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681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 w:rsidR="002A710C">
        <w:rPr>
          <w:rFonts w:ascii="Times New Roman" w:hAnsi="Times New Roman" w:cs="Times New Roman"/>
          <w:sz w:val="28"/>
          <w:szCs w:val="28"/>
        </w:rPr>
        <w:t>Генеральный директор управляющей компании</w:t>
      </w:r>
      <w:r w:rsidRPr="00121159">
        <w:rPr>
          <w:rFonts w:ascii="Times New Roman" w:hAnsi="Times New Roman" w:cs="Times New Roman"/>
          <w:sz w:val="28"/>
          <w:szCs w:val="28"/>
        </w:rPr>
        <w:t xml:space="preserve"> привлечен к административной ответственности за неисполнение законных требований прокурора</w:t>
      </w:r>
      <w:bookmarkEnd w:id="0"/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Прионежского района </w:t>
      </w:r>
      <w:r w:rsidR="00114A20">
        <w:rPr>
          <w:rFonts w:ascii="Times New Roman" w:hAnsi="Times New Roman" w:cs="Times New Roman"/>
          <w:sz w:val="28"/>
          <w:szCs w:val="28"/>
        </w:rPr>
        <w:t xml:space="preserve">в </w:t>
      </w:r>
      <w:r w:rsidR="00931ACB">
        <w:rPr>
          <w:rFonts w:ascii="Times New Roman" w:hAnsi="Times New Roman" w:cs="Times New Roman"/>
          <w:sz w:val="28"/>
          <w:szCs w:val="28"/>
        </w:rPr>
        <w:t>январ</w:t>
      </w:r>
      <w:r w:rsidR="002A710C">
        <w:rPr>
          <w:rFonts w:ascii="Times New Roman" w:hAnsi="Times New Roman" w:cs="Times New Roman"/>
          <w:sz w:val="28"/>
          <w:szCs w:val="28"/>
        </w:rPr>
        <w:t xml:space="preserve">е </w:t>
      </w:r>
      <w:r w:rsidR="00EE79EB">
        <w:rPr>
          <w:rFonts w:ascii="Times New Roman" w:hAnsi="Times New Roman" w:cs="Times New Roman"/>
          <w:sz w:val="28"/>
          <w:szCs w:val="28"/>
        </w:rPr>
        <w:t>этого года</w:t>
      </w:r>
      <w:r w:rsidR="00114A20">
        <w:rPr>
          <w:rFonts w:ascii="Times New Roman" w:hAnsi="Times New Roman" w:cs="Times New Roman"/>
          <w:sz w:val="28"/>
          <w:szCs w:val="28"/>
        </w:rPr>
        <w:t xml:space="preserve"> </w:t>
      </w:r>
      <w:r w:rsidR="00672B7B">
        <w:rPr>
          <w:rFonts w:ascii="Times New Roman" w:hAnsi="Times New Roman" w:cs="Times New Roman"/>
          <w:sz w:val="28"/>
          <w:szCs w:val="28"/>
        </w:rPr>
        <w:t xml:space="preserve">проведена проверка </w:t>
      </w:r>
      <w:r>
        <w:rPr>
          <w:rFonts w:ascii="Times New Roman" w:hAnsi="Times New Roman" w:cs="Times New Roman"/>
          <w:sz w:val="28"/>
          <w:szCs w:val="28"/>
        </w:rPr>
        <w:t xml:space="preserve">по заявлению </w:t>
      </w:r>
      <w:r w:rsidR="003B0587">
        <w:rPr>
          <w:rFonts w:ascii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hAnsi="Times New Roman" w:cs="Times New Roman"/>
          <w:sz w:val="28"/>
          <w:szCs w:val="28"/>
        </w:rPr>
        <w:t xml:space="preserve">жителя </w:t>
      </w:r>
      <w:r w:rsidR="002A710C">
        <w:rPr>
          <w:rFonts w:ascii="Times New Roman" w:hAnsi="Times New Roman" w:cs="Times New Roman"/>
          <w:sz w:val="28"/>
          <w:szCs w:val="28"/>
        </w:rPr>
        <w:t>о ненадлежащем исполнении управляющей компанией обязательств по содержанию общего имущества в многоквартирном доме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="002A710C">
        <w:rPr>
          <w:rFonts w:ascii="Times New Roman" w:hAnsi="Times New Roman" w:cs="Times New Roman"/>
          <w:sz w:val="28"/>
          <w:szCs w:val="28"/>
        </w:rPr>
        <w:t>результатам надзорных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9EB">
        <w:rPr>
          <w:rFonts w:ascii="Times New Roman" w:hAnsi="Times New Roman" w:cs="Times New Roman"/>
          <w:sz w:val="28"/>
          <w:szCs w:val="28"/>
        </w:rPr>
        <w:t xml:space="preserve">прокурором района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3B0587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внесено представление об устранении нарушений законодательства.</w:t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Вместе с тем, в установленный законом срок акт прокурорского реагирования рассмотрен не был, </w:t>
      </w:r>
      <w:r w:rsidR="009176F3">
        <w:rPr>
          <w:rFonts w:ascii="Times New Roman" w:hAnsi="Times New Roman" w:cs="Times New Roman"/>
          <w:sz w:val="28"/>
          <w:szCs w:val="28"/>
        </w:rPr>
        <w:t xml:space="preserve">в отсутствие объективных причин </w:t>
      </w:r>
      <w:r>
        <w:rPr>
          <w:rFonts w:ascii="Times New Roman" w:hAnsi="Times New Roman" w:cs="Times New Roman"/>
          <w:sz w:val="28"/>
          <w:szCs w:val="28"/>
        </w:rPr>
        <w:t xml:space="preserve">меры по устранению допущенных нарушений закона приняты </w:t>
      </w:r>
      <w:r w:rsidR="003B0587">
        <w:rPr>
          <w:rFonts w:ascii="Times New Roman" w:hAnsi="Times New Roman" w:cs="Times New Roman"/>
          <w:sz w:val="28"/>
          <w:szCs w:val="28"/>
        </w:rPr>
        <w:t>юридическим лицом</w:t>
      </w:r>
      <w:r>
        <w:rPr>
          <w:rFonts w:ascii="Times New Roman" w:hAnsi="Times New Roman" w:cs="Times New Roman"/>
          <w:sz w:val="28"/>
          <w:szCs w:val="28"/>
        </w:rPr>
        <w:t xml:space="preserve"> только после повторного требования прокуратуры района. </w:t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этой связи в отношении руководителя организации прокурором района было возбуждено дело об административном правонарушении по ст.17.7 КоАП РФ (умышленное неисполнение требований прокурора).</w:t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Постановлением мирового судьи указанное должностное лицо привлечено к административной ответственности в виде штрафа в размере 2 тыс. руб. </w:t>
      </w:r>
    </w:p>
    <w:p w:rsidR="002A710C" w:rsidRDefault="002A710C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A7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0F2"/>
    <w:rsid w:val="00114A20"/>
    <w:rsid w:val="00121159"/>
    <w:rsid w:val="002A710C"/>
    <w:rsid w:val="003B0587"/>
    <w:rsid w:val="00672B7B"/>
    <w:rsid w:val="00882681"/>
    <w:rsid w:val="009176F3"/>
    <w:rsid w:val="00931ACB"/>
    <w:rsid w:val="00DA3BB3"/>
    <w:rsid w:val="00E370F2"/>
    <w:rsid w:val="00E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258BE-EBE7-431F-9110-9C19307A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7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2025-07-08T13:33:00Z</dcterms:created>
  <dcterms:modified xsi:type="dcterms:W3CDTF">2025-07-08T13:33:00Z</dcterms:modified>
</cp:coreProperties>
</file>