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2AB" w:rsidRDefault="003622AB" w:rsidP="003622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3622AB">
        <w:rPr>
          <w:rFonts w:ascii="Times New Roman" w:hAnsi="Times New Roman" w:cs="Times New Roman"/>
          <w:sz w:val="28"/>
          <w:szCs w:val="28"/>
        </w:rPr>
        <w:t xml:space="preserve">Житель </w:t>
      </w:r>
      <w:proofErr w:type="spellStart"/>
      <w:r w:rsidRPr="003622AB"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 w:rsidRPr="003622AB">
        <w:rPr>
          <w:rFonts w:ascii="Times New Roman" w:hAnsi="Times New Roman" w:cs="Times New Roman"/>
          <w:sz w:val="28"/>
          <w:szCs w:val="28"/>
        </w:rPr>
        <w:t xml:space="preserve"> района предстанет перед судом за преступление в сфере безопасности дорожного движения</w:t>
      </w:r>
    </w:p>
    <w:p w:rsidR="003622AB" w:rsidRPr="003622AB" w:rsidRDefault="003622AB" w:rsidP="003622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22AB" w:rsidRDefault="003622AB" w:rsidP="003622AB">
      <w:pPr>
        <w:tabs>
          <w:tab w:val="left" w:pos="709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622AB"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 w:rsidRPr="003622AB"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 w:rsidRPr="003622AB">
        <w:rPr>
          <w:rFonts w:ascii="Times New Roman" w:hAnsi="Times New Roman" w:cs="Times New Roman"/>
          <w:sz w:val="28"/>
          <w:szCs w:val="28"/>
        </w:rPr>
        <w:t xml:space="preserve"> района утверждено обвинительное заключение по уголовному делу в отношении 47-летнего местного жителя по ч.1 ст.264 УК РФ (</w:t>
      </w:r>
      <w:r w:rsidRPr="003622AB">
        <w:rPr>
          <w:rFonts w:ascii="Times New Roman" w:eastAsia="Times New Roman" w:hAnsi="Times New Roman" w:cs="Times New Roman"/>
          <w:sz w:val="28"/>
          <w:szCs w:val="28"/>
          <w:highlight w:val="white"/>
          <w:lang w:eastAsia="ar-SA"/>
        </w:rPr>
        <w:t>нарушение лицом, управляющим автомобилем, правил дорожного движения, повлекшее по неосторожности причинение тяжкого вреда здоровью человека).</w:t>
      </w:r>
    </w:p>
    <w:p w:rsidR="003622AB" w:rsidRDefault="003622AB" w:rsidP="003622AB">
      <w:pPr>
        <w:tabs>
          <w:tab w:val="left" w:pos="709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Согласно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материалам уголовного дела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один из дней в июле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т.г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 привлекавшийся к административной ответственности за нарушение Правил дорожного движения обвиняемый, управляя микроавтобусом Форд-Транзит, при съезде с автодороги федерального значения Р-21 «Кола» в чер</w:t>
      </w:r>
      <w:r w:rsidR="005E313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те д. </w:t>
      </w:r>
      <w:proofErr w:type="spellStart"/>
      <w:r w:rsidR="005E313F">
        <w:rPr>
          <w:rFonts w:ascii="Times New Roman" w:eastAsia="Times New Roman" w:hAnsi="Times New Roman" w:cs="Times New Roman"/>
          <w:sz w:val="28"/>
          <w:szCs w:val="28"/>
          <w:lang w:eastAsia="ar-SA"/>
        </w:rPr>
        <w:t>Вилга</w:t>
      </w:r>
      <w:proofErr w:type="spellEnd"/>
      <w:r w:rsidR="005E313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5E313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Прионежского</w:t>
      </w:r>
      <w:proofErr w:type="spellEnd"/>
      <w:r w:rsidR="005E313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не предоставил преимущество двигавшемуся во встречном направлении мотоциклу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Сузуки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допустив столкновение транспортных средств.</w:t>
      </w:r>
    </w:p>
    <w:p w:rsidR="003622AB" w:rsidRDefault="003622AB" w:rsidP="003622AB">
      <w:pPr>
        <w:tabs>
          <w:tab w:val="left" w:pos="709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результате дорожно-транспортного происшествия мотоцикл опрокинулся, его водитель получил травмы, квалифицированные как тяжкий вред здоровью, проходил </w:t>
      </w:r>
      <w:r w:rsidR="009F45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длительное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лечение.</w:t>
      </w:r>
    </w:p>
    <w:p w:rsidR="003622AB" w:rsidRDefault="003622AB" w:rsidP="003622AB">
      <w:pPr>
        <w:tabs>
          <w:tab w:val="left" w:pos="709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ходе досудебного разбирательства водитель автомобиля признал вину, способствовал расследованию.</w:t>
      </w:r>
    </w:p>
    <w:p w:rsidR="003622AB" w:rsidRDefault="003622AB" w:rsidP="003622AB">
      <w:pPr>
        <w:tabs>
          <w:tab w:val="left" w:pos="709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Уголовное дело направлено для рассмотрения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Прионежский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районный суд.</w:t>
      </w:r>
    </w:p>
    <w:p w:rsidR="003622AB" w:rsidRPr="003622AB" w:rsidRDefault="003622AB" w:rsidP="003622AB">
      <w:pPr>
        <w:pStyle w:val="a3"/>
        <w:spacing w:before="0" w:beforeAutospacing="0" w:after="0" w:afterAutospacing="0"/>
        <w:ind w:firstLine="680"/>
        <w:jc w:val="both"/>
        <w:rPr>
          <w:sz w:val="28"/>
          <w:szCs w:val="28"/>
        </w:rPr>
      </w:pPr>
      <w:r w:rsidRPr="003622AB">
        <w:rPr>
          <w:sz w:val="28"/>
          <w:szCs w:val="28"/>
          <w:lang w:eastAsia="ar-SA"/>
        </w:rPr>
        <w:t xml:space="preserve">В соответствии с уголовным законом за данное преступление предусмотрено наказание вплоть до </w:t>
      </w:r>
      <w:r w:rsidRPr="003622AB">
        <w:rPr>
          <w:sz w:val="28"/>
          <w:szCs w:val="28"/>
        </w:rPr>
        <w:t xml:space="preserve">лишения свободы на срок </w:t>
      </w:r>
      <w:r w:rsidR="009F4504">
        <w:rPr>
          <w:sz w:val="28"/>
          <w:szCs w:val="28"/>
        </w:rPr>
        <w:t>два года</w:t>
      </w:r>
      <w:r w:rsidRPr="003622AB">
        <w:rPr>
          <w:sz w:val="28"/>
          <w:szCs w:val="28"/>
        </w:rPr>
        <w:t xml:space="preserve"> с лишением права занимать определенные должности или заниматься определенной деятельностью на срок до трех лет.</w:t>
      </w:r>
    </w:p>
    <w:p w:rsidR="003622AB" w:rsidRPr="003622AB" w:rsidRDefault="003622AB" w:rsidP="003622AB">
      <w:pPr>
        <w:tabs>
          <w:tab w:val="left" w:pos="709"/>
        </w:tabs>
        <w:spacing w:after="0" w:line="240" w:lineRule="auto"/>
        <w:ind w:firstLine="680"/>
        <w:jc w:val="both"/>
        <w:rPr>
          <w:rFonts w:ascii="Times New Roman" w:hAnsi="Times New Roman" w:cs="Times New Roman"/>
        </w:rPr>
      </w:pPr>
    </w:p>
    <w:p w:rsidR="00A71EDF" w:rsidRPr="003622AB" w:rsidRDefault="00A71EDF" w:rsidP="003622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A71EDF" w:rsidRPr="00362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BB1"/>
    <w:rsid w:val="003622AB"/>
    <w:rsid w:val="005E313F"/>
    <w:rsid w:val="006F7BB1"/>
    <w:rsid w:val="009F4504"/>
    <w:rsid w:val="00A71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9A5E1"/>
  <w15:chartTrackingRefBased/>
  <w15:docId w15:val="{A69286AF-66A5-40E8-8804-918410FF3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2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3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4</cp:revision>
  <dcterms:created xsi:type="dcterms:W3CDTF">2024-09-10T16:00:00Z</dcterms:created>
  <dcterms:modified xsi:type="dcterms:W3CDTF">2024-09-17T13:14:00Z</dcterms:modified>
</cp:coreProperties>
</file>