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070" w:rsidRPr="00312070" w:rsidRDefault="00312070" w:rsidP="0031207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444444"/>
          <w:sz w:val="21"/>
          <w:szCs w:val="21"/>
        </w:rPr>
      </w:pPr>
      <w:proofErr w:type="gramStart"/>
      <w:r w:rsidRPr="00312070">
        <w:rPr>
          <w:color w:val="333333"/>
          <w:sz w:val="28"/>
          <w:szCs w:val="28"/>
          <w:bdr w:val="none" w:sz="0" w:space="0" w:color="auto" w:frame="1"/>
        </w:rPr>
        <w:t>Статья 19.29 </w:t>
      </w:r>
      <w:proofErr w:type="spellStart"/>
      <w:r w:rsidRPr="00312070">
        <w:rPr>
          <w:rStyle w:val="spelle"/>
          <w:color w:val="333333"/>
          <w:sz w:val="28"/>
          <w:szCs w:val="28"/>
          <w:bdr w:val="none" w:sz="0" w:space="0" w:color="auto" w:frame="1"/>
        </w:rPr>
        <w:t>КоАП</w:t>
      </w:r>
      <w:proofErr w:type="spellEnd"/>
      <w:r w:rsidRPr="00312070">
        <w:rPr>
          <w:color w:val="333333"/>
          <w:sz w:val="28"/>
          <w:szCs w:val="28"/>
          <w:bdr w:val="none" w:sz="0" w:space="0" w:color="auto" w:frame="1"/>
        </w:rPr>
        <w:t> РФ предусматривает административную ответственность за привлечение работодателем либо заказчиком работ (услуг) к трудовой деятельности на условиях трудового договора либо к выполнению работ или оказанию услуг на условиях гражданско-правового договора государственного или муниципального служащего, замещающего должность, включенную в перечень, установленный нормативными правовыми актами, либо бывшего государственного или муниципального служащего, замещавшего такую должность, с нарушением требований, предусмотренных Федеральным законом</w:t>
      </w:r>
      <w:proofErr w:type="gramEnd"/>
      <w:r w:rsidRPr="00312070">
        <w:rPr>
          <w:color w:val="333333"/>
          <w:sz w:val="28"/>
          <w:szCs w:val="28"/>
          <w:bdr w:val="none" w:sz="0" w:space="0" w:color="auto" w:frame="1"/>
        </w:rPr>
        <w:t xml:space="preserve"> от 25.12.2008 № 273-ФЗ «О противодействии коррупции».</w:t>
      </w:r>
    </w:p>
    <w:p w:rsidR="00312070" w:rsidRPr="00312070" w:rsidRDefault="00312070" w:rsidP="0031207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444444"/>
          <w:sz w:val="21"/>
          <w:szCs w:val="21"/>
        </w:rPr>
      </w:pPr>
      <w:r w:rsidRPr="00312070">
        <w:rPr>
          <w:color w:val="333333"/>
          <w:sz w:val="28"/>
          <w:szCs w:val="28"/>
          <w:bdr w:val="none" w:sz="0" w:space="0" w:color="auto" w:frame="1"/>
        </w:rPr>
        <w:t>Наказание за такое правонарушение предусмотрено в виде штрафа на граждан в размере от 2 тыс. до 4 тыс.  рублей; на должностных лиц - от 20 тыс. до 50 тыс. рублей; на юридических лиц - от 100 тыс. до 500 тыс. рублей.</w:t>
      </w:r>
    </w:p>
    <w:p w:rsidR="00312070" w:rsidRPr="00312070" w:rsidRDefault="00312070" w:rsidP="0031207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444444"/>
          <w:sz w:val="21"/>
          <w:szCs w:val="21"/>
        </w:rPr>
      </w:pPr>
      <w:proofErr w:type="gramStart"/>
      <w:r w:rsidRPr="00312070">
        <w:rPr>
          <w:color w:val="333333"/>
          <w:sz w:val="28"/>
          <w:szCs w:val="28"/>
          <w:bdr w:val="none" w:sz="0" w:space="0" w:color="auto" w:frame="1"/>
        </w:rPr>
        <w:t>Объективная сторона состава данного административного правонарушения выражается в неисполнении работодателем при привлечении к трудовой деятельности на условиях трудового или гражданско-правового договора на выполнение работ (оказание услуг) в течение месяца стоимостью более 100 тысяч рублей гражданина, замещавшего должности государственной (муниципальной) службы, перечень которых установлен нормативными правовыми актами РФ, обязанности сообщать в 10-дневный срок о заключении такого договора работодателю госслужащего по последнему</w:t>
      </w:r>
      <w:proofErr w:type="gramEnd"/>
      <w:r w:rsidRPr="00312070">
        <w:rPr>
          <w:color w:val="333333"/>
          <w:sz w:val="28"/>
          <w:szCs w:val="28"/>
          <w:bdr w:val="none" w:sz="0" w:space="0" w:color="auto" w:frame="1"/>
        </w:rPr>
        <w:t xml:space="preserve"> месту его службы в порядке, устанавливаемом нормативными правовыми актами РФ, в течение 2-х лет после его увольнения с </w:t>
      </w:r>
      <w:r w:rsidRPr="00312070">
        <w:rPr>
          <w:rStyle w:val="spelle"/>
          <w:color w:val="333333"/>
          <w:sz w:val="28"/>
          <w:szCs w:val="28"/>
          <w:bdr w:val="none" w:sz="0" w:space="0" w:color="auto" w:frame="1"/>
        </w:rPr>
        <w:t>гос</w:t>
      </w:r>
      <w:r>
        <w:rPr>
          <w:rStyle w:val="spelle"/>
          <w:color w:val="333333"/>
          <w:sz w:val="28"/>
          <w:szCs w:val="28"/>
          <w:bdr w:val="none" w:sz="0" w:space="0" w:color="auto" w:frame="1"/>
        </w:rPr>
        <w:t xml:space="preserve">ударственной или муниципальной </w:t>
      </w:r>
      <w:r w:rsidRPr="00312070">
        <w:rPr>
          <w:rStyle w:val="spelle"/>
          <w:color w:val="333333"/>
          <w:sz w:val="28"/>
          <w:szCs w:val="28"/>
          <w:bdr w:val="none" w:sz="0" w:space="0" w:color="auto" w:frame="1"/>
        </w:rPr>
        <w:t>службы</w:t>
      </w:r>
      <w:r w:rsidRPr="00312070">
        <w:rPr>
          <w:color w:val="333333"/>
          <w:sz w:val="28"/>
          <w:szCs w:val="28"/>
          <w:bdr w:val="none" w:sz="0" w:space="0" w:color="auto" w:frame="1"/>
        </w:rPr>
        <w:t>.</w:t>
      </w:r>
    </w:p>
    <w:p w:rsidR="00312070" w:rsidRPr="00312070" w:rsidRDefault="00312070" w:rsidP="0031207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444444"/>
          <w:sz w:val="21"/>
          <w:szCs w:val="21"/>
        </w:rPr>
      </w:pPr>
      <w:proofErr w:type="gramStart"/>
      <w:r w:rsidRPr="00312070">
        <w:rPr>
          <w:color w:val="333333"/>
          <w:sz w:val="28"/>
          <w:szCs w:val="28"/>
          <w:bdr w:val="none" w:sz="0" w:space="0" w:color="auto" w:frame="1"/>
        </w:rPr>
        <w:t>Не является нарушением требований части 4 статьи 12 Федерального закона «О противодействии коррупции» несообщение работодателем представителю нанимателя (работодателя) бывшего служащего в случае перевода последнего на другую должность или на другую работу в пределах одной организации, а также при заключении с ним трудового договора о выполнении в свободное от основной работы время другой регулярной оплачиваемой работы у того же работодателя (внутреннее</w:t>
      </w:r>
      <w:proofErr w:type="gramEnd"/>
      <w:r w:rsidRPr="00312070">
        <w:rPr>
          <w:color w:val="333333"/>
          <w:sz w:val="28"/>
          <w:szCs w:val="28"/>
          <w:bdr w:val="none" w:sz="0" w:space="0" w:color="auto" w:frame="1"/>
        </w:rPr>
        <w:t xml:space="preserve"> совместительство).</w:t>
      </w:r>
    </w:p>
    <w:p w:rsidR="00312070" w:rsidRPr="00312070" w:rsidRDefault="00312070" w:rsidP="0031207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444444"/>
          <w:sz w:val="21"/>
          <w:szCs w:val="21"/>
        </w:rPr>
      </w:pPr>
      <w:proofErr w:type="gramStart"/>
      <w:r w:rsidRPr="00312070">
        <w:rPr>
          <w:color w:val="333333"/>
          <w:sz w:val="28"/>
          <w:szCs w:val="28"/>
          <w:bdr w:val="none" w:sz="0" w:space="0" w:color="auto" w:frame="1"/>
        </w:rPr>
        <w:t>При этом заключение с бывшим служащим трудового договора о выполнении им в свободное от основной работы время другой регулярной оплачиваемой работы у другого работодателя (внешнее совместительство) влечет обязанность последнего сообщить о заключении трудового договора по совместительству представителю нанимателя (работодателю) бывшего служащего по последнему месту его службы.</w:t>
      </w:r>
      <w:proofErr w:type="gramEnd"/>
    </w:p>
    <w:p w:rsidR="00312070" w:rsidRPr="00312070" w:rsidRDefault="00312070" w:rsidP="00312070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444444"/>
          <w:sz w:val="21"/>
          <w:szCs w:val="21"/>
        </w:rPr>
      </w:pPr>
      <w:r>
        <w:rPr>
          <w:color w:val="333333"/>
          <w:sz w:val="28"/>
          <w:szCs w:val="28"/>
          <w:bdr w:val="none" w:sz="0" w:space="0" w:color="auto" w:frame="1"/>
        </w:rPr>
        <w:t>С</w:t>
      </w:r>
      <w:r w:rsidRPr="00312070">
        <w:rPr>
          <w:color w:val="333333"/>
          <w:sz w:val="28"/>
          <w:szCs w:val="28"/>
          <w:bdr w:val="none" w:sz="0" w:space="0" w:color="auto" w:frame="1"/>
        </w:rPr>
        <w:t xml:space="preserve">рок давности привлечения к административной ответственности за совершение </w:t>
      </w:r>
      <w:r>
        <w:rPr>
          <w:color w:val="333333"/>
          <w:sz w:val="28"/>
          <w:szCs w:val="28"/>
          <w:bdr w:val="none" w:sz="0" w:space="0" w:color="auto" w:frame="1"/>
        </w:rPr>
        <w:t xml:space="preserve">правонарушения по ст. 19.29 </w:t>
      </w:r>
      <w:proofErr w:type="spellStart"/>
      <w:r>
        <w:rPr>
          <w:color w:val="333333"/>
          <w:sz w:val="28"/>
          <w:szCs w:val="28"/>
          <w:bdr w:val="none" w:sz="0" w:space="0" w:color="auto" w:frame="1"/>
        </w:rPr>
        <w:t>КоАП</w:t>
      </w:r>
      <w:proofErr w:type="spellEnd"/>
      <w:r>
        <w:rPr>
          <w:color w:val="333333"/>
          <w:sz w:val="28"/>
          <w:szCs w:val="28"/>
          <w:bdr w:val="none" w:sz="0" w:space="0" w:color="auto" w:frame="1"/>
        </w:rPr>
        <w:t xml:space="preserve"> РФ </w:t>
      </w:r>
      <w:r w:rsidRPr="00312070">
        <w:rPr>
          <w:color w:val="333333"/>
          <w:sz w:val="28"/>
          <w:szCs w:val="28"/>
          <w:bdr w:val="none" w:sz="0" w:space="0" w:color="auto" w:frame="1"/>
        </w:rPr>
        <w:t>составляет шесть лет со дня, следующего за днем совершения административного правонарушения</w:t>
      </w:r>
      <w:r>
        <w:rPr>
          <w:color w:val="333333"/>
          <w:sz w:val="28"/>
          <w:szCs w:val="28"/>
          <w:bdr w:val="none" w:sz="0" w:space="0" w:color="auto" w:frame="1"/>
        </w:rPr>
        <w:t>.</w:t>
      </w:r>
    </w:p>
    <w:p w:rsidR="00367AD4" w:rsidRDefault="00367AD4"/>
    <w:sectPr w:rsidR="00367AD4" w:rsidSect="00367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2070"/>
    <w:rsid w:val="00312070"/>
    <w:rsid w:val="00367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2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3120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7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385</Words>
  <Characters>2200</Characters>
  <Application>Microsoft Office Word</Application>
  <DocSecurity>0</DocSecurity>
  <Lines>18</Lines>
  <Paragraphs>5</Paragraphs>
  <ScaleCrop>false</ScaleCrop>
  <Company>Microsoft</Company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2024-06-27T20:22:00Z</dcterms:created>
  <dcterms:modified xsi:type="dcterms:W3CDTF">2024-06-27T20:26:00Z</dcterms:modified>
</cp:coreProperties>
</file>