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C99B" w14:textId="77777777" w:rsidR="0035088E" w:rsidRPr="00920607" w:rsidRDefault="0035088E" w:rsidP="0035088E">
      <w:pPr>
        <w:jc w:val="center"/>
        <w:rPr>
          <w:rFonts w:ascii="Times New Roman" w:hAnsi="Times New Roman"/>
        </w:rPr>
      </w:pPr>
      <w:r w:rsidRPr="00920607">
        <w:rPr>
          <w:rFonts w:ascii="Times New Roman" w:hAnsi="Times New Roman"/>
        </w:rPr>
        <w:object w:dxaOrig="636" w:dyaOrig="924" w14:anchorId="32A1BD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6.5pt" o:ole="" fillcolor="window">
            <v:imagedata r:id="rId5" o:title=""/>
          </v:shape>
          <o:OLEObject Type="Embed" ProgID="PBrush" ShapeID="_x0000_i1025" DrawAspect="Content" ObjectID="_1777885442" r:id="rId6"/>
        </w:object>
      </w:r>
    </w:p>
    <w:p w14:paraId="342DED3E" w14:textId="77777777" w:rsidR="0035088E" w:rsidRPr="00440945" w:rsidRDefault="0035088E" w:rsidP="0035088E">
      <w:pPr>
        <w:spacing w:after="0" w:line="240" w:lineRule="auto"/>
        <w:jc w:val="center"/>
        <w:rPr>
          <w:rFonts w:ascii="Times New Roman" w:hAnsi="Times New Roman"/>
          <w:sz w:val="28"/>
          <w:szCs w:val="28"/>
        </w:rPr>
      </w:pPr>
      <w:r w:rsidRPr="00440945">
        <w:rPr>
          <w:rFonts w:ascii="Times New Roman" w:hAnsi="Times New Roman"/>
          <w:sz w:val="28"/>
          <w:szCs w:val="28"/>
        </w:rPr>
        <w:t xml:space="preserve"> Республика Карелия</w:t>
      </w:r>
    </w:p>
    <w:p w14:paraId="60F32443" w14:textId="77777777" w:rsidR="0035088E" w:rsidRPr="00440945" w:rsidRDefault="0035088E" w:rsidP="0035088E">
      <w:pPr>
        <w:spacing w:after="0" w:line="240" w:lineRule="auto"/>
        <w:jc w:val="center"/>
        <w:rPr>
          <w:rFonts w:ascii="Times New Roman" w:hAnsi="Times New Roman"/>
          <w:sz w:val="28"/>
          <w:szCs w:val="28"/>
        </w:rPr>
      </w:pPr>
      <w:r w:rsidRPr="00440945">
        <w:rPr>
          <w:rFonts w:ascii="Times New Roman" w:hAnsi="Times New Roman"/>
          <w:sz w:val="28"/>
          <w:szCs w:val="28"/>
        </w:rPr>
        <w:t>Прионежский муниципальный район</w:t>
      </w:r>
    </w:p>
    <w:p w14:paraId="6AC30CC8" w14:textId="77777777" w:rsidR="0035088E" w:rsidRDefault="0035088E" w:rsidP="0035088E">
      <w:pPr>
        <w:spacing w:after="0" w:line="240" w:lineRule="auto"/>
        <w:jc w:val="center"/>
        <w:rPr>
          <w:rFonts w:ascii="Times New Roman" w:hAnsi="Times New Roman"/>
          <w:sz w:val="28"/>
          <w:szCs w:val="28"/>
        </w:rPr>
      </w:pPr>
      <w:r w:rsidRPr="00440945">
        <w:rPr>
          <w:rFonts w:ascii="Times New Roman" w:hAnsi="Times New Roman"/>
          <w:sz w:val="28"/>
          <w:szCs w:val="28"/>
        </w:rPr>
        <w:t>Администрация Нововилговского сельского поселения</w:t>
      </w:r>
    </w:p>
    <w:p w14:paraId="57CE4AD1" w14:textId="77777777" w:rsidR="0035088E" w:rsidRDefault="0035088E" w:rsidP="0035088E">
      <w:pPr>
        <w:spacing w:after="0" w:line="240" w:lineRule="auto"/>
        <w:jc w:val="center"/>
        <w:rPr>
          <w:rFonts w:ascii="Times New Roman" w:hAnsi="Times New Roman"/>
          <w:sz w:val="28"/>
          <w:szCs w:val="28"/>
        </w:rPr>
      </w:pPr>
    </w:p>
    <w:p w14:paraId="20191EED" w14:textId="77777777" w:rsidR="0035088E" w:rsidRPr="00440945" w:rsidRDefault="0035088E" w:rsidP="0035088E">
      <w:pPr>
        <w:spacing w:after="0" w:line="240" w:lineRule="auto"/>
        <w:jc w:val="center"/>
        <w:rPr>
          <w:rFonts w:ascii="Times New Roman" w:hAnsi="Times New Roman"/>
          <w:sz w:val="28"/>
          <w:szCs w:val="28"/>
        </w:rPr>
      </w:pPr>
    </w:p>
    <w:p w14:paraId="7EC42C41" w14:textId="77777777" w:rsidR="0035088E" w:rsidRPr="00440945" w:rsidRDefault="0035088E" w:rsidP="0035088E">
      <w:pPr>
        <w:spacing w:after="0"/>
        <w:jc w:val="center"/>
        <w:rPr>
          <w:rFonts w:ascii="Times New Roman" w:hAnsi="Times New Roman"/>
          <w:b/>
          <w:sz w:val="28"/>
          <w:szCs w:val="28"/>
        </w:rPr>
      </w:pPr>
      <w:r w:rsidRPr="00440945">
        <w:rPr>
          <w:rFonts w:ascii="Times New Roman" w:hAnsi="Times New Roman"/>
          <w:b/>
          <w:sz w:val="28"/>
          <w:szCs w:val="28"/>
        </w:rPr>
        <w:t>ПОСТАНОВЛЕНИЕ</w:t>
      </w:r>
    </w:p>
    <w:p w14:paraId="46E2C8BA" w14:textId="77777777" w:rsidR="0035088E" w:rsidRPr="00440945" w:rsidRDefault="0035088E" w:rsidP="0035088E">
      <w:pPr>
        <w:rPr>
          <w:rFonts w:ascii="Times New Roman" w:hAnsi="Times New Roman"/>
          <w:sz w:val="28"/>
          <w:szCs w:val="28"/>
        </w:rPr>
      </w:pPr>
    </w:p>
    <w:p w14:paraId="053B5F04" w14:textId="28316E59" w:rsidR="0035088E" w:rsidRDefault="0035088E" w:rsidP="0035088E">
      <w:pPr>
        <w:rPr>
          <w:rFonts w:ascii="Times New Roman" w:hAnsi="Times New Roman"/>
          <w:sz w:val="28"/>
          <w:szCs w:val="28"/>
        </w:rPr>
      </w:pPr>
      <w:r w:rsidRPr="008C6466">
        <w:rPr>
          <w:rFonts w:ascii="Times New Roman" w:hAnsi="Times New Roman"/>
          <w:sz w:val="28"/>
          <w:szCs w:val="28"/>
        </w:rPr>
        <w:t xml:space="preserve">от </w:t>
      </w:r>
      <w:r>
        <w:rPr>
          <w:rFonts w:ascii="Times New Roman" w:hAnsi="Times New Roman"/>
          <w:sz w:val="28"/>
          <w:szCs w:val="28"/>
        </w:rPr>
        <w:t>2</w:t>
      </w:r>
      <w:r w:rsidR="00443B8D">
        <w:rPr>
          <w:rFonts w:ascii="Times New Roman" w:hAnsi="Times New Roman"/>
          <w:sz w:val="28"/>
          <w:szCs w:val="28"/>
        </w:rPr>
        <w:t>6</w:t>
      </w:r>
      <w:r w:rsidRPr="008C6466">
        <w:rPr>
          <w:rFonts w:ascii="Times New Roman" w:hAnsi="Times New Roman"/>
          <w:sz w:val="28"/>
          <w:szCs w:val="28"/>
        </w:rPr>
        <w:t xml:space="preserve"> </w:t>
      </w:r>
      <w:r>
        <w:rPr>
          <w:rFonts w:ascii="Times New Roman" w:hAnsi="Times New Roman"/>
          <w:sz w:val="28"/>
          <w:szCs w:val="28"/>
        </w:rPr>
        <w:t>марта</w:t>
      </w:r>
      <w:r w:rsidRPr="008C6466">
        <w:rPr>
          <w:rFonts w:ascii="Times New Roman" w:hAnsi="Times New Roman"/>
          <w:sz w:val="28"/>
          <w:szCs w:val="28"/>
        </w:rPr>
        <w:t xml:space="preserve"> 202</w:t>
      </w:r>
      <w:r>
        <w:rPr>
          <w:rFonts w:ascii="Times New Roman" w:hAnsi="Times New Roman"/>
          <w:sz w:val="28"/>
          <w:szCs w:val="28"/>
        </w:rPr>
        <w:t>4</w:t>
      </w:r>
      <w:r w:rsidRPr="008C6466">
        <w:rPr>
          <w:rFonts w:ascii="Times New Roman" w:hAnsi="Times New Roman"/>
          <w:sz w:val="28"/>
          <w:szCs w:val="28"/>
        </w:rPr>
        <w:t xml:space="preserve"> года                                                               </w:t>
      </w:r>
      <w:r w:rsidRPr="00440945">
        <w:rPr>
          <w:rFonts w:ascii="Times New Roman" w:hAnsi="Times New Roman"/>
          <w:sz w:val="28"/>
          <w:szCs w:val="28"/>
        </w:rPr>
        <w:t>№</w:t>
      </w:r>
      <w:r>
        <w:rPr>
          <w:rFonts w:ascii="Times New Roman" w:hAnsi="Times New Roman"/>
          <w:sz w:val="28"/>
          <w:szCs w:val="28"/>
        </w:rPr>
        <w:t xml:space="preserve"> </w:t>
      </w:r>
      <w:r w:rsidR="00443B8D">
        <w:rPr>
          <w:rFonts w:ascii="Times New Roman" w:hAnsi="Times New Roman"/>
          <w:sz w:val="28"/>
          <w:szCs w:val="28"/>
        </w:rPr>
        <w:t>53</w:t>
      </w:r>
    </w:p>
    <w:p w14:paraId="2071242A" w14:textId="45164666" w:rsidR="0035088E" w:rsidRPr="008C6466" w:rsidRDefault="0035088E" w:rsidP="0035088E">
      <w:pPr>
        <w:spacing w:after="0" w:line="240" w:lineRule="auto"/>
        <w:rPr>
          <w:bCs/>
          <w:sz w:val="28"/>
          <w:szCs w:val="28"/>
        </w:rPr>
      </w:pPr>
      <w:r w:rsidRPr="008C6466">
        <w:rPr>
          <w:rFonts w:ascii="Times New Roman" w:eastAsia="Times New Roman" w:hAnsi="Times New Roman"/>
          <w:bCs/>
          <w:sz w:val="28"/>
          <w:szCs w:val="28"/>
          <w:lang w:eastAsia="ru-RU"/>
        </w:rPr>
        <w:t xml:space="preserve">Об утверждении </w:t>
      </w:r>
      <w:r>
        <w:rPr>
          <w:rFonts w:ascii="Times New Roman" w:eastAsia="Times New Roman" w:hAnsi="Times New Roman"/>
          <w:bCs/>
          <w:sz w:val="28"/>
          <w:szCs w:val="28"/>
          <w:lang w:eastAsia="ru-RU"/>
        </w:rPr>
        <w:t>Порядка учета бюджетных и денежных обязательств получателей средств бюджета Нововилговского сельского поселения</w:t>
      </w:r>
    </w:p>
    <w:p w14:paraId="2F85289D" w14:textId="77777777" w:rsidR="0035088E" w:rsidRPr="008C6466" w:rsidRDefault="0035088E" w:rsidP="0035088E">
      <w:pPr>
        <w:spacing w:after="0"/>
        <w:jc w:val="both"/>
        <w:rPr>
          <w:rFonts w:ascii="Times New Roman" w:hAnsi="Times New Roman"/>
          <w:bCs/>
          <w:sz w:val="28"/>
          <w:szCs w:val="28"/>
        </w:rPr>
      </w:pPr>
    </w:p>
    <w:p w14:paraId="2273E235" w14:textId="77777777" w:rsidR="0035088E" w:rsidRPr="00772308" w:rsidRDefault="0035088E" w:rsidP="0035088E">
      <w:pPr>
        <w:spacing w:after="0"/>
        <w:jc w:val="both"/>
        <w:rPr>
          <w:rFonts w:ascii="Times New Roman" w:hAnsi="Times New Roman"/>
          <w:sz w:val="28"/>
          <w:szCs w:val="28"/>
        </w:rPr>
      </w:pPr>
    </w:p>
    <w:p w14:paraId="52B9D68E" w14:textId="7AE4EEF6" w:rsidR="0035088E" w:rsidRPr="00772308" w:rsidRDefault="0035088E" w:rsidP="0035088E">
      <w:pPr>
        <w:spacing w:line="360" w:lineRule="auto"/>
        <w:jc w:val="both"/>
        <w:rPr>
          <w:rFonts w:ascii="Times New Roman" w:hAnsi="Times New Roman"/>
          <w:sz w:val="28"/>
          <w:szCs w:val="28"/>
        </w:rPr>
      </w:pPr>
      <w:r w:rsidRPr="00772308">
        <w:rPr>
          <w:rFonts w:ascii="Times New Roman" w:hAnsi="Times New Roman"/>
          <w:sz w:val="28"/>
          <w:szCs w:val="28"/>
        </w:rPr>
        <w:t xml:space="preserve">      </w:t>
      </w:r>
      <w:r w:rsidR="00D778FF">
        <w:rPr>
          <w:rFonts w:ascii="Times New Roman" w:hAnsi="Times New Roman"/>
          <w:sz w:val="28"/>
          <w:szCs w:val="28"/>
        </w:rPr>
        <w:tab/>
        <w:t>В соответствии со статьей 219 бюджетного кодекса Российской Федерации Администрация Нововилговского сельского поселения</w:t>
      </w:r>
    </w:p>
    <w:p w14:paraId="3E68F47B" w14:textId="77777777" w:rsidR="0035088E" w:rsidRPr="00772308" w:rsidRDefault="0035088E" w:rsidP="0035088E">
      <w:pPr>
        <w:spacing w:line="360" w:lineRule="auto"/>
        <w:jc w:val="both"/>
        <w:rPr>
          <w:rFonts w:ascii="Times New Roman" w:hAnsi="Times New Roman"/>
          <w:sz w:val="28"/>
          <w:szCs w:val="28"/>
        </w:rPr>
      </w:pPr>
      <w:r w:rsidRPr="00772308">
        <w:rPr>
          <w:rFonts w:ascii="Times New Roman" w:hAnsi="Times New Roman"/>
          <w:sz w:val="28"/>
          <w:szCs w:val="28"/>
        </w:rPr>
        <w:t xml:space="preserve"> ПОСТАНОВЛЯЕТ:</w:t>
      </w:r>
    </w:p>
    <w:p w14:paraId="1E32F52C" w14:textId="23F462CA" w:rsidR="00D778FF" w:rsidRDefault="0035088E" w:rsidP="0035088E">
      <w:pPr>
        <w:spacing w:after="0" w:line="360" w:lineRule="auto"/>
        <w:ind w:firstLine="705"/>
        <w:jc w:val="both"/>
        <w:rPr>
          <w:rFonts w:ascii="Times New Roman" w:eastAsia="Times New Roman" w:hAnsi="Times New Roman"/>
          <w:bCs/>
          <w:sz w:val="28"/>
          <w:szCs w:val="28"/>
          <w:lang w:eastAsia="ru-RU"/>
        </w:rPr>
      </w:pPr>
      <w:r w:rsidRPr="00772308">
        <w:rPr>
          <w:rFonts w:ascii="Times New Roman" w:eastAsia="Times New Roman" w:hAnsi="Times New Roman"/>
          <w:sz w:val="28"/>
          <w:szCs w:val="28"/>
          <w:lang w:eastAsia="ru-RU"/>
        </w:rPr>
        <w:t>1.</w:t>
      </w:r>
      <w:r w:rsidR="00D778FF">
        <w:rPr>
          <w:rFonts w:ascii="Times New Roman" w:eastAsia="Times New Roman" w:hAnsi="Times New Roman"/>
          <w:sz w:val="28"/>
          <w:szCs w:val="28"/>
          <w:lang w:eastAsia="ru-RU"/>
        </w:rPr>
        <w:t xml:space="preserve"> </w:t>
      </w:r>
      <w:r w:rsidRPr="00772308">
        <w:rPr>
          <w:rFonts w:ascii="Times New Roman" w:eastAsia="Times New Roman" w:hAnsi="Times New Roman"/>
          <w:sz w:val="28"/>
          <w:szCs w:val="28"/>
          <w:lang w:eastAsia="ru-RU"/>
        </w:rPr>
        <w:t xml:space="preserve">Утвердить </w:t>
      </w:r>
      <w:r w:rsidR="00D778FF">
        <w:rPr>
          <w:rFonts w:ascii="Times New Roman" w:eastAsia="Times New Roman" w:hAnsi="Times New Roman"/>
          <w:bCs/>
          <w:sz w:val="28"/>
          <w:szCs w:val="28"/>
          <w:lang w:eastAsia="ru-RU"/>
        </w:rPr>
        <w:t>Порядок учета бюджетных и денежных обязательств получателей средств бюджета Нововилговского сельского поселения</w:t>
      </w:r>
    </w:p>
    <w:p w14:paraId="5C234F68" w14:textId="62AEB7C0" w:rsidR="00D778FF" w:rsidRDefault="00D778FF" w:rsidP="00D778FF">
      <w:pPr>
        <w:spacing w:after="0" w:line="240" w:lineRule="auto"/>
        <w:jc w:val="both"/>
        <w:rPr>
          <w:rFonts w:ascii="Times New Roman" w:eastAsia="Times New Roman" w:hAnsi="Times New Roman"/>
          <w:bCs/>
          <w:sz w:val="28"/>
          <w:szCs w:val="28"/>
          <w:lang w:eastAsia="ru-RU"/>
        </w:rPr>
      </w:pPr>
      <w:r w:rsidRPr="00772308">
        <w:rPr>
          <w:rFonts w:ascii="Times New Roman" w:hAnsi="Times New Roman"/>
          <w:sz w:val="28"/>
          <w:szCs w:val="28"/>
        </w:rPr>
        <w:t xml:space="preserve"> </w:t>
      </w:r>
      <w:r>
        <w:rPr>
          <w:rFonts w:ascii="Times New Roman" w:hAnsi="Times New Roman"/>
          <w:sz w:val="28"/>
          <w:szCs w:val="28"/>
        </w:rPr>
        <w:t xml:space="preserve">        </w:t>
      </w:r>
      <w:r w:rsidR="0035088E" w:rsidRPr="00772308">
        <w:rPr>
          <w:rFonts w:ascii="Times New Roman" w:hAnsi="Times New Roman"/>
          <w:sz w:val="28"/>
          <w:szCs w:val="28"/>
        </w:rPr>
        <w:t>2.</w:t>
      </w:r>
      <w:r>
        <w:rPr>
          <w:rFonts w:ascii="Times New Roman" w:hAnsi="Times New Roman"/>
          <w:sz w:val="28"/>
          <w:szCs w:val="28"/>
        </w:rPr>
        <w:t xml:space="preserve">  Признать утратившим силу с 1января 2024 г. </w:t>
      </w:r>
      <w:r w:rsidR="00D15FFF">
        <w:rPr>
          <w:rFonts w:ascii="Times New Roman" w:hAnsi="Times New Roman"/>
          <w:sz w:val="28"/>
          <w:szCs w:val="28"/>
        </w:rPr>
        <w:t>П</w:t>
      </w:r>
      <w:r>
        <w:rPr>
          <w:rFonts w:ascii="Times New Roman" w:hAnsi="Times New Roman"/>
          <w:sz w:val="28"/>
          <w:szCs w:val="28"/>
        </w:rPr>
        <w:t xml:space="preserve">остановление № 223 от 29.12.2021г. </w:t>
      </w:r>
      <w:r w:rsidR="0035088E" w:rsidRPr="00772308">
        <w:rPr>
          <w:rFonts w:ascii="Times New Roman" w:hAnsi="Times New Roman"/>
          <w:sz w:val="28"/>
          <w:szCs w:val="28"/>
        </w:rPr>
        <w:t xml:space="preserve"> </w:t>
      </w:r>
      <w:r>
        <w:rPr>
          <w:rFonts w:ascii="Times New Roman" w:hAnsi="Times New Roman"/>
          <w:sz w:val="28"/>
          <w:szCs w:val="28"/>
        </w:rPr>
        <w:t>«</w:t>
      </w:r>
      <w:r w:rsidRPr="008C6466">
        <w:rPr>
          <w:rFonts w:ascii="Times New Roman" w:eastAsia="Times New Roman" w:hAnsi="Times New Roman"/>
          <w:bCs/>
          <w:sz w:val="28"/>
          <w:szCs w:val="28"/>
          <w:lang w:eastAsia="ru-RU"/>
        </w:rPr>
        <w:t xml:space="preserve">Об утверждении </w:t>
      </w:r>
      <w:r>
        <w:rPr>
          <w:rFonts w:ascii="Times New Roman" w:eastAsia="Times New Roman" w:hAnsi="Times New Roman"/>
          <w:bCs/>
          <w:sz w:val="28"/>
          <w:szCs w:val="28"/>
          <w:lang w:eastAsia="ru-RU"/>
        </w:rPr>
        <w:t>Порядка учета бюджетных и денежных обязательств получателей средств бюджета Нововилговского сельского поселения».</w:t>
      </w:r>
    </w:p>
    <w:p w14:paraId="12557379" w14:textId="369FF93B" w:rsidR="00D778FF" w:rsidRDefault="00D778FF" w:rsidP="00D778FF">
      <w:pPr>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3. Контроль за исполнением настоящего постановления возложить на Отдел финансов и бухгалтерского учета Администрации Нововилговского сельского поселения.</w:t>
      </w:r>
    </w:p>
    <w:p w14:paraId="21BCADBC" w14:textId="3E47A8FE" w:rsidR="0035088E" w:rsidRPr="00772308" w:rsidRDefault="00D778FF" w:rsidP="00D778FF">
      <w:pPr>
        <w:spacing w:after="0" w:line="240" w:lineRule="auto"/>
        <w:jc w:val="both"/>
        <w:rPr>
          <w:rFonts w:ascii="Times New Roman" w:hAnsi="Times New Roman"/>
          <w:sz w:val="28"/>
          <w:szCs w:val="28"/>
        </w:rPr>
      </w:pPr>
      <w:r>
        <w:rPr>
          <w:rFonts w:ascii="Times New Roman" w:eastAsia="Times New Roman" w:hAnsi="Times New Roman"/>
          <w:bCs/>
          <w:sz w:val="28"/>
          <w:szCs w:val="28"/>
          <w:lang w:eastAsia="ru-RU"/>
        </w:rPr>
        <w:tab/>
        <w:t>4. Настоящее постановление разместить на официальном сайте Администрации Нововилговского сельского поселения.</w:t>
      </w:r>
    </w:p>
    <w:p w14:paraId="5E61C9B4" w14:textId="1885E0FE" w:rsidR="0035088E" w:rsidRPr="00772308" w:rsidRDefault="00443B8D" w:rsidP="0035088E">
      <w:pPr>
        <w:shd w:val="clear" w:color="auto" w:fill="FFFFFF"/>
        <w:spacing w:after="0" w:line="360" w:lineRule="auto"/>
        <w:ind w:firstLine="708"/>
        <w:jc w:val="both"/>
        <w:rPr>
          <w:color w:val="494949"/>
          <w:sz w:val="28"/>
          <w:szCs w:val="28"/>
        </w:rPr>
      </w:pPr>
      <w:r>
        <w:rPr>
          <w:rFonts w:ascii="Times New Roman" w:hAnsi="Times New Roman"/>
          <w:sz w:val="28"/>
          <w:szCs w:val="28"/>
        </w:rPr>
        <w:t>5</w:t>
      </w:r>
      <w:r w:rsidR="0035088E" w:rsidRPr="00772308">
        <w:rPr>
          <w:rFonts w:ascii="Times New Roman" w:hAnsi="Times New Roman"/>
          <w:sz w:val="28"/>
          <w:szCs w:val="28"/>
        </w:rPr>
        <w:t>.</w:t>
      </w:r>
      <w:r>
        <w:rPr>
          <w:rFonts w:ascii="Times New Roman" w:hAnsi="Times New Roman"/>
          <w:sz w:val="28"/>
          <w:szCs w:val="28"/>
        </w:rPr>
        <w:t xml:space="preserve">   </w:t>
      </w:r>
      <w:r w:rsidR="0035088E" w:rsidRPr="00772308">
        <w:rPr>
          <w:rFonts w:ascii="Times New Roman" w:hAnsi="Times New Roman"/>
          <w:sz w:val="28"/>
          <w:szCs w:val="28"/>
        </w:rPr>
        <w:t xml:space="preserve">Настоящее </w:t>
      </w:r>
      <w:r>
        <w:rPr>
          <w:rFonts w:ascii="Times New Roman" w:hAnsi="Times New Roman"/>
          <w:sz w:val="28"/>
          <w:szCs w:val="28"/>
        </w:rPr>
        <w:t>Постановление</w:t>
      </w:r>
      <w:r w:rsidR="0035088E" w:rsidRPr="00772308">
        <w:rPr>
          <w:rFonts w:ascii="Times New Roman" w:hAnsi="Times New Roman"/>
          <w:sz w:val="28"/>
          <w:szCs w:val="28"/>
        </w:rPr>
        <w:t xml:space="preserve"> вступает в силу </w:t>
      </w:r>
      <w:r w:rsidR="00D778FF">
        <w:rPr>
          <w:rFonts w:ascii="Times New Roman" w:hAnsi="Times New Roman"/>
          <w:sz w:val="28"/>
          <w:szCs w:val="28"/>
        </w:rPr>
        <w:t>с 01 ян</w:t>
      </w:r>
      <w:r>
        <w:rPr>
          <w:rFonts w:ascii="Times New Roman" w:hAnsi="Times New Roman"/>
          <w:sz w:val="28"/>
          <w:szCs w:val="28"/>
        </w:rPr>
        <w:t>варя 2024г.</w:t>
      </w:r>
    </w:p>
    <w:p w14:paraId="6883F85F" w14:textId="0E59089E" w:rsidR="0035088E" w:rsidRPr="00772308" w:rsidRDefault="00443B8D" w:rsidP="0035088E">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p>
    <w:p w14:paraId="29DC49A0" w14:textId="77777777" w:rsidR="0035088E" w:rsidRPr="00772308" w:rsidRDefault="0035088E" w:rsidP="0035088E">
      <w:pPr>
        <w:spacing w:after="0"/>
        <w:jc w:val="both"/>
        <w:rPr>
          <w:rFonts w:ascii="Times New Roman" w:hAnsi="Times New Roman"/>
          <w:sz w:val="28"/>
          <w:szCs w:val="28"/>
        </w:rPr>
      </w:pPr>
    </w:p>
    <w:p w14:paraId="0301554C" w14:textId="253E4543" w:rsidR="0035088E" w:rsidRPr="00772308" w:rsidRDefault="0035088E" w:rsidP="0035088E">
      <w:pPr>
        <w:spacing w:after="0"/>
        <w:jc w:val="both"/>
        <w:rPr>
          <w:rFonts w:ascii="Times New Roman" w:hAnsi="Times New Roman"/>
          <w:sz w:val="28"/>
          <w:szCs w:val="28"/>
        </w:rPr>
      </w:pPr>
      <w:r>
        <w:rPr>
          <w:rFonts w:ascii="Times New Roman" w:hAnsi="Times New Roman"/>
          <w:sz w:val="28"/>
          <w:szCs w:val="28"/>
        </w:rPr>
        <w:t>Глав</w:t>
      </w:r>
      <w:r w:rsidR="00443B8D">
        <w:rPr>
          <w:rFonts w:ascii="Times New Roman" w:hAnsi="Times New Roman"/>
          <w:sz w:val="28"/>
          <w:szCs w:val="28"/>
        </w:rPr>
        <w:t>а</w:t>
      </w:r>
      <w:r>
        <w:rPr>
          <w:rFonts w:ascii="Times New Roman" w:hAnsi="Times New Roman"/>
          <w:sz w:val="28"/>
          <w:szCs w:val="28"/>
        </w:rPr>
        <w:t xml:space="preserve"> </w:t>
      </w:r>
      <w:r w:rsidRPr="00772308">
        <w:rPr>
          <w:rFonts w:ascii="Times New Roman" w:hAnsi="Times New Roman"/>
          <w:sz w:val="28"/>
          <w:szCs w:val="28"/>
        </w:rPr>
        <w:t>Нововилговского</w:t>
      </w:r>
    </w:p>
    <w:p w14:paraId="6531F3BD" w14:textId="77777777" w:rsidR="0035088E" w:rsidRDefault="0035088E" w:rsidP="0035088E">
      <w:pPr>
        <w:spacing w:after="0"/>
        <w:jc w:val="both"/>
      </w:pPr>
      <w:r w:rsidRPr="00772308">
        <w:rPr>
          <w:rFonts w:ascii="Times New Roman" w:hAnsi="Times New Roman"/>
          <w:sz w:val="28"/>
          <w:szCs w:val="28"/>
        </w:rPr>
        <w:t xml:space="preserve">сельского поселения                                                                 </w:t>
      </w:r>
      <w:r>
        <w:rPr>
          <w:rFonts w:ascii="Times New Roman" w:hAnsi="Times New Roman"/>
          <w:sz w:val="28"/>
          <w:szCs w:val="28"/>
        </w:rPr>
        <w:t>Осипова Н.В.</w:t>
      </w:r>
      <w:r>
        <w:t xml:space="preserve"> </w:t>
      </w:r>
    </w:p>
    <w:p w14:paraId="3A8AD551" w14:textId="77777777" w:rsidR="0035088E" w:rsidRDefault="0035088E" w:rsidP="0035088E">
      <w:pPr>
        <w:pStyle w:val="ConsPlusNormal"/>
        <w:jc w:val="right"/>
        <w:rPr>
          <w:rFonts w:ascii="Times New Roman" w:hAnsi="Times New Roman" w:cs="Times New Roman"/>
          <w:sz w:val="24"/>
          <w:szCs w:val="24"/>
        </w:rPr>
      </w:pPr>
    </w:p>
    <w:p w14:paraId="074037D9" w14:textId="77777777" w:rsidR="00443B8D" w:rsidRDefault="00443B8D" w:rsidP="0035088E">
      <w:pPr>
        <w:pStyle w:val="ConsPlusNormal"/>
        <w:jc w:val="right"/>
        <w:rPr>
          <w:rFonts w:ascii="Times New Roman" w:hAnsi="Times New Roman" w:cs="Times New Roman"/>
          <w:sz w:val="24"/>
          <w:szCs w:val="24"/>
        </w:rPr>
      </w:pPr>
    </w:p>
    <w:p w14:paraId="5394529A" w14:textId="77777777" w:rsidR="00443B8D" w:rsidRDefault="00443B8D" w:rsidP="0035088E">
      <w:pPr>
        <w:pStyle w:val="ConsPlusNormal"/>
        <w:jc w:val="right"/>
        <w:rPr>
          <w:rFonts w:ascii="Times New Roman" w:hAnsi="Times New Roman" w:cs="Times New Roman"/>
          <w:sz w:val="24"/>
          <w:szCs w:val="24"/>
        </w:rPr>
      </w:pPr>
    </w:p>
    <w:p w14:paraId="1E441F14" w14:textId="77777777" w:rsidR="00443B8D" w:rsidRDefault="00443B8D" w:rsidP="0035088E">
      <w:pPr>
        <w:pStyle w:val="ConsPlusNormal"/>
        <w:jc w:val="right"/>
        <w:rPr>
          <w:rFonts w:ascii="Times New Roman" w:hAnsi="Times New Roman" w:cs="Times New Roman"/>
          <w:sz w:val="24"/>
          <w:szCs w:val="24"/>
        </w:rPr>
      </w:pPr>
    </w:p>
    <w:p w14:paraId="7340D059" w14:textId="77777777" w:rsidR="00443B8D" w:rsidRDefault="00443B8D" w:rsidP="0035088E">
      <w:pPr>
        <w:pStyle w:val="ConsPlusNormal"/>
        <w:jc w:val="right"/>
        <w:rPr>
          <w:rFonts w:ascii="Times New Roman" w:hAnsi="Times New Roman" w:cs="Times New Roman"/>
          <w:sz w:val="24"/>
          <w:szCs w:val="24"/>
        </w:rPr>
      </w:pPr>
    </w:p>
    <w:p w14:paraId="196A4333" w14:textId="21364892" w:rsidR="0035088E" w:rsidRPr="0035088E" w:rsidRDefault="0035088E" w:rsidP="0035088E">
      <w:pPr>
        <w:pStyle w:val="ConsPlusNormal"/>
        <w:jc w:val="right"/>
        <w:rPr>
          <w:rFonts w:ascii="Times New Roman" w:hAnsi="Times New Roman" w:cs="Times New Roman"/>
          <w:sz w:val="24"/>
          <w:szCs w:val="24"/>
        </w:rPr>
      </w:pPr>
      <w:r w:rsidRPr="0035088E">
        <w:rPr>
          <w:rFonts w:ascii="Times New Roman" w:hAnsi="Times New Roman" w:cs="Times New Roman"/>
          <w:sz w:val="24"/>
          <w:szCs w:val="24"/>
        </w:rPr>
        <w:lastRenderedPageBreak/>
        <w:t>Утвержден постановлением</w:t>
      </w:r>
    </w:p>
    <w:p w14:paraId="7177E727" w14:textId="502890C6" w:rsidR="005E0D18" w:rsidRPr="0035088E" w:rsidRDefault="0035088E" w:rsidP="0035088E">
      <w:pPr>
        <w:pStyle w:val="ConsPlusNormal"/>
        <w:jc w:val="right"/>
        <w:rPr>
          <w:rFonts w:ascii="Times New Roman" w:hAnsi="Times New Roman" w:cs="Times New Roman"/>
          <w:sz w:val="24"/>
          <w:szCs w:val="24"/>
        </w:rPr>
      </w:pPr>
      <w:r w:rsidRPr="0035088E">
        <w:rPr>
          <w:rFonts w:ascii="Times New Roman" w:hAnsi="Times New Roman" w:cs="Times New Roman"/>
          <w:sz w:val="24"/>
          <w:szCs w:val="24"/>
        </w:rPr>
        <w:t xml:space="preserve"> Администрации Нововилговского</w:t>
      </w:r>
    </w:p>
    <w:p w14:paraId="19FCC9D4" w14:textId="4F4B8FDE" w:rsidR="0035088E" w:rsidRPr="0035088E" w:rsidRDefault="0035088E" w:rsidP="0035088E">
      <w:pPr>
        <w:pStyle w:val="ConsPlusNormal"/>
        <w:jc w:val="right"/>
        <w:rPr>
          <w:rFonts w:ascii="Times New Roman" w:hAnsi="Times New Roman" w:cs="Times New Roman"/>
          <w:sz w:val="24"/>
          <w:szCs w:val="24"/>
        </w:rPr>
      </w:pPr>
      <w:r w:rsidRPr="0035088E">
        <w:rPr>
          <w:rFonts w:ascii="Times New Roman" w:hAnsi="Times New Roman" w:cs="Times New Roman"/>
          <w:sz w:val="24"/>
          <w:szCs w:val="24"/>
        </w:rPr>
        <w:t>Сельского поселения от 2</w:t>
      </w:r>
      <w:r w:rsidR="00671C07">
        <w:rPr>
          <w:rFonts w:ascii="Times New Roman" w:hAnsi="Times New Roman" w:cs="Times New Roman"/>
          <w:sz w:val="24"/>
          <w:szCs w:val="24"/>
        </w:rPr>
        <w:t>6</w:t>
      </w:r>
      <w:r w:rsidRPr="0035088E">
        <w:rPr>
          <w:rFonts w:ascii="Times New Roman" w:hAnsi="Times New Roman" w:cs="Times New Roman"/>
          <w:sz w:val="24"/>
          <w:szCs w:val="24"/>
        </w:rPr>
        <w:t>.03.202</w:t>
      </w:r>
      <w:r>
        <w:rPr>
          <w:rFonts w:ascii="Times New Roman" w:hAnsi="Times New Roman" w:cs="Times New Roman"/>
          <w:sz w:val="24"/>
          <w:szCs w:val="24"/>
        </w:rPr>
        <w:t>4 №</w:t>
      </w:r>
      <w:r w:rsidR="00671C07">
        <w:rPr>
          <w:rFonts w:ascii="Times New Roman" w:hAnsi="Times New Roman" w:cs="Times New Roman"/>
          <w:sz w:val="24"/>
          <w:szCs w:val="24"/>
        </w:rPr>
        <w:t xml:space="preserve"> 53</w:t>
      </w:r>
    </w:p>
    <w:p w14:paraId="1FEBAA0C" w14:textId="77777777" w:rsidR="005E0D18" w:rsidRDefault="005E0D18">
      <w:pPr>
        <w:pStyle w:val="ConsPlusNormal"/>
        <w:jc w:val="both"/>
      </w:pPr>
    </w:p>
    <w:p w14:paraId="2EE750F9" w14:textId="77777777" w:rsidR="005E0D18" w:rsidRDefault="005E0D18">
      <w:pPr>
        <w:pStyle w:val="ConsPlusNormal"/>
        <w:jc w:val="both"/>
      </w:pPr>
    </w:p>
    <w:p w14:paraId="7B1A2649" w14:textId="77777777" w:rsidR="005E0D18" w:rsidRDefault="005E0D18">
      <w:pPr>
        <w:pStyle w:val="ConsPlusNormal"/>
        <w:jc w:val="both"/>
      </w:pPr>
    </w:p>
    <w:p w14:paraId="353BC9D0" w14:textId="77777777" w:rsidR="005E0D18" w:rsidRPr="00BA5F59" w:rsidRDefault="005E0D18" w:rsidP="00BA5F59">
      <w:pPr>
        <w:pStyle w:val="ConsPlusNormal"/>
        <w:jc w:val="both"/>
        <w:rPr>
          <w:rFonts w:ascii="Times New Roman" w:hAnsi="Times New Roman" w:cs="Times New Roman"/>
          <w:sz w:val="24"/>
          <w:szCs w:val="24"/>
        </w:rPr>
      </w:pPr>
    </w:p>
    <w:p w14:paraId="51B9FDD0" w14:textId="77777777" w:rsidR="009F2D79" w:rsidRPr="00BA5F59" w:rsidRDefault="009F2D79" w:rsidP="00E90BB4">
      <w:pPr>
        <w:pStyle w:val="ConsPlusTitle"/>
        <w:jc w:val="center"/>
        <w:outlineLvl w:val="1"/>
        <w:rPr>
          <w:rFonts w:ascii="Times New Roman" w:hAnsi="Times New Roman" w:cs="Times New Roman"/>
          <w:sz w:val="24"/>
          <w:szCs w:val="24"/>
        </w:rPr>
      </w:pPr>
      <w:bookmarkStart w:id="0" w:name="P38"/>
      <w:bookmarkEnd w:id="0"/>
      <w:r w:rsidRPr="00BA5F59">
        <w:rPr>
          <w:rFonts w:ascii="Times New Roman" w:hAnsi="Times New Roman" w:cs="Times New Roman"/>
          <w:sz w:val="24"/>
          <w:szCs w:val="24"/>
        </w:rPr>
        <w:t>ПОРЯДОК</w:t>
      </w:r>
    </w:p>
    <w:p w14:paraId="674AF8D1" w14:textId="77777777" w:rsidR="009F2D79" w:rsidRPr="00BA5F59" w:rsidRDefault="009F2D79" w:rsidP="00E90BB4">
      <w:pPr>
        <w:pStyle w:val="ConsPlusTitle"/>
        <w:jc w:val="center"/>
        <w:outlineLvl w:val="1"/>
        <w:rPr>
          <w:rFonts w:ascii="Times New Roman" w:hAnsi="Times New Roman" w:cs="Times New Roman"/>
          <w:sz w:val="24"/>
          <w:szCs w:val="24"/>
        </w:rPr>
      </w:pPr>
      <w:r w:rsidRPr="00BA5F59">
        <w:rPr>
          <w:rFonts w:ascii="Times New Roman" w:hAnsi="Times New Roman" w:cs="Times New Roman"/>
          <w:sz w:val="24"/>
          <w:szCs w:val="24"/>
        </w:rPr>
        <w:t>УЧЕТА БЮДЖЕТНЫХ И ДЕНЕЖНЫХ ОБЯЗАТЕЛЬСТВ ПОЛУЧАТЕЛЕЙ</w:t>
      </w:r>
    </w:p>
    <w:p w14:paraId="4238451D" w14:textId="44CEEE48" w:rsidR="009F2D79" w:rsidRPr="00BA5F59" w:rsidRDefault="009F2D79" w:rsidP="00E90BB4">
      <w:pPr>
        <w:pStyle w:val="ConsPlusTitle"/>
        <w:jc w:val="center"/>
        <w:outlineLvl w:val="1"/>
        <w:rPr>
          <w:rFonts w:ascii="Times New Roman" w:hAnsi="Times New Roman" w:cs="Times New Roman"/>
          <w:sz w:val="24"/>
          <w:szCs w:val="24"/>
        </w:rPr>
      </w:pPr>
      <w:r w:rsidRPr="00BA5F59">
        <w:rPr>
          <w:rFonts w:ascii="Times New Roman" w:hAnsi="Times New Roman" w:cs="Times New Roman"/>
          <w:sz w:val="24"/>
          <w:szCs w:val="24"/>
        </w:rPr>
        <w:t>СРЕДСТВ БЮДЖЕТ</w:t>
      </w:r>
      <w:r w:rsidR="0035088E">
        <w:rPr>
          <w:rFonts w:ascii="Times New Roman" w:hAnsi="Times New Roman" w:cs="Times New Roman"/>
          <w:sz w:val="24"/>
          <w:szCs w:val="24"/>
        </w:rPr>
        <w:t>А НОВОВИЛГОВСКОГО СЕЛЬСКОГО ПОСЕЛЕНИЯ</w:t>
      </w:r>
    </w:p>
    <w:p w14:paraId="03C0458D" w14:textId="77777777" w:rsidR="009F2D79" w:rsidRPr="00BA5F59" w:rsidRDefault="009F2D79" w:rsidP="00E90BB4">
      <w:pPr>
        <w:pStyle w:val="ConsPlusTitle"/>
        <w:jc w:val="center"/>
        <w:outlineLvl w:val="1"/>
        <w:rPr>
          <w:rFonts w:ascii="Times New Roman" w:hAnsi="Times New Roman" w:cs="Times New Roman"/>
          <w:sz w:val="24"/>
          <w:szCs w:val="24"/>
        </w:rPr>
      </w:pPr>
    </w:p>
    <w:p w14:paraId="0238E7CD" w14:textId="77777777" w:rsidR="005E0D18" w:rsidRPr="00BA5F59" w:rsidRDefault="005E0D18" w:rsidP="00E90BB4">
      <w:pPr>
        <w:pStyle w:val="ConsPlusTitle"/>
        <w:jc w:val="center"/>
        <w:outlineLvl w:val="1"/>
        <w:rPr>
          <w:rFonts w:ascii="Times New Roman" w:hAnsi="Times New Roman" w:cs="Times New Roman"/>
          <w:sz w:val="24"/>
          <w:szCs w:val="24"/>
        </w:rPr>
      </w:pPr>
      <w:r w:rsidRPr="00BA5F59">
        <w:rPr>
          <w:rFonts w:ascii="Times New Roman" w:hAnsi="Times New Roman" w:cs="Times New Roman"/>
          <w:sz w:val="24"/>
          <w:szCs w:val="24"/>
        </w:rPr>
        <w:t>I. Общие положения</w:t>
      </w:r>
    </w:p>
    <w:p w14:paraId="5C215214" w14:textId="77777777" w:rsidR="005E0D18" w:rsidRPr="00BA5F59" w:rsidRDefault="005E0D18" w:rsidP="00BA5F59">
      <w:pPr>
        <w:pStyle w:val="ConsPlusNormal"/>
        <w:jc w:val="both"/>
        <w:rPr>
          <w:rFonts w:ascii="Times New Roman" w:hAnsi="Times New Roman" w:cs="Times New Roman"/>
          <w:sz w:val="24"/>
          <w:szCs w:val="24"/>
        </w:rPr>
      </w:pPr>
    </w:p>
    <w:p w14:paraId="0556A25D" w14:textId="77777777" w:rsidR="005E0D18" w:rsidRPr="0035088E" w:rsidRDefault="005E0D18" w:rsidP="00BA5F59">
      <w:pPr>
        <w:pStyle w:val="ConsPlusNormal"/>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1. </w:t>
      </w:r>
      <w:r w:rsidR="009F2D79" w:rsidRPr="0035088E">
        <w:rPr>
          <w:rFonts w:ascii="Times New Roman" w:hAnsi="Times New Roman" w:cs="Times New Roman"/>
          <w:sz w:val="24"/>
          <w:szCs w:val="24"/>
        </w:rPr>
        <w:t>Настоящий Порядок учета бюджетных и денежных обязательств получателей средств бюджета … (далее - Порядок) разработан на основании статьи 219 Бюджетного кодекса Российской Федерации и устанавливает порядок исполнения бюджета … в части постановки на учет органом, уполномоченным на исполнение бюджета по расходам (далее - уполномоченный орган), бюджетных и денежных обязательств получателей средств бюджета … (далее - получатели бюджетных средств, бюджетные обязательства, денежные обязательства)</w:t>
      </w:r>
      <w:r w:rsidRPr="0035088E">
        <w:rPr>
          <w:rFonts w:ascii="Times New Roman" w:hAnsi="Times New Roman" w:cs="Times New Roman"/>
          <w:sz w:val="24"/>
          <w:szCs w:val="24"/>
        </w:rPr>
        <w:t xml:space="preserve"> в целях отражения указанных операций в пределах лимитов бюджетных обязательств на лицевых счетах получателей средств бюджета</w:t>
      </w:r>
      <w:r w:rsidR="00A502F8" w:rsidRPr="0035088E">
        <w:rPr>
          <w:rFonts w:ascii="Times New Roman" w:hAnsi="Times New Roman" w:cs="Times New Roman"/>
          <w:sz w:val="24"/>
          <w:szCs w:val="24"/>
        </w:rPr>
        <w:t>…</w:t>
      </w:r>
      <w:r w:rsidRPr="0035088E">
        <w:rPr>
          <w:rFonts w:ascii="Times New Roman" w:hAnsi="Times New Roman" w:cs="Times New Roman"/>
          <w:sz w:val="24"/>
          <w:szCs w:val="24"/>
        </w:rPr>
        <w:t xml:space="preserve"> (далее - лицевой счет</w:t>
      </w:r>
      <w:r w:rsidR="00A502F8" w:rsidRPr="0035088E">
        <w:rPr>
          <w:rFonts w:ascii="Times New Roman" w:hAnsi="Times New Roman" w:cs="Times New Roman"/>
          <w:sz w:val="24"/>
          <w:szCs w:val="24"/>
        </w:rPr>
        <w:t xml:space="preserve"> получателя бюджетных средств).</w:t>
      </w:r>
    </w:p>
    <w:p w14:paraId="679F6CC6" w14:textId="77777777" w:rsidR="005E0D18" w:rsidRPr="0035088E" w:rsidRDefault="005E0D18" w:rsidP="00BA5F59">
      <w:pPr>
        <w:pStyle w:val="ConsPlusNormal"/>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w:t>
      </w:r>
      <w:r w:rsidR="00CA30E5" w:rsidRPr="0035088E">
        <w:rPr>
          <w:rFonts w:ascii="Times New Roman" w:hAnsi="Times New Roman" w:cs="Times New Roman"/>
          <w:sz w:val="24"/>
          <w:szCs w:val="24"/>
        </w:rPr>
        <w:t>в пределах,</w:t>
      </w:r>
      <w:r w:rsidRPr="0035088E">
        <w:rPr>
          <w:rFonts w:ascii="Times New Roman" w:hAnsi="Times New Roman" w:cs="Times New Roman"/>
          <w:sz w:val="24"/>
          <w:szCs w:val="24"/>
        </w:rPr>
        <w:t xml:space="preserve"> отраженных на соответствующих лицевых счетах бюджетных ассигнований.</w:t>
      </w:r>
    </w:p>
    <w:p w14:paraId="6A1CE176"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2. Постановка на учет бюджетных и денежных обязательств и внесение в них изменений осуществляется в соответствии со Сведениями о бюджетном обязательстве и </w:t>
      </w:r>
      <w:r w:rsidRPr="00443B8D">
        <w:rPr>
          <w:rFonts w:ascii="Times New Roman" w:hAnsi="Times New Roman" w:cs="Times New Roman"/>
          <w:sz w:val="24"/>
          <w:szCs w:val="24"/>
        </w:rPr>
        <w:t xml:space="preserve">Сведениями о денежном обязательстве, реквизиты которых установлены в </w:t>
      </w:r>
      <w:hyperlink w:anchor="P358">
        <w:r w:rsidRPr="00443B8D">
          <w:rPr>
            <w:rFonts w:ascii="Times New Roman" w:hAnsi="Times New Roman" w:cs="Times New Roman"/>
            <w:sz w:val="24"/>
            <w:szCs w:val="24"/>
          </w:rPr>
          <w:t xml:space="preserve">приложениях </w:t>
        </w:r>
        <w:r w:rsidR="00E90BB4" w:rsidRPr="00443B8D">
          <w:rPr>
            <w:rFonts w:ascii="Times New Roman" w:hAnsi="Times New Roman" w:cs="Times New Roman"/>
            <w:sz w:val="24"/>
            <w:szCs w:val="24"/>
          </w:rPr>
          <w:t>№</w:t>
        </w:r>
        <w:r w:rsidRPr="00443B8D">
          <w:rPr>
            <w:rFonts w:ascii="Times New Roman" w:hAnsi="Times New Roman" w:cs="Times New Roman"/>
            <w:sz w:val="24"/>
            <w:szCs w:val="24"/>
          </w:rPr>
          <w:t>1</w:t>
        </w:r>
      </w:hyperlink>
      <w:r w:rsidRPr="00443B8D">
        <w:rPr>
          <w:rFonts w:ascii="Times New Roman" w:hAnsi="Times New Roman" w:cs="Times New Roman"/>
          <w:sz w:val="24"/>
          <w:szCs w:val="24"/>
        </w:rPr>
        <w:t xml:space="preserve"> и </w:t>
      </w:r>
      <w:hyperlink w:anchor="P536">
        <w:r w:rsidR="00E90BB4" w:rsidRPr="00443B8D">
          <w:rPr>
            <w:rFonts w:ascii="Times New Roman" w:hAnsi="Times New Roman" w:cs="Times New Roman"/>
            <w:sz w:val="24"/>
            <w:szCs w:val="24"/>
          </w:rPr>
          <w:t>№2</w:t>
        </w:r>
      </w:hyperlink>
      <w:r w:rsidRPr="00443B8D">
        <w:rPr>
          <w:rFonts w:ascii="Times New Roman" w:hAnsi="Times New Roman" w:cs="Times New Roman"/>
          <w:sz w:val="24"/>
          <w:szCs w:val="24"/>
        </w:rPr>
        <w:t xml:space="preserve"> к настоящему Порядку соответственно.</w:t>
      </w:r>
    </w:p>
    <w:p w14:paraId="71025D88" w14:textId="77777777" w:rsidR="005E0D18" w:rsidRPr="0035088E" w:rsidRDefault="005E0D18"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3. Сведения о бюджетном обязательстве и Сведения о денежном обязательстве, формируются в форме электронного документа в информационных системах </w:t>
      </w:r>
      <w:r w:rsidR="005E1E01" w:rsidRPr="0035088E">
        <w:rPr>
          <w:rFonts w:ascii="Times New Roman" w:hAnsi="Times New Roman" w:cs="Times New Roman"/>
          <w:sz w:val="24"/>
          <w:szCs w:val="24"/>
        </w:rPr>
        <w:t xml:space="preserve">получателей бюджетных средств </w:t>
      </w:r>
      <w:r w:rsidRPr="0035088E">
        <w:rPr>
          <w:rFonts w:ascii="Times New Roman" w:hAnsi="Times New Roman" w:cs="Times New Roman"/>
          <w:sz w:val="24"/>
          <w:szCs w:val="24"/>
        </w:rPr>
        <w:t xml:space="preserve">(далее - информационная система) и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w:t>
      </w:r>
      <w:r w:rsidR="00685374" w:rsidRPr="0035088E">
        <w:rPr>
          <w:rFonts w:ascii="Times New Roman" w:hAnsi="Times New Roman" w:cs="Times New Roman"/>
          <w:sz w:val="24"/>
          <w:szCs w:val="24"/>
        </w:rPr>
        <w:t xml:space="preserve">получателя бюджетных средств </w:t>
      </w:r>
      <w:r w:rsidRPr="0035088E">
        <w:rPr>
          <w:rFonts w:ascii="Times New Roman" w:hAnsi="Times New Roman" w:cs="Times New Roman"/>
          <w:sz w:val="24"/>
          <w:szCs w:val="24"/>
        </w:rPr>
        <w:t xml:space="preserve">или в случаях, предусмотренных настоящим Порядком, </w:t>
      </w:r>
      <w:r w:rsidR="00DB1F50" w:rsidRPr="0035088E">
        <w:rPr>
          <w:rFonts w:ascii="Times New Roman" w:hAnsi="Times New Roman" w:cs="Times New Roman"/>
          <w:sz w:val="24"/>
          <w:szCs w:val="24"/>
        </w:rPr>
        <w:t>у</w:t>
      </w:r>
      <w:r w:rsidR="00D54770" w:rsidRPr="0035088E">
        <w:rPr>
          <w:rFonts w:ascii="Times New Roman" w:hAnsi="Times New Roman" w:cs="Times New Roman"/>
          <w:sz w:val="24"/>
          <w:szCs w:val="24"/>
        </w:rPr>
        <w:t>полномоченны</w:t>
      </w:r>
      <w:r w:rsidR="003419E5" w:rsidRPr="0035088E">
        <w:rPr>
          <w:rFonts w:ascii="Times New Roman" w:hAnsi="Times New Roman" w:cs="Times New Roman"/>
          <w:sz w:val="24"/>
          <w:szCs w:val="24"/>
        </w:rPr>
        <w:t>м</w:t>
      </w:r>
      <w:r w:rsidR="00D54770" w:rsidRPr="0035088E">
        <w:rPr>
          <w:rFonts w:ascii="Times New Roman" w:hAnsi="Times New Roman" w:cs="Times New Roman"/>
          <w:sz w:val="24"/>
          <w:szCs w:val="24"/>
        </w:rPr>
        <w:t xml:space="preserve"> орган</w:t>
      </w:r>
      <w:r w:rsidR="003419E5" w:rsidRPr="0035088E">
        <w:rPr>
          <w:rFonts w:ascii="Times New Roman" w:hAnsi="Times New Roman" w:cs="Times New Roman"/>
          <w:sz w:val="24"/>
          <w:szCs w:val="24"/>
        </w:rPr>
        <w:t>ом.</w:t>
      </w:r>
    </w:p>
    <w:p w14:paraId="02CB194E" w14:textId="77777777" w:rsidR="005E0D18" w:rsidRPr="0035088E" w:rsidRDefault="00A502F8"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4</w:t>
      </w:r>
      <w:r w:rsidR="004A0C96" w:rsidRPr="0035088E">
        <w:rPr>
          <w:rFonts w:ascii="Times New Roman" w:hAnsi="Times New Roman" w:cs="Times New Roman"/>
          <w:sz w:val="24"/>
          <w:szCs w:val="24"/>
        </w:rPr>
        <w:t xml:space="preserve">. </w:t>
      </w:r>
      <w:r w:rsidR="005E0D18" w:rsidRPr="0035088E">
        <w:rPr>
          <w:rFonts w:ascii="Times New Roman" w:hAnsi="Times New Roman" w:cs="Times New Roman"/>
          <w:sz w:val="24"/>
          <w:szCs w:val="24"/>
        </w:rPr>
        <w:t xml:space="preserve">Сведения о бюджетном обязательстве и Сведения о денежном обязательстве формируются на основании документов, предусмотренных в </w:t>
      </w:r>
      <w:hyperlink w:anchor="P647">
        <w:r w:rsidR="005E0D18" w:rsidRPr="0035088E">
          <w:rPr>
            <w:rFonts w:ascii="Times New Roman" w:hAnsi="Times New Roman" w:cs="Times New Roman"/>
            <w:sz w:val="24"/>
            <w:szCs w:val="24"/>
          </w:rPr>
          <w:t>графах 2</w:t>
        </w:r>
      </w:hyperlink>
      <w:r w:rsidR="005E0D18" w:rsidRPr="0035088E">
        <w:rPr>
          <w:rFonts w:ascii="Times New Roman" w:hAnsi="Times New Roman" w:cs="Times New Roman"/>
          <w:sz w:val="24"/>
          <w:szCs w:val="24"/>
        </w:rPr>
        <w:t xml:space="preserve"> и </w:t>
      </w:r>
      <w:hyperlink w:anchor="P648">
        <w:r w:rsidR="005E0D18" w:rsidRPr="0035088E">
          <w:rPr>
            <w:rFonts w:ascii="Times New Roman" w:hAnsi="Times New Roman" w:cs="Times New Roman"/>
            <w:sz w:val="24"/>
            <w:szCs w:val="24"/>
          </w:rPr>
          <w:t>3</w:t>
        </w:r>
      </w:hyperlink>
      <w:r w:rsidR="005E0D18" w:rsidRPr="0035088E">
        <w:rPr>
          <w:rFonts w:ascii="Times New Roman" w:hAnsi="Times New Roman" w:cs="Times New Roman"/>
          <w:sz w:val="24"/>
          <w:szCs w:val="24"/>
        </w:rPr>
        <w:t xml:space="preserve">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w:t>
      </w:r>
      <w:hyperlink w:anchor="P634">
        <w:r w:rsidR="005E0D18" w:rsidRPr="0035088E">
          <w:rPr>
            <w:rFonts w:ascii="Times New Roman" w:hAnsi="Times New Roman" w:cs="Times New Roman"/>
            <w:sz w:val="24"/>
            <w:szCs w:val="24"/>
          </w:rPr>
          <w:t>приложению N 3</w:t>
        </w:r>
      </w:hyperlink>
      <w:r w:rsidR="005E0D18" w:rsidRPr="0035088E">
        <w:rPr>
          <w:rFonts w:ascii="Times New Roman" w:hAnsi="Times New Roman" w:cs="Times New Roman"/>
          <w:sz w:val="24"/>
          <w:szCs w:val="24"/>
        </w:rPr>
        <w:t xml:space="preserve"> к настоящему Порядку (далее соответственно - Перечень, документы-основания, документы, подтверждающие возникновение денежных обязательств).</w:t>
      </w:r>
    </w:p>
    <w:p w14:paraId="44967238" w14:textId="77777777" w:rsidR="005E0D18" w:rsidRPr="0035088E" w:rsidRDefault="005E0D18"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w:t>
      </w:r>
      <w:r w:rsidRPr="0035088E">
        <w:rPr>
          <w:rFonts w:ascii="Times New Roman" w:hAnsi="Times New Roman" w:cs="Times New Roman"/>
          <w:sz w:val="24"/>
          <w:szCs w:val="24"/>
        </w:rPr>
        <w:lastRenderedPageBreak/>
        <w:t>обязательства.</w:t>
      </w:r>
    </w:p>
    <w:p w14:paraId="5AA8A09E" w14:textId="77777777" w:rsidR="005E0D18" w:rsidRPr="0035088E" w:rsidRDefault="005E0D18" w:rsidP="00BA5F59">
      <w:pPr>
        <w:pStyle w:val="ConsPlusNormal"/>
        <w:spacing w:before="220"/>
        <w:ind w:firstLine="540"/>
        <w:jc w:val="both"/>
        <w:rPr>
          <w:rFonts w:ascii="Times New Roman" w:hAnsi="Times New Roman" w:cs="Times New Roman"/>
          <w:color w:val="FF0000"/>
          <w:sz w:val="24"/>
          <w:szCs w:val="24"/>
        </w:rPr>
      </w:pPr>
      <w:r w:rsidRPr="0035088E">
        <w:rPr>
          <w:rFonts w:ascii="Times New Roman" w:hAnsi="Times New Roman" w:cs="Times New Roman"/>
          <w:sz w:val="24"/>
          <w:szCs w:val="24"/>
        </w:rPr>
        <w:t xml:space="preserve">Сведения о бюджетном обязательстве и Сведения о денежном обязательстве формируются с использованием единой информационной системы в сфере закупок (далее - единая информационная система) на основании документов-оснований, документов, подтверждающих возникновение денежного обязательства, предусмотренных </w:t>
      </w:r>
      <w:hyperlink w:anchor="P649">
        <w:r w:rsidRPr="0035088E">
          <w:rPr>
            <w:rFonts w:ascii="Times New Roman" w:hAnsi="Times New Roman" w:cs="Times New Roman"/>
            <w:sz w:val="24"/>
            <w:szCs w:val="24"/>
          </w:rPr>
          <w:t>пунктами 1</w:t>
        </w:r>
      </w:hyperlink>
      <w:r w:rsidRPr="0035088E">
        <w:rPr>
          <w:rFonts w:ascii="Times New Roman" w:hAnsi="Times New Roman" w:cs="Times New Roman"/>
          <w:sz w:val="24"/>
          <w:szCs w:val="24"/>
        </w:rPr>
        <w:t xml:space="preserve">, </w:t>
      </w:r>
      <w:hyperlink w:anchor="P661">
        <w:r w:rsidR="00A502F8" w:rsidRPr="0035088E">
          <w:rPr>
            <w:rFonts w:ascii="Times New Roman" w:hAnsi="Times New Roman" w:cs="Times New Roman"/>
            <w:sz w:val="24"/>
            <w:szCs w:val="24"/>
          </w:rPr>
          <w:t>4</w:t>
        </w:r>
      </w:hyperlink>
      <w:r w:rsidRPr="0035088E">
        <w:rPr>
          <w:rFonts w:ascii="Times New Roman" w:hAnsi="Times New Roman" w:cs="Times New Roman"/>
          <w:sz w:val="24"/>
          <w:szCs w:val="24"/>
        </w:rPr>
        <w:t xml:space="preserve">, </w:t>
      </w:r>
      <w:r w:rsidR="00A502F8" w:rsidRPr="0035088E">
        <w:rPr>
          <w:rFonts w:ascii="Times New Roman" w:hAnsi="Times New Roman" w:cs="Times New Roman"/>
          <w:sz w:val="24"/>
          <w:szCs w:val="24"/>
        </w:rPr>
        <w:t xml:space="preserve">5 </w:t>
      </w:r>
      <w:r w:rsidRPr="0035088E">
        <w:rPr>
          <w:rFonts w:ascii="Times New Roman" w:hAnsi="Times New Roman" w:cs="Times New Roman"/>
          <w:sz w:val="24"/>
          <w:szCs w:val="24"/>
        </w:rPr>
        <w:t xml:space="preserve">Перечня, подлежащих размещению в единой информационной системе, а также </w:t>
      </w:r>
      <w:hyperlink w:anchor="P689">
        <w:r w:rsidRPr="0035088E">
          <w:rPr>
            <w:rFonts w:ascii="Times New Roman" w:hAnsi="Times New Roman" w:cs="Times New Roman"/>
            <w:sz w:val="24"/>
            <w:szCs w:val="24"/>
          </w:rPr>
          <w:t>пунктом</w:t>
        </w:r>
        <w:r w:rsidR="00A502F8" w:rsidRPr="0035088E">
          <w:rPr>
            <w:rFonts w:ascii="Times New Roman" w:hAnsi="Times New Roman" w:cs="Times New Roman"/>
            <w:sz w:val="24"/>
            <w:szCs w:val="24"/>
          </w:rPr>
          <w:t xml:space="preserve"> 2,</w:t>
        </w:r>
      </w:hyperlink>
      <w:r w:rsidRPr="0035088E">
        <w:rPr>
          <w:rFonts w:ascii="Times New Roman" w:hAnsi="Times New Roman" w:cs="Times New Roman"/>
          <w:sz w:val="24"/>
          <w:szCs w:val="24"/>
        </w:rPr>
        <w:t xml:space="preserve"> Перечня, сведения о которых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w:t>
      </w:r>
      <w:hyperlink r:id="rId7">
        <w:r w:rsidRPr="0035088E">
          <w:rPr>
            <w:rFonts w:ascii="Times New Roman" w:hAnsi="Times New Roman" w:cs="Times New Roman"/>
            <w:sz w:val="24"/>
            <w:szCs w:val="24"/>
          </w:rPr>
          <w:t>частью 6 статьи 103</w:t>
        </w:r>
      </w:hyperlink>
      <w:r w:rsidRPr="0035088E">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реестр контрактов</w:t>
      </w:r>
      <w:r w:rsidR="004A0C96" w:rsidRPr="0035088E">
        <w:rPr>
          <w:rFonts w:ascii="Times New Roman" w:hAnsi="Times New Roman" w:cs="Times New Roman"/>
          <w:sz w:val="24"/>
          <w:szCs w:val="24"/>
        </w:rPr>
        <w:t>).</w:t>
      </w:r>
    </w:p>
    <w:p w14:paraId="1226A8D0" w14:textId="77777777" w:rsidR="005E0D18" w:rsidRPr="0035088E" w:rsidRDefault="005E0D18" w:rsidP="00BA5F59">
      <w:pPr>
        <w:pStyle w:val="ConsPlusNormal"/>
        <w:ind w:firstLine="540"/>
        <w:jc w:val="both"/>
        <w:rPr>
          <w:rFonts w:ascii="Times New Roman" w:hAnsi="Times New Roman" w:cs="Times New Roman"/>
          <w:sz w:val="24"/>
          <w:szCs w:val="24"/>
        </w:rPr>
      </w:pPr>
    </w:p>
    <w:p w14:paraId="7026FE1D" w14:textId="77777777" w:rsidR="005E0D18" w:rsidRPr="0035088E" w:rsidRDefault="00A502F8" w:rsidP="00BA5F59">
      <w:pPr>
        <w:pStyle w:val="ConsPlusNormal"/>
        <w:ind w:firstLine="540"/>
        <w:jc w:val="both"/>
        <w:rPr>
          <w:rFonts w:ascii="Times New Roman" w:hAnsi="Times New Roman" w:cs="Times New Roman"/>
          <w:sz w:val="24"/>
          <w:szCs w:val="24"/>
        </w:rPr>
      </w:pPr>
      <w:r w:rsidRPr="0035088E">
        <w:rPr>
          <w:rFonts w:ascii="Times New Roman" w:hAnsi="Times New Roman" w:cs="Times New Roman"/>
          <w:sz w:val="24"/>
          <w:szCs w:val="24"/>
        </w:rPr>
        <w:t>5</w:t>
      </w:r>
      <w:r w:rsidR="005E0D18" w:rsidRPr="0035088E">
        <w:rPr>
          <w:rFonts w:ascii="Times New Roman" w:hAnsi="Times New Roman" w:cs="Times New Roman"/>
          <w:sz w:val="24"/>
          <w:szCs w:val="24"/>
        </w:rPr>
        <w:t xml:space="preserve">. При отсутствии в </w:t>
      </w:r>
      <w:r w:rsidR="00D32ED3" w:rsidRPr="0035088E">
        <w:rPr>
          <w:rFonts w:ascii="Times New Roman" w:hAnsi="Times New Roman" w:cs="Times New Roman"/>
          <w:sz w:val="24"/>
          <w:szCs w:val="24"/>
        </w:rPr>
        <w:t xml:space="preserve">единой </w:t>
      </w:r>
      <w:r w:rsidR="005E0D18" w:rsidRPr="0035088E">
        <w:rPr>
          <w:rFonts w:ascii="Times New Roman" w:hAnsi="Times New Roman" w:cs="Times New Roman"/>
          <w:sz w:val="24"/>
          <w:szCs w:val="24"/>
        </w:rPr>
        <w:t xml:space="preserve">информационной системе документа-основания (документа, подтверждающего возникновение денежного обязательства) получатель </w:t>
      </w:r>
      <w:r w:rsidR="00685374" w:rsidRPr="0035088E">
        <w:rPr>
          <w:rFonts w:ascii="Times New Roman" w:hAnsi="Times New Roman" w:cs="Times New Roman"/>
          <w:sz w:val="24"/>
          <w:szCs w:val="24"/>
        </w:rPr>
        <w:t xml:space="preserve">бюджетных средств </w:t>
      </w:r>
      <w:r w:rsidR="005E0D18" w:rsidRPr="0035088E">
        <w:rPr>
          <w:rFonts w:ascii="Times New Roman" w:hAnsi="Times New Roman" w:cs="Times New Roman"/>
          <w:sz w:val="24"/>
          <w:szCs w:val="24"/>
        </w:rPr>
        <w:t xml:space="preserve">направляет в </w:t>
      </w:r>
      <w:r w:rsidR="00DB1F50" w:rsidRPr="0035088E">
        <w:rPr>
          <w:rFonts w:ascii="Times New Roman" w:hAnsi="Times New Roman" w:cs="Times New Roman"/>
          <w:sz w:val="24"/>
          <w:szCs w:val="24"/>
        </w:rPr>
        <w:t>у</w:t>
      </w:r>
      <w:r w:rsidR="004A3D56" w:rsidRPr="0035088E">
        <w:rPr>
          <w:rFonts w:ascii="Times New Roman" w:hAnsi="Times New Roman" w:cs="Times New Roman"/>
          <w:sz w:val="24"/>
          <w:szCs w:val="24"/>
        </w:rPr>
        <w:t>полномоченный орган</w:t>
      </w:r>
      <w:r w:rsidR="005E0D18" w:rsidRPr="0035088E">
        <w:rPr>
          <w:rFonts w:ascii="Times New Roman" w:hAnsi="Times New Roman" w:cs="Times New Roman"/>
          <w:sz w:val="24"/>
          <w:szCs w:val="24"/>
        </w:rPr>
        <w:t xml:space="preserve">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w:t>
      </w:r>
      <w:r w:rsidR="00685374" w:rsidRPr="0035088E">
        <w:rPr>
          <w:rFonts w:ascii="Times New Roman" w:hAnsi="Times New Roman" w:cs="Times New Roman"/>
          <w:sz w:val="24"/>
          <w:szCs w:val="24"/>
        </w:rPr>
        <w:t>бюджетных средств</w:t>
      </w:r>
      <w:r w:rsidR="005E0D18" w:rsidRPr="0035088E">
        <w:rPr>
          <w:rFonts w:ascii="Times New Roman" w:hAnsi="Times New Roman" w:cs="Times New Roman"/>
          <w:sz w:val="24"/>
          <w:szCs w:val="24"/>
        </w:rPr>
        <w:t>.</w:t>
      </w:r>
    </w:p>
    <w:p w14:paraId="22EF9479" w14:textId="77777777" w:rsidR="005E0D18" w:rsidRPr="0035088E" w:rsidRDefault="00007411"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6</w:t>
      </w:r>
      <w:r w:rsidR="005E0D18" w:rsidRPr="0035088E">
        <w:rPr>
          <w:rFonts w:ascii="Times New Roman" w:hAnsi="Times New Roman" w:cs="Times New Roman"/>
          <w:sz w:val="24"/>
          <w:szCs w:val="24"/>
        </w:rPr>
        <w:t>.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p>
    <w:p w14:paraId="5C1FBC33" w14:textId="77777777" w:rsidR="005E0D18" w:rsidRPr="0035088E" w:rsidRDefault="005E0D18" w:rsidP="00BA5F59">
      <w:pPr>
        <w:pStyle w:val="ConsPlusNormal"/>
        <w:jc w:val="both"/>
        <w:rPr>
          <w:rFonts w:ascii="Times New Roman" w:hAnsi="Times New Roman" w:cs="Times New Roman"/>
          <w:sz w:val="24"/>
          <w:szCs w:val="24"/>
        </w:rPr>
      </w:pPr>
    </w:p>
    <w:p w14:paraId="4883CCFD" w14:textId="77777777" w:rsidR="005E0D18" w:rsidRPr="0035088E" w:rsidRDefault="005E0D18" w:rsidP="004A0C96">
      <w:pPr>
        <w:pStyle w:val="ConsPlusTitle"/>
        <w:jc w:val="center"/>
        <w:outlineLvl w:val="1"/>
        <w:rPr>
          <w:rFonts w:ascii="Times New Roman" w:hAnsi="Times New Roman" w:cs="Times New Roman"/>
          <w:sz w:val="24"/>
          <w:szCs w:val="24"/>
        </w:rPr>
      </w:pPr>
      <w:r w:rsidRPr="0035088E">
        <w:rPr>
          <w:rFonts w:ascii="Times New Roman" w:hAnsi="Times New Roman" w:cs="Times New Roman"/>
          <w:sz w:val="24"/>
          <w:szCs w:val="24"/>
        </w:rPr>
        <w:t>II. Постановка на учет бюджетных обязательств и внесение</w:t>
      </w:r>
    </w:p>
    <w:p w14:paraId="035BE54C" w14:textId="77777777" w:rsidR="005E0D18" w:rsidRPr="0035088E" w:rsidRDefault="005E0D18" w:rsidP="004A0C96">
      <w:pPr>
        <w:pStyle w:val="ConsPlusTitle"/>
        <w:jc w:val="center"/>
        <w:rPr>
          <w:rFonts w:ascii="Times New Roman" w:hAnsi="Times New Roman" w:cs="Times New Roman"/>
          <w:sz w:val="24"/>
          <w:szCs w:val="24"/>
        </w:rPr>
      </w:pPr>
      <w:r w:rsidRPr="0035088E">
        <w:rPr>
          <w:rFonts w:ascii="Times New Roman" w:hAnsi="Times New Roman" w:cs="Times New Roman"/>
          <w:sz w:val="24"/>
          <w:szCs w:val="24"/>
        </w:rPr>
        <w:t>в них изменений</w:t>
      </w:r>
    </w:p>
    <w:p w14:paraId="777850D9" w14:textId="77777777" w:rsidR="005E0D18" w:rsidRPr="0035088E" w:rsidRDefault="005E0D18" w:rsidP="004A0C96">
      <w:pPr>
        <w:pStyle w:val="ConsPlusNormal"/>
        <w:jc w:val="center"/>
        <w:rPr>
          <w:rFonts w:ascii="Times New Roman" w:hAnsi="Times New Roman" w:cs="Times New Roman"/>
          <w:sz w:val="24"/>
          <w:szCs w:val="24"/>
        </w:rPr>
      </w:pPr>
    </w:p>
    <w:p w14:paraId="5DC29688" w14:textId="77777777" w:rsidR="005E0D18" w:rsidRPr="0035088E" w:rsidRDefault="00007411" w:rsidP="00BA5F59">
      <w:pPr>
        <w:pStyle w:val="ConsPlusNormal"/>
        <w:ind w:firstLine="540"/>
        <w:jc w:val="both"/>
        <w:rPr>
          <w:rFonts w:ascii="Times New Roman" w:hAnsi="Times New Roman" w:cs="Times New Roman"/>
          <w:sz w:val="24"/>
          <w:szCs w:val="24"/>
        </w:rPr>
      </w:pPr>
      <w:bookmarkStart w:id="1" w:name="P79"/>
      <w:bookmarkEnd w:id="1"/>
      <w:r w:rsidRPr="0035088E">
        <w:rPr>
          <w:rFonts w:ascii="Times New Roman" w:hAnsi="Times New Roman" w:cs="Times New Roman"/>
          <w:sz w:val="24"/>
          <w:szCs w:val="24"/>
        </w:rPr>
        <w:t>7</w:t>
      </w:r>
      <w:r w:rsidR="005E0D18" w:rsidRPr="0035088E">
        <w:rPr>
          <w:rFonts w:ascii="Times New Roman" w:hAnsi="Times New Roman" w:cs="Times New Roman"/>
          <w:sz w:val="24"/>
          <w:szCs w:val="24"/>
        </w:rPr>
        <w:t xml:space="preserve">. Сведения о бюджетных обязательствах, возникших на основании документов-оснований, предусмотренных </w:t>
      </w:r>
      <w:hyperlink w:anchor="P650">
        <w:r w:rsidR="005E0D18" w:rsidRPr="0035088E">
          <w:rPr>
            <w:rFonts w:ascii="Times New Roman" w:hAnsi="Times New Roman" w:cs="Times New Roman"/>
            <w:sz w:val="24"/>
            <w:szCs w:val="24"/>
          </w:rPr>
          <w:t>пунктами 1</w:t>
        </w:r>
      </w:hyperlink>
      <w:r w:rsidR="00115831" w:rsidRPr="0035088E">
        <w:rPr>
          <w:rFonts w:ascii="Times New Roman" w:hAnsi="Times New Roman" w:cs="Times New Roman"/>
          <w:sz w:val="24"/>
          <w:szCs w:val="24"/>
        </w:rPr>
        <w:t>,</w:t>
      </w:r>
      <w:r w:rsidR="00B02BB2" w:rsidRPr="0035088E">
        <w:rPr>
          <w:rFonts w:ascii="Times New Roman" w:hAnsi="Times New Roman" w:cs="Times New Roman"/>
          <w:sz w:val="24"/>
          <w:szCs w:val="24"/>
        </w:rPr>
        <w:t xml:space="preserve"> </w:t>
      </w:r>
      <w:r w:rsidR="00115831" w:rsidRPr="0035088E">
        <w:rPr>
          <w:rFonts w:ascii="Times New Roman" w:hAnsi="Times New Roman" w:cs="Times New Roman"/>
          <w:sz w:val="24"/>
          <w:szCs w:val="24"/>
        </w:rPr>
        <w:t>4,</w:t>
      </w:r>
      <w:r w:rsidR="00B02BB2" w:rsidRPr="0035088E">
        <w:rPr>
          <w:rFonts w:ascii="Times New Roman" w:hAnsi="Times New Roman" w:cs="Times New Roman"/>
          <w:sz w:val="24"/>
          <w:szCs w:val="24"/>
        </w:rPr>
        <w:t xml:space="preserve"> </w:t>
      </w:r>
      <w:r w:rsidR="00115831" w:rsidRPr="0035088E">
        <w:rPr>
          <w:rFonts w:ascii="Times New Roman" w:hAnsi="Times New Roman" w:cs="Times New Roman"/>
          <w:sz w:val="24"/>
          <w:szCs w:val="24"/>
        </w:rPr>
        <w:t>5</w:t>
      </w:r>
      <w:r w:rsidR="008521B6" w:rsidRPr="0035088E">
        <w:rPr>
          <w:rFonts w:ascii="Times New Roman" w:hAnsi="Times New Roman" w:cs="Times New Roman"/>
          <w:sz w:val="24"/>
          <w:szCs w:val="24"/>
        </w:rPr>
        <w:t xml:space="preserve"> </w:t>
      </w:r>
      <w:hyperlink w:anchor="P768">
        <w:r w:rsidR="005E0D18" w:rsidRPr="0035088E">
          <w:rPr>
            <w:rFonts w:ascii="Times New Roman" w:hAnsi="Times New Roman" w:cs="Times New Roman"/>
            <w:sz w:val="24"/>
            <w:szCs w:val="24"/>
          </w:rPr>
          <w:t>графы 2</w:t>
        </w:r>
      </w:hyperlink>
      <w:r w:rsidR="005E0D18" w:rsidRPr="0035088E">
        <w:rPr>
          <w:rFonts w:ascii="Times New Roman" w:hAnsi="Times New Roman" w:cs="Times New Roman"/>
          <w:sz w:val="24"/>
          <w:szCs w:val="24"/>
        </w:rPr>
        <w:t xml:space="preserve"> Перечня (далее - принимаемые бюджетные обязательства), а также документов-оснований, предусмотренных </w:t>
      </w:r>
      <w:hyperlink w:anchor="P690">
        <w:r w:rsidR="005E0D18" w:rsidRPr="0035088E">
          <w:rPr>
            <w:rFonts w:ascii="Times New Roman" w:hAnsi="Times New Roman" w:cs="Times New Roman"/>
            <w:sz w:val="24"/>
            <w:szCs w:val="24"/>
          </w:rPr>
          <w:t xml:space="preserve">пунктами </w:t>
        </w:r>
      </w:hyperlink>
      <w:r w:rsidR="00115831" w:rsidRPr="0035088E">
        <w:rPr>
          <w:rFonts w:ascii="Times New Roman" w:hAnsi="Times New Roman" w:cs="Times New Roman"/>
          <w:sz w:val="24"/>
          <w:szCs w:val="24"/>
        </w:rPr>
        <w:t>2,</w:t>
      </w:r>
      <w:r w:rsidR="00B02BB2" w:rsidRPr="0035088E">
        <w:rPr>
          <w:rFonts w:ascii="Times New Roman" w:hAnsi="Times New Roman" w:cs="Times New Roman"/>
          <w:sz w:val="24"/>
          <w:szCs w:val="24"/>
        </w:rPr>
        <w:t xml:space="preserve"> </w:t>
      </w:r>
      <w:r w:rsidR="00115831" w:rsidRPr="0035088E">
        <w:rPr>
          <w:rFonts w:ascii="Times New Roman" w:hAnsi="Times New Roman" w:cs="Times New Roman"/>
          <w:sz w:val="24"/>
          <w:szCs w:val="24"/>
        </w:rPr>
        <w:t xml:space="preserve">3, </w:t>
      </w:r>
      <w:hyperlink w:anchor="P711">
        <w:r w:rsidR="005E0D18" w:rsidRPr="0035088E">
          <w:rPr>
            <w:rFonts w:ascii="Times New Roman" w:hAnsi="Times New Roman" w:cs="Times New Roman"/>
            <w:sz w:val="24"/>
            <w:szCs w:val="24"/>
          </w:rPr>
          <w:t>6</w:t>
        </w:r>
      </w:hyperlink>
      <w:r w:rsidR="00D92F92" w:rsidRPr="0035088E">
        <w:rPr>
          <w:rFonts w:ascii="Times New Roman" w:hAnsi="Times New Roman" w:cs="Times New Roman"/>
          <w:sz w:val="24"/>
          <w:szCs w:val="24"/>
        </w:rPr>
        <w:t xml:space="preserve"> </w:t>
      </w:r>
      <w:r w:rsidR="00115831" w:rsidRPr="0035088E">
        <w:rPr>
          <w:rFonts w:ascii="Times New Roman" w:hAnsi="Times New Roman" w:cs="Times New Roman"/>
          <w:sz w:val="24"/>
          <w:szCs w:val="24"/>
        </w:rPr>
        <w:t>–</w:t>
      </w:r>
      <w:r w:rsidR="005E0D18" w:rsidRPr="0035088E">
        <w:rPr>
          <w:rFonts w:ascii="Times New Roman" w:hAnsi="Times New Roman" w:cs="Times New Roman"/>
          <w:sz w:val="24"/>
          <w:szCs w:val="24"/>
        </w:rPr>
        <w:t xml:space="preserve"> </w:t>
      </w:r>
      <w:hyperlink w:anchor="P801">
        <w:r w:rsidR="005E0D18" w:rsidRPr="0035088E">
          <w:rPr>
            <w:rFonts w:ascii="Times New Roman" w:hAnsi="Times New Roman" w:cs="Times New Roman"/>
            <w:sz w:val="24"/>
            <w:szCs w:val="24"/>
          </w:rPr>
          <w:t>1</w:t>
        </w:r>
        <w:r w:rsidR="00D92F92" w:rsidRPr="0035088E">
          <w:rPr>
            <w:rFonts w:ascii="Times New Roman" w:hAnsi="Times New Roman" w:cs="Times New Roman"/>
            <w:sz w:val="24"/>
            <w:szCs w:val="24"/>
          </w:rPr>
          <w:t>2</w:t>
        </w:r>
        <w:r w:rsidR="005E0D18" w:rsidRPr="0035088E">
          <w:rPr>
            <w:rFonts w:ascii="Times New Roman" w:hAnsi="Times New Roman" w:cs="Times New Roman"/>
            <w:sz w:val="24"/>
            <w:szCs w:val="24"/>
          </w:rPr>
          <w:t xml:space="preserve"> графы 2</w:t>
        </w:r>
      </w:hyperlink>
      <w:r w:rsidR="005E0D18" w:rsidRPr="0035088E">
        <w:rPr>
          <w:rFonts w:ascii="Times New Roman" w:hAnsi="Times New Roman" w:cs="Times New Roman"/>
          <w:sz w:val="24"/>
          <w:szCs w:val="24"/>
        </w:rPr>
        <w:t xml:space="preserve"> Перечня (далее - принятые бюджетные обязательства), формируются в соответствии с настоящим Порядком:</w:t>
      </w:r>
    </w:p>
    <w:p w14:paraId="0D15C96F" w14:textId="77777777" w:rsidR="000A6068" w:rsidRPr="0035088E" w:rsidRDefault="004E324D"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а</w:t>
      </w:r>
      <w:r w:rsidR="005E0D18" w:rsidRPr="0035088E">
        <w:rPr>
          <w:rFonts w:ascii="Times New Roman" w:hAnsi="Times New Roman" w:cs="Times New Roman"/>
          <w:sz w:val="24"/>
          <w:szCs w:val="24"/>
        </w:rPr>
        <w:t xml:space="preserve">) </w:t>
      </w:r>
      <w:r w:rsidR="000A6068" w:rsidRPr="0035088E">
        <w:rPr>
          <w:rFonts w:ascii="Times New Roman" w:hAnsi="Times New Roman" w:cs="Times New Roman"/>
          <w:sz w:val="24"/>
          <w:szCs w:val="24"/>
        </w:rPr>
        <w:t xml:space="preserve">получателем </w:t>
      </w:r>
      <w:r w:rsidR="00685374" w:rsidRPr="0035088E">
        <w:rPr>
          <w:rFonts w:ascii="Times New Roman" w:hAnsi="Times New Roman" w:cs="Times New Roman"/>
          <w:sz w:val="24"/>
          <w:szCs w:val="24"/>
        </w:rPr>
        <w:t>бюджетных средств</w:t>
      </w:r>
      <w:r w:rsidR="000A6068" w:rsidRPr="0035088E">
        <w:rPr>
          <w:rFonts w:ascii="Times New Roman" w:hAnsi="Times New Roman" w:cs="Times New Roman"/>
          <w:sz w:val="24"/>
          <w:szCs w:val="24"/>
        </w:rPr>
        <w:t>:</w:t>
      </w:r>
    </w:p>
    <w:p w14:paraId="17DD5BA0" w14:textId="77777777" w:rsidR="005E0D18" w:rsidRPr="0035088E" w:rsidRDefault="000A6068"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 в части принимаемых бюджетных обязательств, возникших на основании документов-оснований, предусмотренных:</w:t>
      </w:r>
    </w:p>
    <w:p w14:paraId="2210DAB9" w14:textId="77777777" w:rsidR="000A6068" w:rsidRPr="0035088E" w:rsidRDefault="000A6068"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пунктом 1   графы 2 Перечня, подлежащих размещению в </w:t>
      </w:r>
      <w:r w:rsidR="00E86F88" w:rsidRPr="0035088E">
        <w:rPr>
          <w:rFonts w:ascii="Times New Roman" w:hAnsi="Times New Roman" w:cs="Times New Roman"/>
          <w:sz w:val="24"/>
          <w:szCs w:val="24"/>
        </w:rPr>
        <w:t>единой информационной системе, не позднее двух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w:t>
      </w:r>
      <w:r w:rsidRPr="0035088E">
        <w:rPr>
          <w:rFonts w:ascii="Times New Roman" w:hAnsi="Times New Roman" w:cs="Times New Roman"/>
          <w:sz w:val="24"/>
          <w:szCs w:val="24"/>
        </w:rPr>
        <w:t>;</w:t>
      </w:r>
    </w:p>
    <w:p w14:paraId="7BA3BDA0" w14:textId="77777777" w:rsidR="000A6068" w:rsidRPr="0035088E" w:rsidRDefault="006E4BB4"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пунктом </w:t>
      </w:r>
      <w:r w:rsidR="003E72FB" w:rsidRPr="0035088E">
        <w:rPr>
          <w:rFonts w:ascii="Times New Roman" w:hAnsi="Times New Roman" w:cs="Times New Roman"/>
          <w:sz w:val="24"/>
          <w:szCs w:val="24"/>
        </w:rPr>
        <w:t xml:space="preserve">4 </w:t>
      </w:r>
      <w:r w:rsidR="000A6068" w:rsidRPr="0035088E">
        <w:rPr>
          <w:rFonts w:ascii="Times New Roman" w:hAnsi="Times New Roman" w:cs="Times New Roman"/>
          <w:sz w:val="24"/>
          <w:szCs w:val="24"/>
        </w:rPr>
        <w:t xml:space="preserve">графы 2 Перечня, подлежащих размещению в единой информационной системе, - одновременно с направлением в </w:t>
      </w:r>
      <w:r w:rsidR="00DB1F50" w:rsidRPr="0035088E">
        <w:rPr>
          <w:rFonts w:ascii="Times New Roman" w:hAnsi="Times New Roman" w:cs="Times New Roman"/>
          <w:sz w:val="24"/>
          <w:szCs w:val="24"/>
        </w:rPr>
        <w:t>у</w:t>
      </w:r>
      <w:r w:rsidR="004A0C96" w:rsidRPr="0035088E">
        <w:rPr>
          <w:rFonts w:ascii="Times New Roman" w:hAnsi="Times New Roman" w:cs="Times New Roman"/>
          <w:sz w:val="24"/>
          <w:szCs w:val="24"/>
        </w:rPr>
        <w:t>полномоченный орган</w:t>
      </w:r>
      <w:r w:rsidR="000A6068" w:rsidRPr="0035088E">
        <w:rPr>
          <w:rFonts w:ascii="Times New Roman" w:hAnsi="Times New Roman" w:cs="Times New Roman"/>
          <w:sz w:val="24"/>
          <w:szCs w:val="24"/>
        </w:rPr>
        <w:t xml:space="preserve"> проекта государственного контракта с единственным поставщиком (подрядчиком, исполнителем) в соответствии с пунктом 24 Правил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w:t>
      </w:r>
      <w:r w:rsidR="000A6068" w:rsidRPr="0035088E">
        <w:rPr>
          <w:rFonts w:ascii="Times New Roman" w:hAnsi="Times New Roman" w:cs="Times New Roman"/>
          <w:sz w:val="24"/>
          <w:szCs w:val="24"/>
        </w:rPr>
        <w:lastRenderedPageBreak/>
        <w:t>постановлением Правительства Российской Федерации от 6 августа 2020 г. N 1193 (далее - Правила контроля N 1193);</w:t>
      </w:r>
    </w:p>
    <w:p w14:paraId="53AE9BD5" w14:textId="77777777" w:rsidR="000A6068" w:rsidRPr="0035088E" w:rsidRDefault="000A6068"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п</w:t>
      </w:r>
      <w:r w:rsidR="006E4BB4" w:rsidRPr="0035088E">
        <w:rPr>
          <w:rFonts w:ascii="Times New Roman" w:hAnsi="Times New Roman" w:cs="Times New Roman"/>
          <w:sz w:val="24"/>
          <w:szCs w:val="24"/>
        </w:rPr>
        <w:t xml:space="preserve">унктом </w:t>
      </w:r>
      <w:r w:rsidRPr="0035088E">
        <w:rPr>
          <w:rFonts w:ascii="Times New Roman" w:hAnsi="Times New Roman" w:cs="Times New Roman"/>
          <w:sz w:val="24"/>
          <w:szCs w:val="24"/>
        </w:rPr>
        <w:t xml:space="preserve">5 графы 2 Перечня, подлежащих размещению в единой информационной системе, - одновременно с направлением в </w:t>
      </w:r>
      <w:r w:rsidR="00DB1F50" w:rsidRPr="0035088E">
        <w:rPr>
          <w:rFonts w:ascii="Times New Roman" w:hAnsi="Times New Roman" w:cs="Times New Roman"/>
          <w:sz w:val="24"/>
          <w:szCs w:val="24"/>
        </w:rPr>
        <w:t>у</w:t>
      </w:r>
      <w:r w:rsidR="004A0C96" w:rsidRPr="0035088E">
        <w:rPr>
          <w:rFonts w:ascii="Times New Roman" w:hAnsi="Times New Roman" w:cs="Times New Roman"/>
          <w:sz w:val="24"/>
          <w:szCs w:val="24"/>
        </w:rPr>
        <w:t>полномоченный орган</w:t>
      </w:r>
      <w:r w:rsidRPr="0035088E">
        <w:rPr>
          <w:rFonts w:ascii="Times New Roman" w:hAnsi="Times New Roman" w:cs="Times New Roman"/>
          <w:sz w:val="24"/>
          <w:szCs w:val="24"/>
        </w:rPr>
        <w:t xml:space="preserve"> проекта соглашения об изменении условий государственного контракта в соответствии с пунктом 24 Правил контроля N 1193;</w:t>
      </w:r>
    </w:p>
    <w:p w14:paraId="6C9D2C31" w14:textId="77777777" w:rsidR="000D5C06" w:rsidRPr="0035088E" w:rsidRDefault="000D5C06"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в части принятых бюджетных обязательств, возникших на основании документов-оснований, предусмотренных:</w:t>
      </w:r>
    </w:p>
    <w:p w14:paraId="64B550A1" w14:textId="77777777" w:rsidR="000A6068" w:rsidRPr="0035088E" w:rsidRDefault="000D5C06"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пунктом 2 графы 2 Перечня, сведения о котором подлежат включению в реестр контрактов, - одновременно с направлением в </w:t>
      </w:r>
      <w:r w:rsidR="00DB1F50" w:rsidRPr="0035088E">
        <w:rPr>
          <w:rFonts w:ascii="Times New Roman" w:hAnsi="Times New Roman" w:cs="Times New Roman"/>
          <w:sz w:val="24"/>
          <w:szCs w:val="24"/>
        </w:rPr>
        <w:t>у</w:t>
      </w:r>
      <w:r w:rsidR="004A0C96" w:rsidRPr="0035088E">
        <w:rPr>
          <w:rFonts w:ascii="Times New Roman" w:hAnsi="Times New Roman" w:cs="Times New Roman"/>
          <w:sz w:val="24"/>
          <w:szCs w:val="24"/>
        </w:rPr>
        <w:t>полномоченный орган</w:t>
      </w:r>
      <w:r w:rsidRPr="0035088E">
        <w:rPr>
          <w:rFonts w:ascii="Times New Roman" w:hAnsi="Times New Roman" w:cs="Times New Roman"/>
          <w:sz w:val="24"/>
          <w:szCs w:val="24"/>
        </w:rPr>
        <w:t xml:space="preserve"> сведений о заключенном </w:t>
      </w:r>
      <w:r w:rsidR="004A0C96" w:rsidRPr="0035088E">
        <w:rPr>
          <w:rFonts w:ascii="Times New Roman" w:hAnsi="Times New Roman" w:cs="Times New Roman"/>
          <w:sz w:val="24"/>
          <w:szCs w:val="24"/>
        </w:rPr>
        <w:t>муниципальном</w:t>
      </w:r>
      <w:r w:rsidRPr="0035088E">
        <w:rPr>
          <w:rFonts w:ascii="Times New Roman" w:hAnsi="Times New Roman" w:cs="Times New Roman"/>
          <w:sz w:val="24"/>
          <w:szCs w:val="24"/>
        </w:rPr>
        <w:t xml:space="preserve"> контракте, подлежащих включению в реестр контрактов в соответствии с </w:t>
      </w:r>
      <w:r w:rsidR="005F0597" w:rsidRPr="0035088E">
        <w:rPr>
          <w:rFonts w:ascii="Times New Roman" w:hAnsi="Times New Roman" w:cs="Times New Roman"/>
          <w:sz w:val="24"/>
          <w:szCs w:val="24"/>
        </w:rPr>
        <w:t>Правилами ведения реестра контрактов, заключенных заказчиками, утвержденные постановлением Правительства Российской Федерации от 27 января 2022 г. N 60</w:t>
      </w:r>
      <w:r w:rsidRPr="0035088E">
        <w:rPr>
          <w:rFonts w:ascii="Times New Roman" w:hAnsi="Times New Roman" w:cs="Times New Roman"/>
          <w:sz w:val="24"/>
          <w:szCs w:val="24"/>
        </w:rPr>
        <w:t>;</w:t>
      </w:r>
    </w:p>
    <w:p w14:paraId="1AE32202" w14:textId="77777777" w:rsidR="006726B2" w:rsidRPr="0035088E" w:rsidRDefault="006726B2"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пунктом 3 графы 2 Перечня</w:t>
      </w:r>
      <w:r w:rsidRPr="0035088E">
        <w:t xml:space="preserve"> </w:t>
      </w:r>
      <w:r w:rsidRPr="0035088E">
        <w:rPr>
          <w:rFonts w:ascii="Times New Roman" w:hAnsi="Times New Roman" w:cs="Times New Roman"/>
          <w:sz w:val="24"/>
          <w:szCs w:val="24"/>
        </w:rPr>
        <w:t>не позднее трех рабочих дней, следующих за днем заключения договора;</w:t>
      </w:r>
    </w:p>
    <w:p w14:paraId="169C6153" w14:textId="77777777" w:rsidR="00096B4D" w:rsidRPr="00443B8D" w:rsidRDefault="00096B4D"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пунктами 6, 7 графы 2 Перечня, сведения о которых </w:t>
      </w:r>
      <w:r w:rsidR="006726B2" w:rsidRPr="0035088E">
        <w:rPr>
          <w:rFonts w:ascii="Times New Roman" w:hAnsi="Times New Roman" w:cs="Times New Roman"/>
          <w:sz w:val="24"/>
          <w:szCs w:val="24"/>
        </w:rPr>
        <w:t xml:space="preserve">не </w:t>
      </w:r>
      <w:r w:rsidRPr="0035088E">
        <w:rPr>
          <w:rFonts w:ascii="Times New Roman" w:hAnsi="Times New Roman" w:cs="Times New Roman"/>
          <w:sz w:val="24"/>
          <w:szCs w:val="24"/>
        </w:rPr>
        <w:t xml:space="preserve">подлежат включению в реестр соглашений (договоров) о предоставлении субсидий, бюджетных инвестиций, межбюджетных трансфертов, ведение которого осуществляется в порядке, установленном </w:t>
      </w:r>
      <w:r w:rsidRPr="00443B8D">
        <w:rPr>
          <w:rFonts w:ascii="Times New Roman" w:hAnsi="Times New Roman" w:cs="Times New Roman"/>
          <w:sz w:val="24"/>
          <w:szCs w:val="24"/>
        </w:rPr>
        <w:t>Министерством финансов Российской Федерации (далее – реестр соглашений),</w:t>
      </w:r>
      <w:r w:rsidR="006726B2" w:rsidRPr="00443B8D">
        <w:t xml:space="preserve"> </w:t>
      </w:r>
      <w:r w:rsidR="006726B2" w:rsidRPr="00443B8D">
        <w:rPr>
          <w:rFonts w:ascii="Times New Roman" w:hAnsi="Times New Roman" w:cs="Times New Roman"/>
          <w:sz w:val="24"/>
          <w:szCs w:val="24"/>
        </w:rPr>
        <w:t>не позднее шести рабочих дней со дня их заключения</w:t>
      </w:r>
    </w:p>
    <w:p w14:paraId="084E6248" w14:textId="77777777" w:rsidR="00061C84" w:rsidRPr="00443B8D" w:rsidRDefault="00633DF5"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пунктом 9</w:t>
      </w:r>
      <w:r w:rsidR="00061C84" w:rsidRPr="00443B8D">
        <w:rPr>
          <w:rFonts w:ascii="Times New Roman" w:hAnsi="Times New Roman" w:cs="Times New Roman"/>
          <w:sz w:val="24"/>
          <w:szCs w:val="24"/>
        </w:rPr>
        <w:t xml:space="preserve"> графы 2 Перечня, - не позднее двух рабочих дней, следующих за днем доведения лимитов бюджетных обязательств на принятие и исполнение получателем </w:t>
      </w:r>
      <w:r w:rsidR="00685374" w:rsidRPr="00443B8D">
        <w:rPr>
          <w:rFonts w:ascii="Times New Roman" w:hAnsi="Times New Roman" w:cs="Times New Roman"/>
          <w:sz w:val="24"/>
          <w:szCs w:val="24"/>
        </w:rPr>
        <w:t xml:space="preserve">бюджетных средств </w:t>
      </w:r>
      <w:r w:rsidR="00061C84" w:rsidRPr="00443B8D">
        <w:rPr>
          <w:rFonts w:ascii="Times New Roman" w:hAnsi="Times New Roman" w:cs="Times New Roman"/>
          <w:sz w:val="24"/>
          <w:szCs w:val="24"/>
        </w:rPr>
        <w:t>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14:paraId="421D0F51" w14:textId="77777777" w:rsidR="000D5C06" w:rsidRPr="00443B8D" w:rsidRDefault="00061C84"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пунктами 1</w:t>
      </w:r>
      <w:r w:rsidR="00633DF5" w:rsidRPr="00443B8D">
        <w:rPr>
          <w:rFonts w:ascii="Times New Roman" w:hAnsi="Times New Roman" w:cs="Times New Roman"/>
          <w:sz w:val="24"/>
          <w:szCs w:val="24"/>
        </w:rPr>
        <w:t>0</w:t>
      </w:r>
      <w:r w:rsidRPr="00443B8D">
        <w:rPr>
          <w:rFonts w:ascii="Times New Roman" w:hAnsi="Times New Roman" w:cs="Times New Roman"/>
          <w:sz w:val="24"/>
          <w:szCs w:val="24"/>
        </w:rPr>
        <w:t>, 1</w:t>
      </w:r>
      <w:r w:rsidR="00633DF5" w:rsidRPr="00443B8D">
        <w:rPr>
          <w:rFonts w:ascii="Times New Roman" w:hAnsi="Times New Roman" w:cs="Times New Roman"/>
          <w:sz w:val="24"/>
          <w:szCs w:val="24"/>
        </w:rPr>
        <w:t>1</w:t>
      </w:r>
      <w:r w:rsidRPr="00443B8D">
        <w:rPr>
          <w:rFonts w:ascii="Times New Roman" w:hAnsi="Times New Roman" w:cs="Times New Roman"/>
          <w:sz w:val="24"/>
          <w:szCs w:val="24"/>
        </w:rPr>
        <w:t xml:space="preserve"> графы 2 Перечня в срок, установленный бюджетным законодательством Российской Федерации для представления в установленном порядке получателем </w:t>
      </w:r>
      <w:r w:rsidR="00685374" w:rsidRPr="00443B8D">
        <w:rPr>
          <w:rFonts w:ascii="Times New Roman" w:hAnsi="Times New Roman" w:cs="Times New Roman"/>
          <w:sz w:val="24"/>
          <w:szCs w:val="24"/>
        </w:rPr>
        <w:t>бюджетных средств</w:t>
      </w:r>
      <w:r w:rsidRPr="00443B8D">
        <w:rPr>
          <w:rFonts w:ascii="Times New Roman" w:hAnsi="Times New Roman" w:cs="Times New Roman"/>
          <w:sz w:val="24"/>
          <w:szCs w:val="24"/>
        </w:rPr>
        <w:t xml:space="preserve">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по исполнению исполнительного документа, решения налогового органа о взыскании налога, сбора, страхового взноса, пеней и штрафов, предусматривающее обращение взыскания на средства бюджетов бюджетной системы Российской Федерации (далее - решение налогового органа);</w:t>
      </w:r>
    </w:p>
    <w:p w14:paraId="6FE161E0" w14:textId="77777777" w:rsidR="00061C84" w:rsidRPr="00443B8D" w:rsidRDefault="00061C84"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пунктом 1</w:t>
      </w:r>
      <w:r w:rsidR="00E8704F" w:rsidRPr="00443B8D">
        <w:rPr>
          <w:rFonts w:ascii="Times New Roman" w:hAnsi="Times New Roman" w:cs="Times New Roman"/>
          <w:sz w:val="24"/>
          <w:szCs w:val="24"/>
        </w:rPr>
        <w:t>2</w:t>
      </w:r>
      <w:r w:rsidRPr="00443B8D">
        <w:rPr>
          <w:rFonts w:ascii="Times New Roman" w:hAnsi="Times New Roman" w:cs="Times New Roman"/>
          <w:sz w:val="24"/>
          <w:szCs w:val="24"/>
        </w:rPr>
        <w:t xml:space="preserve"> графы 2 Перечня, исполнение денежных обязательств по которым осуществляется в случаях, установленных абзацами </w:t>
      </w:r>
      <w:r w:rsidR="00551577" w:rsidRPr="00443B8D">
        <w:rPr>
          <w:rFonts w:ascii="Times New Roman" w:hAnsi="Times New Roman" w:cs="Times New Roman"/>
          <w:sz w:val="24"/>
          <w:szCs w:val="24"/>
        </w:rPr>
        <w:t>3, 4, 6, 7</w:t>
      </w:r>
      <w:r w:rsidRPr="00443B8D">
        <w:rPr>
          <w:rFonts w:ascii="Times New Roman" w:hAnsi="Times New Roman" w:cs="Times New Roman"/>
          <w:sz w:val="24"/>
          <w:szCs w:val="24"/>
        </w:rPr>
        <w:t xml:space="preserve"> пункта 2</w:t>
      </w:r>
      <w:r w:rsidR="004A0C96" w:rsidRPr="00443B8D">
        <w:rPr>
          <w:rFonts w:ascii="Times New Roman" w:hAnsi="Times New Roman" w:cs="Times New Roman"/>
          <w:sz w:val="24"/>
          <w:szCs w:val="24"/>
        </w:rPr>
        <w:t>3</w:t>
      </w:r>
      <w:r w:rsidRPr="00443B8D">
        <w:rPr>
          <w:rFonts w:ascii="Times New Roman" w:hAnsi="Times New Roman" w:cs="Times New Roman"/>
          <w:sz w:val="24"/>
          <w:szCs w:val="24"/>
        </w:rPr>
        <w:t xml:space="preserve"> настоящего Порядка, не позднее трех рабочих дней со дня поступления документа-основания получателю </w:t>
      </w:r>
      <w:r w:rsidR="00685374" w:rsidRPr="00443B8D">
        <w:rPr>
          <w:rFonts w:ascii="Times New Roman" w:hAnsi="Times New Roman" w:cs="Times New Roman"/>
          <w:sz w:val="24"/>
          <w:szCs w:val="24"/>
        </w:rPr>
        <w:t>бюджетных средств</w:t>
      </w:r>
      <w:r w:rsidRPr="00443B8D">
        <w:rPr>
          <w:rFonts w:ascii="Times New Roman" w:hAnsi="Times New Roman" w:cs="Times New Roman"/>
          <w:sz w:val="24"/>
          <w:szCs w:val="24"/>
        </w:rPr>
        <w:t xml:space="preserve"> для оплаты.</w:t>
      </w:r>
    </w:p>
    <w:p w14:paraId="3474CB35" w14:textId="77777777" w:rsidR="00061C84" w:rsidRPr="0035088E" w:rsidRDefault="00061C84" w:rsidP="00BA5F59">
      <w:pPr>
        <w:ind w:firstLine="851"/>
        <w:jc w:val="both"/>
        <w:rPr>
          <w:rFonts w:ascii="Times New Roman" w:eastAsiaTheme="minorEastAsia" w:hAnsi="Times New Roman" w:cs="Times New Roman"/>
          <w:sz w:val="24"/>
          <w:szCs w:val="24"/>
          <w:lang w:eastAsia="ru-RU"/>
        </w:rPr>
      </w:pPr>
      <w:r w:rsidRPr="00443B8D">
        <w:rPr>
          <w:rFonts w:ascii="Times New Roman" w:eastAsiaTheme="minorEastAsia" w:hAnsi="Times New Roman" w:cs="Times New Roman"/>
          <w:sz w:val="24"/>
          <w:szCs w:val="24"/>
          <w:lang w:eastAsia="ru-RU"/>
        </w:rPr>
        <w:t xml:space="preserve">При направлении в </w:t>
      </w:r>
      <w:r w:rsidR="00DB1F50" w:rsidRPr="00443B8D">
        <w:rPr>
          <w:rFonts w:ascii="Times New Roman" w:eastAsiaTheme="minorEastAsia" w:hAnsi="Times New Roman" w:cs="Times New Roman"/>
          <w:sz w:val="24"/>
          <w:szCs w:val="24"/>
          <w:lang w:eastAsia="ru-RU"/>
        </w:rPr>
        <w:t>у</w:t>
      </w:r>
      <w:r w:rsidR="004A0C96" w:rsidRPr="00443B8D">
        <w:rPr>
          <w:rFonts w:ascii="Times New Roman" w:eastAsiaTheme="minorEastAsia" w:hAnsi="Times New Roman" w:cs="Times New Roman"/>
          <w:sz w:val="24"/>
          <w:szCs w:val="24"/>
          <w:lang w:eastAsia="ru-RU"/>
        </w:rPr>
        <w:t xml:space="preserve">полномоченный орган </w:t>
      </w:r>
      <w:r w:rsidRPr="00443B8D">
        <w:rPr>
          <w:rFonts w:ascii="Times New Roman" w:eastAsiaTheme="minorEastAsia" w:hAnsi="Times New Roman" w:cs="Times New Roman"/>
          <w:sz w:val="24"/>
          <w:szCs w:val="24"/>
          <w:lang w:eastAsia="ru-RU"/>
        </w:rPr>
        <w:t>Сведений о бюджетном обязательстве, возникшем на основании документа-основ</w:t>
      </w:r>
      <w:r w:rsidR="0046782C" w:rsidRPr="00443B8D">
        <w:rPr>
          <w:rFonts w:ascii="Times New Roman" w:eastAsiaTheme="minorEastAsia" w:hAnsi="Times New Roman" w:cs="Times New Roman"/>
          <w:sz w:val="24"/>
          <w:szCs w:val="24"/>
          <w:lang w:eastAsia="ru-RU"/>
        </w:rPr>
        <w:t>ания, предусмотренного пунктом 9</w:t>
      </w:r>
      <w:r w:rsidRPr="00443B8D">
        <w:rPr>
          <w:rFonts w:ascii="Times New Roman" w:eastAsiaTheme="minorEastAsia" w:hAnsi="Times New Roman" w:cs="Times New Roman"/>
          <w:sz w:val="24"/>
          <w:szCs w:val="24"/>
          <w:lang w:eastAsia="ru-RU"/>
        </w:rPr>
        <w:t xml:space="preserve"> графы 2 </w:t>
      </w:r>
      <w:r w:rsidRPr="0035088E">
        <w:rPr>
          <w:rFonts w:ascii="Times New Roman" w:eastAsiaTheme="minorEastAsia" w:hAnsi="Times New Roman" w:cs="Times New Roman"/>
          <w:sz w:val="24"/>
          <w:szCs w:val="24"/>
          <w:lang w:eastAsia="ru-RU"/>
        </w:rPr>
        <w:t>Перечня, копия указанного документа-основания в уполномоченный орган не представляется.</w:t>
      </w:r>
    </w:p>
    <w:p w14:paraId="7FA47B67" w14:textId="77777777" w:rsidR="004E324D" w:rsidRPr="0035088E" w:rsidRDefault="004E324D" w:rsidP="00BA5F59">
      <w:pPr>
        <w:pStyle w:val="ConsPlusNormal"/>
        <w:ind w:firstLine="540"/>
        <w:jc w:val="both"/>
        <w:rPr>
          <w:rFonts w:ascii="Times New Roman" w:hAnsi="Times New Roman" w:cs="Times New Roman"/>
          <w:sz w:val="24"/>
          <w:szCs w:val="24"/>
        </w:rPr>
      </w:pPr>
      <w:r w:rsidRPr="0035088E">
        <w:rPr>
          <w:rFonts w:ascii="Times New Roman" w:hAnsi="Times New Roman" w:cs="Times New Roman"/>
          <w:sz w:val="24"/>
          <w:szCs w:val="24"/>
        </w:rPr>
        <w:t>б</w:t>
      </w:r>
      <w:r w:rsidR="005E0D18" w:rsidRPr="0035088E">
        <w:rPr>
          <w:rFonts w:ascii="Times New Roman" w:hAnsi="Times New Roman" w:cs="Times New Roman"/>
          <w:sz w:val="24"/>
          <w:szCs w:val="24"/>
        </w:rPr>
        <w:t xml:space="preserve">) </w:t>
      </w:r>
      <w:r w:rsidR="00DB1F50" w:rsidRPr="0035088E">
        <w:rPr>
          <w:rFonts w:ascii="Times New Roman" w:hAnsi="Times New Roman" w:cs="Times New Roman"/>
          <w:sz w:val="24"/>
          <w:szCs w:val="24"/>
        </w:rPr>
        <w:t>у</w:t>
      </w:r>
      <w:r w:rsidR="004A0C96" w:rsidRPr="0035088E">
        <w:rPr>
          <w:rFonts w:ascii="Times New Roman" w:hAnsi="Times New Roman" w:cs="Times New Roman"/>
          <w:sz w:val="24"/>
          <w:szCs w:val="24"/>
        </w:rPr>
        <w:t>полномоченным органом</w:t>
      </w:r>
      <w:r w:rsidRPr="0035088E">
        <w:rPr>
          <w:rFonts w:ascii="Times New Roman" w:hAnsi="Times New Roman" w:cs="Times New Roman"/>
          <w:sz w:val="24"/>
          <w:szCs w:val="24"/>
        </w:rPr>
        <w:t>:</w:t>
      </w:r>
    </w:p>
    <w:p w14:paraId="641F25BD" w14:textId="77777777" w:rsidR="00CE0FFA" w:rsidRPr="0035088E" w:rsidRDefault="00CE0FFA" w:rsidP="00BA5F59">
      <w:pPr>
        <w:pStyle w:val="ConsPlusNormal"/>
        <w:ind w:firstLine="540"/>
        <w:jc w:val="both"/>
        <w:rPr>
          <w:rFonts w:ascii="Times New Roman" w:hAnsi="Times New Roman" w:cs="Times New Roman"/>
          <w:sz w:val="24"/>
          <w:szCs w:val="24"/>
        </w:rPr>
      </w:pPr>
    </w:p>
    <w:p w14:paraId="19F79F4D" w14:textId="77777777" w:rsidR="00CE0FFA" w:rsidRPr="0035088E" w:rsidRDefault="004E324D" w:rsidP="00BA5F59">
      <w:pPr>
        <w:pStyle w:val="ConsPlusNormal"/>
        <w:ind w:firstLine="540"/>
        <w:jc w:val="both"/>
        <w:rPr>
          <w:rFonts w:ascii="Times New Roman" w:hAnsi="Times New Roman" w:cs="Times New Roman"/>
          <w:sz w:val="24"/>
          <w:szCs w:val="24"/>
        </w:rPr>
      </w:pPr>
      <w:r w:rsidRPr="0035088E">
        <w:rPr>
          <w:rFonts w:ascii="Times New Roman" w:hAnsi="Times New Roman" w:cs="Times New Roman"/>
          <w:sz w:val="24"/>
          <w:szCs w:val="24"/>
        </w:rPr>
        <w:t>в части принятых бюджетных обязательств, возникших на основании документов-оснований, предусмотренных</w:t>
      </w:r>
      <w:r w:rsidR="00CE0FFA" w:rsidRPr="0035088E">
        <w:rPr>
          <w:rFonts w:ascii="Times New Roman" w:hAnsi="Times New Roman" w:cs="Times New Roman"/>
          <w:sz w:val="24"/>
          <w:szCs w:val="24"/>
        </w:rPr>
        <w:t>:</w:t>
      </w:r>
    </w:p>
    <w:p w14:paraId="4BA70611" w14:textId="77777777" w:rsidR="00CE0FFA" w:rsidRPr="0035088E" w:rsidRDefault="00DA20E4" w:rsidP="00BA5F59">
      <w:pPr>
        <w:pStyle w:val="ConsPlusNormal"/>
        <w:ind w:firstLine="540"/>
        <w:jc w:val="both"/>
        <w:rPr>
          <w:rFonts w:ascii="Times New Roman" w:hAnsi="Times New Roman" w:cs="Times New Roman"/>
          <w:sz w:val="24"/>
          <w:szCs w:val="24"/>
        </w:rPr>
      </w:pPr>
      <w:r w:rsidRPr="0035088E">
        <w:rPr>
          <w:rFonts w:ascii="Times New Roman" w:hAnsi="Times New Roman" w:cs="Times New Roman"/>
          <w:sz w:val="24"/>
          <w:szCs w:val="24"/>
        </w:rPr>
        <w:t>пунктами 6, 7 графы 2 Перечня, сведения о которых подлежат включению в реестр соглашений, не позднее трех рабочих дней со дня прохождения автоматизированного контроля сведений о соответствующем документе-основании, направленных для включения в реестр соглашений;</w:t>
      </w:r>
    </w:p>
    <w:p w14:paraId="61A0A3BF" w14:textId="77777777" w:rsidR="004E324D" w:rsidRPr="0035088E" w:rsidRDefault="004E324D" w:rsidP="00BA5F59">
      <w:pPr>
        <w:pStyle w:val="ConsPlusNormal"/>
        <w:ind w:firstLine="540"/>
        <w:jc w:val="both"/>
        <w:rPr>
          <w:rFonts w:ascii="Times New Roman" w:hAnsi="Times New Roman" w:cs="Times New Roman"/>
          <w:sz w:val="24"/>
          <w:szCs w:val="24"/>
        </w:rPr>
      </w:pPr>
      <w:r w:rsidRPr="0035088E">
        <w:rPr>
          <w:rFonts w:ascii="Times New Roman" w:hAnsi="Times New Roman" w:cs="Times New Roman"/>
          <w:sz w:val="24"/>
          <w:szCs w:val="24"/>
        </w:rPr>
        <w:t>пунктом 1</w:t>
      </w:r>
      <w:r w:rsidR="005A1299" w:rsidRPr="0035088E">
        <w:rPr>
          <w:rFonts w:ascii="Times New Roman" w:hAnsi="Times New Roman" w:cs="Times New Roman"/>
          <w:sz w:val="24"/>
          <w:szCs w:val="24"/>
        </w:rPr>
        <w:t>2</w:t>
      </w:r>
      <w:r w:rsidRPr="0035088E">
        <w:rPr>
          <w:rFonts w:ascii="Times New Roman" w:hAnsi="Times New Roman" w:cs="Times New Roman"/>
          <w:sz w:val="24"/>
          <w:szCs w:val="24"/>
        </w:rPr>
        <w:t xml:space="preserve"> графы 2 Перечня, одновременно с формированием Сведений о денежном обязательстве по данному бюджетному обязательству в полном объеме в сроки, устано</w:t>
      </w:r>
      <w:r w:rsidR="004A0C96" w:rsidRPr="0035088E">
        <w:rPr>
          <w:rFonts w:ascii="Times New Roman" w:hAnsi="Times New Roman" w:cs="Times New Roman"/>
          <w:sz w:val="24"/>
          <w:szCs w:val="24"/>
        </w:rPr>
        <w:t xml:space="preserve">вленные абзацем </w:t>
      </w:r>
      <w:r w:rsidR="00736051" w:rsidRPr="0035088E">
        <w:rPr>
          <w:rFonts w:ascii="Times New Roman" w:hAnsi="Times New Roman" w:cs="Times New Roman"/>
          <w:sz w:val="24"/>
          <w:szCs w:val="24"/>
        </w:rPr>
        <w:t>десятым</w:t>
      </w:r>
      <w:r w:rsidR="004A0C96" w:rsidRPr="0035088E">
        <w:rPr>
          <w:rFonts w:ascii="Times New Roman" w:hAnsi="Times New Roman" w:cs="Times New Roman"/>
          <w:sz w:val="24"/>
          <w:szCs w:val="24"/>
        </w:rPr>
        <w:t xml:space="preserve"> пункта 23</w:t>
      </w:r>
      <w:r w:rsidR="003E72FB" w:rsidRPr="0035088E">
        <w:rPr>
          <w:rFonts w:ascii="Times New Roman" w:hAnsi="Times New Roman" w:cs="Times New Roman"/>
          <w:sz w:val="24"/>
          <w:szCs w:val="24"/>
        </w:rPr>
        <w:t xml:space="preserve"> </w:t>
      </w:r>
      <w:r w:rsidRPr="0035088E">
        <w:rPr>
          <w:rFonts w:ascii="Times New Roman" w:hAnsi="Times New Roman" w:cs="Times New Roman"/>
          <w:sz w:val="24"/>
          <w:szCs w:val="24"/>
        </w:rPr>
        <w:t>настоящего Порядка;</w:t>
      </w:r>
    </w:p>
    <w:p w14:paraId="6AB6D3F7" w14:textId="77777777" w:rsidR="004E324D" w:rsidRPr="0035088E" w:rsidRDefault="004E324D" w:rsidP="00BA5F59">
      <w:pPr>
        <w:pStyle w:val="ConsPlusNormal"/>
        <w:ind w:firstLine="540"/>
        <w:jc w:val="both"/>
        <w:rPr>
          <w:rFonts w:ascii="Times New Roman" w:hAnsi="Times New Roman" w:cs="Times New Roman"/>
          <w:sz w:val="24"/>
          <w:szCs w:val="24"/>
        </w:rPr>
      </w:pPr>
      <w:r w:rsidRPr="0035088E">
        <w:rPr>
          <w:rFonts w:ascii="Times New Roman" w:hAnsi="Times New Roman" w:cs="Times New Roman"/>
          <w:sz w:val="24"/>
          <w:szCs w:val="24"/>
        </w:rPr>
        <w:t>Формирование Сведений о бюджетных обязательствах, возникших на основании документов-оснований, предусмотренных пунктом 1</w:t>
      </w:r>
      <w:r w:rsidR="005A1299" w:rsidRPr="0035088E">
        <w:rPr>
          <w:rFonts w:ascii="Times New Roman" w:hAnsi="Times New Roman" w:cs="Times New Roman"/>
          <w:sz w:val="24"/>
          <w:szCs w:val="24"/>
        </w:rPr>
        <w:t>2</w:t>
      </w:r>
      <w:r w:rsidRPr="0035088E">
        <w:rPr>
          <w:rFonts w:ascii="Times New Roman" w:hAnsi="Times New Roman" w:cs="Times New Roman"/>
          <w:sz w:val="24"/>
          <w:szCs w:val="24"/>
        </w:rPr>
        <w:t xml:space="preserve"> графы 2 Перечня, осуществляется </w:t>
      </w:r>
      <w:r w:rsidR="00DB1F50" w:rsidRPr="0035088E">
        <w:rPr>
          <w:rFonts w:ascii="Times New Roman" w:hAnsi="Times New Roman" w:cs="Times New Roman"/>
          <w:sz w:val="24"/>
          <w:szCs w:val="24"/>
        </w:rPr>
        <w:t>у</w:t>
      </w:r>
      <w:r w:rsidRPr="0035088E">
        <w:rPr>
          <w:rFonts w:ascii="Times New Roman" w:hAnsi="Times New Roman" w:cs="Times New Roman"/>
          <w:sz w:val="24"/>
          <w:szCs w:val="24"/>
        </w:rPr>
        <w:t xml:space="preserve">полномоченным органом после проверки наличия в распоряжении о совершении казначейских платежей (далее - распоряжение), представленном получателем </w:t>
      </w:r>
      <w:r w:rsidR="00685374" w:rsidRPr="0035088E">
        <w:rPr>
          <w:rFonts w:ascii="Times New Roman" w:hAnsi="Times New Roman" w:cs="Times New Roman"/>
          <w:sz w:val="24"/>
          <w:szCs w:val="24"/>
        </w:rPr>
        <w:t xml:space="preserve">бюджетных средств </w:t>
      </w:r>
      <w:r w:rsidRPr="0035088E">
        <w:rPr>
          <w:rFonts w:ascii="Times New Roman" w:hAnsi="Times New Roman" w:cs="Times New Roman"/>
          <w:sz w:val="24"/>
          <w:szCs w:val="24"/>
        </w:rPr>
        <w:t>в соответствии с порядком казначейского обслуживания, установленным Федеральным казначейством, типа бюджетного обязательства;</w:t>
      </w:r>
    </w:p>
    <w:p w14:paraId="02EE950F" w14:textId="77777777" w:rsidR="005E0D18" w:rsidRPr="0035088E" w:rsidRDefault="00CF1E27" w:rsidP="00BA5F59">
      <w:pPr>
        <w:pStyle w:val="ConsPlusNormal"/>
        <w:spacing w:before="220"/>
        <w:ind w:firstLine="540"/>
        <w:jc w:val="both"/>
        <w:rPr>
          <w:rFonts w:ascii="Times New Roman" w:hAnsi="Times New Roman" w:cs="Times New Roman"/>
          <w:sz w:val="24"/>
          <w:szCs w:val="24"/>
        </w:rPr>
      </w:pPr>
      <w:bookmarkStart w:id="2" w:name="P114"/>
      <w:bookmarkEnd w:id="2"/>
      <w:r w:rsidRPr="0035088E">
        <w:rPr>
          <w:rFonts w:ascii="Times New Roman" w:hAnsi="Times New Roman" w:cs="Times New Roman"/>
          <w:sz w:val="24"/>
          <w:szCs w:val="24"/>
        </w:rPr>
        <w:t>8</w:t>
      </w:r>
      <w:r w:rsidR="005E0D18" w:rsidRPr="0035088E">
        <w:rPr>
          <w:rFonts w:ascii="Times New Roman" w:hAnsi="Times New Roman" w:cs="Times New Roman"/>
          <w:sz w:val="24"/>
          <w:szCs w:val="24"/>
        </w:rPr>
        <w:t xml:space="preserve">. Для внесения изменений в поставленное на учет бюджетное обязательство (аннулирования неисполненной части бюджетного обязательства) формируются Сведения о бюджетном обязательстве в соответствии с положениями </w:t>
      </w:r>
      <w:r w:rsidRPr="0035088E">
        <w:rPr>
          <w:rFonts w:ascii="Times New Roman" w:hAnsi="Times New Roman" w:cs="Times New Roman"/>
          <w:sz w:val="24"/>
          <w:szCs w:val="24"/>
        </w:rPr>
        <w:t>пункта 7</w:t>
      </w:r>
      <w:r w:rsidR="003E72FB" w:rsidRPr="0035088E">
        <w:rPr>
          <w:rFonts w:ascii="Times New Roman" w:hAnsi="Times New Roman" w:cs="Times New Roman"/>
          <w:sz w:val="24"/>
          <w:szCs w:val="24"/>
        </w:rPr>
        <w:t xml:space="preserve"> </w:t>
      </w:r>
      <w:r w:rsidR="005E0D18" w:rsidRPr="0035088E">
        <w:rPr>
          <w:rFonts w:ascii="Times New Roman" w:hAnsi="Times New Roman" w:cs="Times New Roman"/>
          <w:sz w:val="24"/>
          <w:szCs w:val="24"/>
        </w:rPr>
        <w:t>настоящего Порядка с указанием учетного номера бюджетного обязательства, в которое вносится изменение.</w:t>
      </w:r>
    </w:p>
    <w:p w14:paraId="15D90A43"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bookmarkStart w:id="3" w:name="P116"/>
      <w:bookmarkEnd w:id="3"/>
      <w:r w:rsidRPr="00443B8D">
        <w:rPr>
          <w:rFonts w:ascii="Times New Roman" w:hAnsi="Times New Roman" w:cs="Times New Roman"/>
          <w:sz w:val="24"/>
          <w:szCs w:val="24"/>
        </w:rPr>
        <w:t>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w:t>
      </w:r>
      <w:r w:rsidR="005205AC" w:rsidRPr="00443B8D">
        <w:rPr>
          <w:rFonts w:ascii="Times New Roman" w:hAnsi="Times New Roman" w:cs="Times New Roman"/>
          <w:sz w:val="24"/>
          <w:szCs w:val="24"/>
        </w:rPr>
        <w:t>а</w:t>
      </w:r>
      <w:r w:rsidRPr="00443B8D">
        <w:rPr>
          <w:rFonts w:ascii="Times New Roman" w:hAnsi="Times New Roman" w:cs="Times New Roman"/>
          <w:sz w:val="24"/>
          <w:szCs w:val="24"/>
        </w:rPr>
        <w:t>-основани</w:t>
      </w:r>
      <w:r w:rsidR="005205AC" w:rsidRPr="00443B8D">
        <w:rPr>
          <w:rFonts w:ascii="Times New Roman" w:hAnsi="Times New Roman" w:cs="Times New Roman"/>
          <w:sz w:val="24"/>
          <w:szCs w:val="24"/>
        </w:rPr>
        <w:t>я</w:t>
      </w:r>
      <w:r w:rsidRPr="00443B8D">
        <w:rPr>
          <w:rFonts w:ascii="Times New Roman" w:hAnsi="Times New Roman" w:cs="Times New Roman"/>
          <w:sz w:val="24"/>
          <w:szCs w:val="24"/>
        </w:rPr>
        <w:t>, предусмотренн</w:t>
      </w:r>
      <w:r w:rsidR="005205AC" w:rsidRPr="00443B8D">
        <w:rPr>
          <w:rFonts w:ascii="Times New Roman" w:hAnsi="Times New Roman" w:cs="Times New Roman"/>
          <w:sz w:val="24"/>
          <w:szCs w:val="24"/>
        </w:rPr>
        <w:t>ого</w:t>
      </w:r>
      <w:r w:rsidRPr="00443B8D">
        <w:rPr>
          <w:rFonts w:ascii="Times New Roman" w:hAnsi="Times New Roman" w:cs="Times New Roman"/>
          <w:sz w:val="24"/>
          <w:szCs w:val="24"/>
        </w:rPr>
        <w:t xml:space="preserve"> </w:t>
      </w:r>
      <w:hyperlink w:anchor="P689">
        <w:r w:rsidRPr="00443B8D">
          <w:rPr>
            <w:rFonts w:ascii="Times New Roman" w:hAnsi="Times New Roman" w:cs="Times New Roman"/>
            <w:sz w:val="24"/>
            <w:szCs w:val="24"/>
          </w:rPr>
          <w:t>пункт</w:t>
        </w:r>
        <w:r w:rsidR="005205AC" w:rsidRPr="00443B8D">
          <w:rPr>
            <w:rFonts w:ascii="Times New Roman" w:hAnsi="Times New Roman" w:cs="Times New Roman"/>
            <w:sz w:val="24"/>
            <w:szCs w:val="24"/>
          </w:rPr>
          <w:t>ом</w:t>
        </w:r>
        <w:r w:rsidRPr="00443B8D">
          <w:rPr>
            <w:rFonts w:ascii="Times New Roman" w:hAnsi="Times New Roman" w:cs="Times New Roman"/>
            <w:sz w:val="24"/>
            <w:szCs w:val="24"/>
          </w:rPr>
          <w:t xml:space="preserve"> </w:t>
        </w:r>
      </w:hyperlink>
      <w:r w:rsidR="009A1028" w:rsidRPr="00443B8D">
        <w:rPr>
          <w:rFonts w:ascii="Times New Roman" w:hAnsi="Times New Roman" w:cs="Times New Roman"/>
          <w:sz w:val="24"/>
          <w:szCs w:val="24"/>
        </w:rPr>
        <w:t xml:space="preserve">2 </w:t>
      </w:r>
      <w:r w:rsidRPr="00443B8D">
        <w:rPr>
          <w:rFonts w:ascii="Times New Roman" w:hAnsi="Times New Roman" w:cs="Times New Roman"/>
          <w:sz w:val="24"/>
          <w:szCs w:val="24"/>
        </w:rPr>
        <w:t xml:space="preserve">Перечня, Сведения о бюджетном обязательстве формируются на основании документов-оснований, предусмотренных </w:t>
      </w:r>
      <w:hyperlink w:anchor="P668">
        <w:r w:rsidRPr="00443B8D">
          <w:rPr>
            <w:rFonts w:ascii="Times New Roman" w:hAnsi="Times New Roman" w:cs="Times New Roman"/>
            <w:sz w:val="24"/>
            <w:szCs w:val="24"/>
          </w:rPr>
          <w:t>пункт</w:t>
        </w:r>
        <w:r w:rsidR="009C2F94" w:rsidRPr="00443B8D">
          <w:rPr>
            <w:rFonts w:ascii="Times New Roman" w:hAnsi="Times New Roman" w:cs="Times New Roman"/>
            <w:sz w:val="24"/>
            <w:szCs w:val="24"/>
          </w:rPr>
          <w:t>ом</w:t>
        </w:r>
        <w:r w:rsidRPr="00443B8D">
          <w:rPr>
            <w:rFonts w:ascii="Times New Roman" w:hAnsi="Times New Roman" w:cs="Times New Roman"/>
            <w:sz w:val="24"/>
            <w:szCs w:val="24"/>
          </w:rPr>
          <w:t xml:space="preserve"> </w:t>
        </w:r>
      </w:hyperlink>
      <w:r w:rsidR="009C2F94" w:rsidRPr="00443B8D">
        <w:rPr>
          <w:rFonts w:ascii="Times New Roman" w:hAnsi="Times New Roman" w:cs="Times New Roman"/>
          <w:sz w:val="24"/>
          <w:szCs w:val="24"/>
        </w:rPr>
        <w:t>5</w:t>
      </w:r>
      <w:r w:rsidRPr="00443B8D">
        <w:rPr>
          <w:rFonts w:ascii="Times New Roman" w:hAnsi="Times New Roman" w:cs="Times New Roman"/>
          <w:sz w:val="24"/>
          <w:szCs w:val="24"/>
        </w:rPr>
        <w:t xml:space="preserve"> </w:t>
      </w:r>
      <w:hyperlink w:anchor="P768">
        <w:r w:rsidRPr="00443B8D">
          <w:rPr>
            <w:rFonts w:ascii="Times New Roman" w:hAnsi="Times New Roman" w:cs="Times New Roman"/>
            <w:sz w:val="24"/>
            <w:szCs w:val="24"/>
          </w:rPr>
          <w:t xml:space="preserve"> графы 2</w:t>
        </w:r>
      </w:hyperlink>
      <w:r w:rsidRPr="00443B8D">
        <w:rPr>
          <w:rFonts w:ascii="Times New Roman" w:hAnsi="Times New Roman" w:cs="Times New Roman"/>
          <w:sz w:val="24"/>
          <w:szCs w:val="24"/>
        </w:rPr>
        <w:t xml:space="preserve"> Перечня, до внесения изменений в поставленное на учет бюджетное обязательство для осуществления проверки, предусмотренной:</w:t>
      </w:r>
    </w:p>
    <w:p w14:paraId="426B6D74" w14:textId="77777777" w:rsidR="005E0D18" w:rsidRPr="00443B8D" w:rsidRDefault="00000000" w:rsidP="00BA5F59">
      <w:pPr>
        <w:pStyle w:val="ConsPlusNormal"/>
        <w:spacing w:before="220"/>
        <w:ind w:firstLine="540"/>
        <w:jc w:val="both"/>
        <w:rPr>
          <w:rFonts w:ascii="Times New Roman" w:hAnsi="Times New Roman" w:cs="Times New Roman"/>
          <w:sz w:val="24"/>
          <w:szCs w:val="24"/>
        </w:rPr>
      </w:pPr>
      <w:hyperlink w:anchor="P136">
        <w:r w:rsidR="005E0D18" w:rsidRPr="00443B8D">
          <w:rPr>
            <w:rFonts w:ascii="Times New Roman" w:hAnsi="Times New Roman" w:cs="Times New Roman"/>
            <w:sz w:val="24"/>
            <w:szCs w:val="24"/>
          </w:rPr>
          <w:t>абзац</w:t>
        </w:r>
        <w:r w:rsidR="00A5464A" w:rsidRPr="00443B8D">
          <w:rPr>
            <w:rFonts w:ascii="Times New Roman" w:hAnsi="Times New Roman" w:cs="Times New Roman"/>
            <w:sz w:val="24"/>
            <w:szCs w:val="24"/>
          </w:rPr>
          <w:t>ем</w:t>
        </w:r>
        <w:r w:rsidR="005E0D18" w:rsidRPr="00443B8D">
          <w:rPr>
            <w:rFonts w:ascii="Times New Roman" w:hAnsi="Times New Roman" w:cs="Times New Roman"/>
            <w:sz w:val="24"/>
            <w:szCs w:val="24"/>
          </w:rPr>
          <w:t xml:space="preserve"> четвертым</w:t>
        </w:r>
      </w:hyperlink>
      <w:r w:rsidR="005E0D18" w:rsidRPr="00443B8D">
        <w:rPr>
          <w:rFonts w:ascii="Times New Roman" w:hAnsi="Times New Roman" w:cs="Times New Roman"/>
          <w:sz w:val="24"/>
          <w:szCs w:val="24"/>
        </w:rPr>
        <w:t xml:space="preserve"> </w:t>
      </w:r>
      <w:hyperlink w:anchor="P137">
        <w:r w:rsidR="005E0D18" w:rsidRPr="00443B8D">
          <w:rPr>
            <w:rFonts w:ascii="Times New Roman" w:hAnsi="Times New Roman" w:cs="Times New Roman"/>
            <w:sz w:val="24"/>
            <w:szCs w:val="24"/>
          </w:rPr>
          <w:t>пункта 1</w:t>
        </w:r>
      </w:hyperlink>
      <w:r w:rsidR="00BB160F" w:rsidRPr="00443B8D">
        <w:rPr>
          <w:rFonts w:ascii="Times New Roman" w:hAnsi="Times New Roman" w:cs="Times New Roman"/>
          <w:sz w:val="24"/>
          <w:szCs w:val="24"/>
        </w:rPr>
        <w:t>0</w:t>
      </w:r>
      <w:r w:rsidR="005E0D18" w:rsidRPr="00443B8D">
        <w:rPr>
          <w:rFonts w:ascii="Times New Roman" w:hAnsi="Times New Roman" w:cs="Times New Roman"/>
          <w:sz w:val="24"/>
          <w:szCs w:val="24"/>
        </w:rPr>
        <w:t xml:space="preserve">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бюджетной классификации;</w:t>
      </w:r>
    </w:p>
    <w:p w14:paraId="2E52E611" w14:textId="77777777" w:rsidR="005E0D18" w:rsidRPr="00443B8D" w:rsidRDefault="00000000" w:rsidP="00BA5F59">
      <w:pPr>
        <w:pStyle w:val="ConsPlusNormal"/>
        <w:spacing w:before="220"/>
        <w:ind w:firstLine="540"/>
        <w:jc w:val="both"/>
        <w:rPr>
          <w:rFonts w:ascii="Times New Roman" w:hAnsi="Times New Roman" w:cs="Times New Roman"/>
          <w:sz w:val="24"/>
          <w:szCs w:val="24"/>
        </w:rPr>
      </w:pPr>
      <w:hyperlink w:anchor="P144">
        <w:r w:rsidR="005E0D18" w:rsidRPr="00443B8D">
          <w:rPr>
            <w:rFonts w:ascii="Times New Roman" w:hAnsi="Times New Roman" w:cs="Times New Roman"/>
            <w:sz w:val="24"/>
            <w:szCs w:val="24"/>
          </w:rPr>
          <w:t xml:space="preserve">абзацем </w:t>
        </w:r>
        <w:r w:rsidR="00B95D7F" w:rsidRPr="00443B8D">
          <w:rPr>
            <w:rFonts w:ascii="Times New Roman" w:hAnsi="Times New Roman" w:cs="Times New Roman"/>
            <w:sz w:val="24"/>
            <w:szCs w:val="24"/>
          </w:rPr>
          <w:t>девятым</w:t>
        </w:r>
        <w:r w:rsidR="005E0D18" w:rsidRPr="00443B8D">
          <w:rPr>
            <w:rFonts w:ascii="Times New Roman" w:hAnsi="Times New Roman" w:cs="Times New Roman"/>
            <w:sz w:val="24"/>
            <w:szCs w:val="24"/>
          </w:rPr>
          <w:t xml:space="preserve"> пункта 1</w:t>
        </w:r>
      </w:hyperlink>
      <w:r w:rsidR="00BB160F" w:rsidRPr="00443B8D">
        <w:rPr>
          <w:rFonts w:ascii="Times New Roman" w:hAnsi="Times New Roman" w:cs="Times New Roman"/>
          <w:sz w:val="24"/>
          <w:szCs w:val="24"/>
        </w:rPr>
        <w:t>0</w:t>
      </w:r>
      <w:r w:rsidR="005E0D18" w:rsidRPr="00443B8D">
        <w:rPr>
          <w:rFonts w:ascii="Times New Roman" w:hAnsi="Times New Roman" w:cs="Times New Roman"/>
          <w:sz w:val="24"/>
          <w:szCs w:val="24"/>
        </w:rPr>
        <w:t xml:space="preserve">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бюджетной классификации.</w:t>
      </w:r>
    </w:p>
    <w:p w14:paraId="3D50D55F" w14:textId="77777777" w:rsidR="000A55B0" w:rsidRPr="00443B8D" w:rsidRDefault="000A55B0"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При формировании Сведений о бюджетном обязательстве получателем бюджетных средств в соответствии с абзацем вторым </w:t>
      </w:r>
      <w:r w:rsidR="00B649D8" w:rsidRPr="00443B8D">
        <w:rPr>
          <w:rFonts w:ascii="Times New Roman" w:hAnsi="Times New Roman" w:cs="Times New Roman"/>
          <w:sz w:val="24"/>
          <w:szCs w:val="24"/>
        </w:rPr>
        <w:t>настоящего пункта,</w:t>
      </w:r>
      <w:r w:rsidRPr="00443B8D">
        <w:rPr>
          <w:rFonts w:ascii="Times New Roman" w:hAnsi="Times New Roman" w:cs="Times New Roman"/>
          <w:sz w:val="24"/>
          <w:szCs w:val="24"/>
        </w:rPr>
        <w:t xml:space="preserve"> уполномоченный орган дополнительно осуществляет проверку, предусмотренную абзацами вторым, третьим и пятым пункта 10 настоящего Порядка.</w:t>
      </w:r>
    </w:p>
    <w:p w14:paraId="61166404"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В случае внесения изменений в поставленное на учет бюджетное обязательство без внесения изменений в документ-основание, предусмотренный </w:t>
      </w:r>
      <w:hyperlink w:anchor="P690">
        <w:r w:rsidRPr="00443B8D">
          <w:rPr>
            <w:rFonts w:ascii="Times New Roman" w:hAnsi="Times New Roman" w:cs="Times New Roman"/>
            <w:sz w:val="24"/>
            <w:szCs w:val="24"/>
          </w:rPr>
          <w:t xml:space="preserve">пунктами </w:t>
        </w:r>
      </w:hyperlink>
      <w:hyperlink w:anchor="P698">
        <w:r w:rsidR="00A63651" w:rsidRPr="00443B8D">
          <w:rPr>
            <w:rFonts w:ascii="Times New Roman" w:hAnsi="Times New Roman" w:cs="Times New Roman"/>
            <w:sz w:val="24"/>
            <w:szCs w:val="24"/>
          </w:rPr>
          <w:t>2 и 3</w:t>
        </w:r>
        <w:r w:rsidRPr="00443B8D">
          <w:rPr>
            <w:rFonts w:ascii="Times New Roman" w:hAnsi="Times New Roman" w:cs="Times New Roman"/>
            <w:sz w:val="24"/>
            <w:szCs w:val="24"/>
          </w:rPr>
          <w:t xml:space="preserve"> графы 2</w:t>
        </w:r>
      </w:hyperlink>
      <w:r w:rsidRPr="00443B8D">
        <w:rPr>
          <w:rFonts w:ascii="Times New Roman" w:hAnsi="Times New Roman" w:cs="Times New Roman"/>
          <w:sz w:val="24"/>
          <w:szCs w:val="24"/>
        </w:rPr>
        <w:t xml:space="preserve"> Перечня, получатель </w:t>
      </w:r>
      <w:r w:rsidR="00685374" w:rsidRPr="00443B8D">
        <w:rPr>
          <w:rFonts w:ascii="Times New Roman" w:hAnsi="Times New Roman" w:cs="Times New Roman"/>
          <w:sz w:val="24"/>
          <w:szCs w:val="24"/>
        </w:rPr>
        <w:t xml:space="preserve">бюджетных средств </w:t>
      </w:r>
      <w:r w:rsidRPr="00443B8D">
        <w:rPr>
          <w:rFonts w:ascii="Times New Roman" w:hAnsi="Times New Roman" w:cs="Times New Roman"/>
          <w:sz w:val="24"/>
          <w:szCs w:val="24"/>
        </w:rPr>
        <w:t>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14:paraId="3307EABC" w14:textId="77777777" w:rsidR="005E0D18" w:rsidRPr="0035088E" w:rsidRDefault="001567AF"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9. </w:t>
      </w:r>
      <w:r w:rsidR="005E0D18" w:rsidRPr="0035088E">
        <w:rPr>
          <w:rFonts w:ascii="Times New Roman" w:hAnsi="Times New Roman" w:cs="Times New Roman"/>
          <w:sz w:val="24"/>
          <w:szCs w:val="24"/>
        </w:rPr>
        <w:t xml:space="preserve">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w:t>
      </w:r>
      <w:r w:rsidRPr="0035088E">
        <w:rPr>
          <w:rFonts w:ascii="Times New Roman" w:hAnsi="Times New Roman" w:cs="Times New Roman"/>
          <w:sz w:val="24"/>
          <w:szCs w:val="24"/>
        </w:rPr>
        <w:t xml:space="preserve">единой </w:t>
      </w:r>
      <w:r w:rsidR="005E0D18" w:rsidRPr="0035088E">
        <w:rPr>
          <w:rFonts w:ascii="Times New Roman" w:hAnsi="Times New Roman" w:cs="Times New Roman"/>
          <w:sz w:val="24"/>
          <w:szCs w:val="24"/>
        </w:rPr>
        <w:t>информационн</w:t>
      </w:r>
      <w:r w:rsidRPr="0035088E">
        <w:rPr>
          <w:rFonts w:ascii="Times New Roman" w:hAnsi="Times New Roman" w:cs="Times New Roman"/>
          <w:sz w:val="24"/>
          <w:szCs w:val="24"/>
        </w:rPr>
        <w:t>ой</w:t>
      </w:r>
      <w:r w:rsidR="005E0D18" w:rsidRPr="0035088E">
        <w:rPr>
          <w:rFonts w:ascii="Times New Roman" w:hAnsi="Times New Roman" w:cs="Times New Roman"/>
          <w:sz w:val="24"/>
          <w:szCs w:val="24"/>
        </w:rPr>
        <w:t xml:space="preserve"> систем</w:t>
      </w:r>
      <w:r w:rsidRPr="0035088E">
        <w:rPr>
          <w:rFonts w:ascii="Times New Roman" w:hAnsi="Times New Roman" w:cs="Times New Roman"/>
          <w:sz w:val="24"/>
          <w:szCs w:val="24"/>
        </w:rPr>
        <w:t>е</w:t>
      </w:r>
      <w:r w:rsidR="005E0D18" w:rsidRPr="0035088E">
        <w:rPr>
          <w:rFonts w:ascii="Times New Roman" w:hAnsi="Times New Roman" w:cs="Times New Roman"/>
          <w:sz w:val="24"/>
          <w:szCs w:val="24"/>
        </w:rPr>
        <w:t xml:space="preserve">, указанный документ-основание в </w:t>
      </w:r>
      <w:r w:rsidR="00DB1F50" w:rsidRPr="0035088E">
        <w:rPr>
          <w:rFonts w:ascii="Times New Roman" w:hAnsi="Times New Roman" w:cs="Times New Roman"/>
          <w:sz w:val="24"/>
          <w:szCs w:val="24"/>
        </w:rPr>
        <w:t>у</w:t>
      </w:r>
      <w:r w:rsidR="00D11E98" w:rsidRPr="0035088E">
        <w:rPr>
          <w:rFonts w:ascii="Times New Roman" w:hAnsi="Times New Roman" w:cs="Times New Roman"/>
          <w:sz w:val="24"/>
          <w:szCs w:val="24"/>
        </w:rPr>
        <w:t>полномоченный орган</w:t>
      </w:r>
      <w:r w:rsidR="005E0D18" w:rsidRPr="0035088E">
        <w:rPr>
          <w:rFonts w:ascii="Times New Roman" w:hAnsi="Times New Roman" w:cs="Times New Roman"/>
          <w:sz w:val="24"/>
          <w:szCs w:val="24"/>
        </w:rPr>
        <w:t xml:space="preserve"> повторно не представляется.</w:t>
      </w:r>
    </w:p>
    <w:p w14:paraId="51C4FCBF" w14:textId="77777777" w:rsidR="005E0D18" w:rsidRPr="0035088E" w:rsidRDefault="001567AF"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  </w:t>
      </w:r>
      <w:r w:rsidR="005E0D18" w:rsidRPr="0035088E">
        <w:rPr>
          <w:rFonts w:ascii="Times New Roman" w:hAnsi="Times New Roman" w:cs="Times New Roman"/>
          <w:sz w:val="24"/>
          <w:szCs w:val="24"/>
        </w:rPr>
        <w:t xml:space="preserve">В случае внесения изменений в бюджетное обязательство в связи с внесением </w:t>
      </w:r>
      <w:r w:rsidR="005E0D18" w:rsidRPr="0035088E">
        <w:rPr>
          <w:rFonts w:ascii="Times New Roman" w:hAnsi="Times New Roman" w:cs="Times New Roman"/>
          <w:sz w:val="24"/>
          <w:szCs w:val="24"/>
        </w:rPr>
        <w:lastRenderedPageBreak/>
        <w:t xml:space="preserve">изменений в документ-основание, документ, предусматривающий внесение изменений в документ-основание, отсутствующий в </w:t>
      </w:r>
      <w:r w:rsidRPr="0035088E">
        <w:rPr>
          <w:rFonts w:ascii="Times New Roman" w:hAnsi="Times New Roman" w:cs="Times New Roman"/>
          <w:sz w:val="24"/>
          <w:szCs w:val="24"/>
        </w:rPr>
        <w:t xml:space="preserve">единой </w:t>
      </w:r>
      <w:r w:rsidR="005E0D18" w:rsidRPr="0035088E">
        <w:rPr>
          <w:rFonts w:ascii="Times New Roman" w:hAnsi="Times New Roman" w:cs="Times New Roman"/>
          <w:sz w:val="24"/>
          <w:szCs w:val="24"/>
        </w:rPr>
        <w:t xml:space="preserve">информационной системе, направляется получателем </w:t>
      </w:r>
      <w:r w:rsidR="00685374" w:rsidRPr="0035088E">
        <w:rPr>
          <w:rFonts w:ascii="Times New Roman" w:hAnsi="Times New Roman" w:cs="Times New Roman"/>
          <w:sz w:val="24"/>
          <w:szCs w:val="24"/>
        </w:rPr>
        <w:t>бюджетных средств</w:t>
      </w:r>
      <w:r w:rsidR="005E0D18" w:rsidRPr="0035088E">
        <w:rPr>
          <w:rFonts w:ascii="Times New Roman" w:hAnsi="Times New Roman" w:cs="Times New Roman"/>
          <w:sz w:val="24"/>
          <w:szCs w:val="24"/>
        </w:rPr>
        <w:t xml:space="preserve"> в </w:t>
      </w:r>
      <w:r w:rsidR="00DB1F50" w:rsidRPr="0035088E">
        <w:rPr>
          <w:rFonts w:ascii="Times New Roman" w:hAnsi="Times New Roman" w:cs="Times New Roman"/>
          <w:sz w:val="24"/>
          <w:szCs w:val="24"/>
        </w:rPr>
        <w:t>у</w:t>
      </w:r>
      <w:r w:rsidR="00D11E98" w:rsidRPr="0035088E">
        <w:rPr>
          <w:rFonts w:ascii="Times New Roman" w:hAnsi="Times New Roman" w:cs="Times New Roman"/>
          <w:sz w:val="24"/>
          <w:szCs w:val="24"/>
        </w:rPr>
        <w:t>полномоченный орган</w:t>
      </w:r>
      <w:r w:rsidR="005E0D18" w:rsidRPr="0035088E">
        <w:rPr>
          <w:rFonts w:ascii="Times New Roman" w:hAnsi="Times New Roman" w:cs="Times New Roman"/>
          <w:sz w:val="24"/>
          <w:szCs w:val="24"/>
        </w:rPr>
        <w:t xml:space="preserve"> одновременно с формированием Сведений о бюджетном обязательстве.</w:t>
      </w:r>
    </w:p>
    <w:p w14:paraId="0D210C0C" w14:textId="77777777" w:rsidR="005E0D18" w:rsidRPr="0035088E" w:rsidRDefault="00BB160F" w:rsidP="00BA5F59">
      <w:pPr>
        <w:pStyle w:val="ConsPlusNormal"/>
        <w:spacing w:before="220"/>
        <w:ind w:firstLine="540"/>
        <w:jc w:val="both"/>
        <w:rPr>
          <w:rFonts w:ascii="Times New Roman" w:hAnsi="Times New Roman" w:cs="Times New Roman"/>
          <w:sz w:val="24"/>
          <w:szCs w:val="24"/>
        </w:rPr>
      </w:pPr>
      <w:bookmarkStart w:id="4" w:name="P128"/>
      <w:bookmarkEnd w:id="4"/>
      <w:r w:rsidRPr="0035088E">
        <w:rPr>
          <w:rFonts w:ascii="Times New Roman" w:hAnsi="Times New Roman" w:cs="Times New Roman"/>
          <w:sz w:val="24"/>
          <w:szCs w:val="24"/>
        </w:rPr>
        <w:t>10</w:t>
      </w:r>
      <w:r w:rsidR="005E0D18" w:rsidRPr="0035088E">
        <w:rPr>
          <w:rFonts w:ascii="Times New Roman" w:hAnsi="Times New Roman" w:cs="Times New Roman"/>
          <w:sz w:val="24"/>
          <w:szCs w:val="24"/>
        </w:rPr>
        <w:t xml:space="preserve">.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w:t>
      </w:r>
      <w:r w:rsidR="00685374" w:rsidRPr="0035088E">
        <w:rPr>
          <w:rFonts w:ascii="Times New Roman" w:hAnsi="Times New Roman" w:cs="Times New Roman"/>
          <w:sz w:val="24"/>
          <w:szCs w:val="24"/>
        </w:rPr>
        <w:t>бюджетных средств</w:t>
      </w:r>
      <w:r w:rsidR="005E0D18" w:rsidRPr="0035088E">
        <w:rPr>
          <w:rFonts w:ascii="Times New Roman" w:hAnsi="Times New Roman" w:cs="Times New Roman"/>
          <w:sz w:val="24"/>
          <w:szCs w:val="24"/>
        </w:rPr>
        <w:t xml:space="preserve">, </w:t>
      </w:r>
      <w:r w:rsidR="00DB1F50" w:rsidRPr="0035088E">
        <w:rPr>
          <w:rFonts w:ascii="Times New Roman" w:hAnsi="Times New Roman" w:cs="Times New Roman"/>
          <w:sz w:val="24"/>
          <w:szCs w:val="24"/>
        </w:rPr>
        <w:t>у</w:t>
      </w:r>
      <w:r w:rsidR="00D11E98" w:rsidRPr="0035088E">
        <w:rPr>
          <w:rFonts w:ascii="Times New Roman" w:hAnsi="Times New Roman" w:cs="Times New Roman"/>
          <w:sz w:val="24"/>
          <w:szCs w:val="24"/>
        </w:rPr>
        <w:t>полномоченный орган</w:t>
      </w:r>
      <w:r w:rsidR="005E0D18" w:rsidRPr="0035088E">
        <w:rPr>
          <w:rFonts w:ascii="Times New Roman" w:hAnsi="Times New Roman" w:cs="Times New Roman"/>
          <w:sz w:val="24"/>
          <w:szCs w:val="24"/>
        </w:rPr>
        <w:t xml:space="preserve"> осуществляет их проверку по следующим направлениям:</w:t>
      </w:r>
    </w:p>
    <w:p w14:paraId="47D7E7F9" w14:textId="77777777" w:rsidR="005E0D18" w:rsidRPr="0035088E" w:rsidRDefault="005E0D18" w:rsidP="00BA5F59">
      <w:pPr>
        <w:pStyle w:val="ConsPlusNormal"/>
        <w:spacing w:before="220"/>
        <w:ind w:firstLine="540"/>
        <w:jc w:val="both"/>
        <w:rPr>
          <w:rFonts w:ascii="Times New Roman" w:hAnsi="Times New Roman" w:cs="Times New Roman"/>
          <w:sz w:val="24"/>
          <w:szCs w:val="24"/>
        </w:rPr>
      </w:pPr>
      <w:bookmarkStart w:id="5" w:name="P130"/>
      <w:bookmarkEnd w:id="5"/>
      <w:r w:rsidRPr="0035088E">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w:t>
      </w:r>
      <w:r w:rsidR="00685374" w:rsidRPr="0035088E">
        <w:rPr>
          <w:rFonts w:ascii="Times New Roman" w:hAnsi="Times New Roman" w:cs="Times New Roman"/>
          <w:sz w:val="24"/>
          <w:szCs w:val="24"/>
        </w:rPr>
        <w:t xml:space="preserve">бюджетных средств </w:t>
      </w:r>
      <w:r w:rsidRPr="0035088E">
        <w:rPr>
          <w:rFonts w:ascii="Times New Roman" w:hAnsi="Times New Roman" w:cs="Times New Roman"/>
          <w:sz w:val="24"/>
          <w:szCs w:val="24"/>
        </w:rPr>
        <w:t xml:space="preserve">в </w:t>
      </w:r>
      <w:r w:rsidR="00DB1F50" w:rsidRPr="0035088E">
        <w:rPr>
          <w:rFonts w:ascii="Times New Roman" w:hAnsi="Times New Roman" w:cs="Times New Roman"/>
          <w:sz w:val="24"/>
          <w:szCs w:val="24"/>
        </w:rPr>
        <w:t>у</w:t>
      </w:r>
      <w:r w:rsidR="00D11E98" w:rsidRPr="0035088E">
        <w:rPr>
          <w:rFonts w:ascii="Times New Roman" w:hAnsi="Times New Roman" w:cs="Times New Roman"/>
          <w:sz w:val="24"/>
          <w:szCs w:val="24"/>
        </w:rPr>
        <w:t>полномоченный орган</w:t>
      </w:r>
      <w:r w:rsidRPr="0035088E">
        <w:rPr>
          <w:rFonts w:ascii="Times New Roman" w:hAnsi="Times New Roman" w:cs="Times New Roman"/>
          <w:sz w:val="24"/>
          <w:szCs w:val="24"/>
        </w:rPr>
        <w:t xml:space="preserve"> для постановки на учет бюджетных обязательств в соответствии с настоящим Порядком или включению в реестр контрактов;</w:t>
      </w:r>
    </w:p>
    <w:p w14:paraId="40EB1D77" w14:textId="77777777" w:rsidR="00BB160F" w:rsidRPr="0035088E" w:rsidRDefault="00BB160F" w:rsidP="00BA5F59">
      <w:pPr>
        <w:pStyle w:val="ConsPlusNormal"/>
        <w:ind w:firstLine="540"/>
        <w:jc w:val="both"/>
        <w:rPr>
          <w:rFonts w:ascii="Times New Roman" w:hAnsi="Times New Roman" w:cs="Times New Roman"/>
          <w:sz w:val="24"/>
          <w:szCs w:val="24"/>
        </w:rPr>
      </w:pPr>
      <w:bookmarkStart w:id="6" w:name="P135"/>
      <w:bookmarkEnd w:id="6"/>
    </w:p>
    <w:p w14:paraId="16D62830" w14:textId="77777777" w:rsidR="005E0D18" w:rsidRPr="0035088E" w:rsidRDefault="005E0D18" w:rsidP="00BA5F59">
      <w:pPr>
        <w:pStyle w:val="ConsPlusNormal"/>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358">
        <w:r w:rsidRPr="0035088E">
          <w:rPr>
            <w:rFonts w:ascii="Times New Roman" w:hAnsi="Times New Roman" w:cs="Times New Roman"/>
            <w:sz w:val="24"/>
            <w:szCs w:val="24"/>
          </w:rPr>
          <w:t>приложением N 1</w:t>
        </w:r>
      </w:hyperlink>
      <w:r w:rsidRPr="0035088E">
        <w:rPr>
          <w:rFonts w:ascii="Times New Roman" w:hAnsi="Times New Roman" w:cs="Times New Roman"/>
          <w:sz w:val="24"/>
          <w:szCs w:val="24"/>
        </w:rPr>
        <w:t xml:space="preserve"> к настоящему Порядку;</w:t>
      </w:r>
    </w:p>
    <w:p w14:paraId="30D077A1" w14:textId="77777777" w:rsidR="005E0D18" w:rsidRPr="0035088E" w:rsidRDefault="005E0D18" w:rsidP="00BA5F59">
      <w:pPr>
        <w:pStyle w:val="ConsPlusNormal"/>
        <w:spacing w:before="220"/>
        <w:ind w:firstLine="540"/>
        <w:jc w:val="both"/>
        <w:rPr>
          <w:rFonts w:ascii="Times New Roman" w:hAnsi="Times New Roman" w:cs="Times New Roman"/>
          <w:sz w:val="24"/>
          <w:szCs w:val="24"/>
        </w:rPr>
      </w:pPr>
      <w:bookmarkStart w:id="7" w:name="P136"/>
      <w:bookmarkEnd w:id="7"/>
      <w:proofErr w:type="spellStart"/>
      <w:r w:rsidRPr="0035088E">
        <w:rPr>
          <w:rFonts w:ascii="Times New Roman" w:hAnsi="Times New Roman" w:cs="Times New Roman"/>
          <w:sz w:val="24"/>
          <w:szCs w:val="24"/>
        </w:rPr>
        <w:t>непревышение</w:t>
      </w:r>
      <w:proofErr w:type="spellEnd"/>
      <w:r w:rsidRPr="0035088E">
        <w:rPr>
          <w:rFonts w:ascii="Times New Roman" w:hAnsi="Times New Roman" w:cs="Times New Roman"/>
          <w:sz w:val="24"/>
          <w:szCs w:val="24"/>
        </w:rPr>
        <w:t xml:space="preserve"> суммы бюджетного обязательства по соответствующим кодам классификации расходов бюджета</w:t>
      </w:r>
      <w:r w:rsidR="00BB160F" w:rsidRPr="0035088E">
        <w:rPr>
          <w:rFonts w:ascii="Times New Roman" w:hAnsi="Times New Roman" w:cs="Times New Roman"/>
          <w:sz w:val="24"/>
          <w:szCs w:val="24"/>
        </w:rPr>
        <w:t>…</w:t>
      </w:r>
      <w:r w:rsidRPr="0035088E">
        <w:rPr>
          <w:rFonts w:ascii="Times New Roman" w:hAnsi="Times New Roman" w:cs="Times New Roman"/>
          <w:sz w:val="24"/>
          <w:szCs w:val="24"/>
        </w:rPr>
        <w:t xml:space="preserve">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14:paraId="488A2C30" w14:textId="77777777" w:rsidR="005E0D18" w:rsidRPr="0035088E" w:rsidRDefault="005E0D18" w:rsidP="00BA5F59">
      <w:pPr>
        <w:pStyle w:val="ConsPlusNormal"/>
        <w:spacing w:before="220"/>
        <w:ind w:firstLine="540"/>
        <w:jc w:val="both"/>
        <w:rPr>
          <w:rFonts w:ascii="Times New Roman" w:hAnsi="Times New Roman" w:cs="Times New Roman"/>
          <w:sz w:val="24"/>
          <w:szCs w:val="24"/>
        </w:rPr>
      </w:pPr>
      <w:bookmarkStart w:id="8" w:name="P137"/>
      <w:bookmarkStart w:id="9" w:name="P138"/>
      <w:bookmarkEnd w:id="8"/>
      <w:bookmarkEnd w:id="9"/>
      <w:r w:rsidRPr="0035088E">
        <w:rPr>
          <w:rFonts w:ascii="Times New Roman" w:hAnsi="Times New Roman" w:cs="Times New Roman"/>
          <w:sz w:val="24"/>
          <w:szCs w:val="24"/>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w:t>
      </w:r>
      <w:r w:rsidR="00B23E88" w:rsidRPr="0035088E">
        <w:rPr>
          <w:rFonts w:ascii="Times New Roman" w:hAnsi="Times New Roman" w:cs="Times New Roman"/>
          <w:sz w:val="24"/>
          <w:szCs w:val="24"/>
        </w:rPr>
        <w:t>…</w:t>
      </w:r>
      <w:r w:rsidRPr="0035088E">
        <w:rPr>
          <w:rFonts w:ascii="Times New Roman" w:hAnsi="Times New Roman" w:cs="Times New Roman"/>
          <w:sz w:val="24"/>
          <w:szCs w:val="24"/>
        </w:rPr>
        <w:t>, указанному в Сведениях о бюджетном обязательстве, документе-основании.</w:t>
      </w:r>
    </w:p>
    <w:p w14:paraId="77CDF8F6" w14:textId="77777777" w:rsidR="005E0D18" w:rsidRPr="0035088E" w:rsidRDefault="005E0D18"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В случае формирования Сведений о бюджетном обязательстве </w:t>
      </w:r>
      <w:r w:rsidR="00DB1F50" w:rsidRPr="0035088E">
        <w:rPr>
          <w:rFonts w:ascii="Times New Roman" w:hAnsi="Times New Roman" w:cs="Times New Roman"/>
          <w:sz w:val="24"/>
          <w:szCs w:val="24"/>
        </w:rPr>
        <w:t>у</w:t>
      </w:r>
      <w:r w:rsidR="00D11E98" w:rsidRPr="0035088E">
        <w:rPr>
          <w:rFonts w:ascii="Times New Roman" w:hAnsi="Times New Roman" w:cs="Times New Roman"/>
          <w:sz w:val="24"/>
          <w:szCs w:val="24"/>
        </w:rPr>
        <w:t>полномоченны</w:t>
      </w:r>
      <w:r w:rsidR="00F043ED" w:rsidRPr="0035088E">
        <w:rPr>
          <w:rFonts w:ascii="Times New Roman" w:hAnsi="Times New Roman" w:cs="Times New Roman"/>
          <w:sz w:val="24"/>
          <w:szCs w:val="24"/>
        </w:rPr>
        <w:t>м</w:t>
      </w:r>
      <w:r w:rsidR="00D11E98" w:rsidRPr="0035088E">
        <w:rPr>
          <w:rFonts w:ascii="Times New Roman" w:hAnsi="Times New Roman" w:cs="Times New Roman"/>
          <w:sz w:val="24"/>
          <w:szCs w:val="24"/>
        </w:rPr>
        <w:t xml:space="preserve"> орган</w:t>
      </w:r>
      <w:r w:rsidR="00F043ED" w:rsidRPr="0035088E">
        <w:rPr>
          <w:rFonts w:ascii="Times New Roman" w:hAnsi="Times New Roman" w:cs="Times New Roman"/>
          <w:sz w:val="24"/>
          <w:szCs w:val="24"/>
        </w:rPr>
        <w:t>ом</w:t>
      </w:r>
      <w:r w:rsidRPr="0035088E">
        <w:rPr>
          <w:rFonts w:ascii="Times New Roman" w:hAnsi="Times New Roman" w:cs="Times New Roman"/>
          <w:sz w:val="24"/>
          <w:szCs w:val="24"/>
        </w:rPr>
        <w:t xml:space="preserve"> при постановке на учет бюджетного обязательства (внесении в него изменений), осуществляется проверка, предусмотренная </w:t>
      </w:r>
      <w:hyperlink w:anchor="P136">
        <w:r w:rsidRPr="0035088E">
          <w:rPr>
            <w:rFonts w:ascii="Times New Roman" w:hAnsi="Times New Roman" w:cs="Times New Roman"/>
            <w:sz w:val="24"/>
            <w:szCs w:val="24"/>
          </w:rPr>
          <w:t>абзац</w:t>
        </w:r>
        <w:r w:rsidR="00B23E88" w:rsidRPr="0035088E">
          <w:rPr>
            <w:rFonts w:ascii="Times New Roman" w:hAnsi="Times New Roman" w:cs="Times New Roman"/>
            <w:sz w:val="24"/>
            <w:szCs w:val="24"/>
          </w:rPr>
          <w:t>ем</w:t>
        </w:r>
        <w:r w:rsidRPr="0035088E">
          <w:rPr>
            <w:rFonts w:ascii="Times New Roman" w:hAnsi="Times New Roman" w:cs="Times New Roman"/>
            <w:sz w:val="24"/>
            <w:szCs w:val="24"/>
          </w:rPr>
          <w:t xml:space="preserve"> четвертым</w:t>
        </w:r>
      </w:hyperlink>
      <w:r w:rsidRPr="0035088E">
        <w:rPr>
          <w:rFonts w:ascii="Times New Roman" w:hAnsi="Times New Roman" w:cs="Times New Roman"/>
          <w:sz w:val="24"/>
          <w:szCs w:val="24"/>
        </w:rPr>
        <w:t xml:space="preserve"> настоящего пункта.</w:t>
      </w:r>
    </w:p>
    <w:p w14:paraId="33D4F92B"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 xml:space="preserve">При постановке на учет бюджетных обязательств, возникающих на основании документа-основания, предусмотренного </w:t>
      </w:r>
      <w:hyperlink w:anchor="P690">
        <w:r w:rsidRPr="0035088E">
          <w:rPr>
            <w:rFonts w:ascii="Times New Roman" w:hAnsi="Times New Roman" w:cs="Times New Roman"/>
            <w:sz w:val="24"/>
            <w:szCs w:val="24"/>
          </w:rPr>
          <w:t xml:space="preserve">пунктом </w:t>
        </w:r>
        <w:r w:rsidR="006F66E7" w:rsidRPr="0035088E">
          <w:rPr>
            <w:rFonts w:ascii="Times New Roman" w:hAnsi="Times New Roman" w:cs="Times New Roman"/>
            <w:sz w:val="24"/>
            <w:szCs w:val="24"/>
          </w:rPr>
          <w:t>2</w:t>
        </w:r>
        <w:r w:rsidRPr="0035088E">
          <w:rPr>
            <w:rFonts w:ascii="Times New Roman" w:hAnsi="Times New Roman" w:cs="Times New Roman"/>
            <w:sz w:val="24"/>
            <w:szCs w:val="24"/>
          </w:rPr>
          <w:t xml:space="preserve"> графы 2</w:t>
        </w:r>
      </w:hyperlink>
      <w:r w:rsidRPr="0035088E">
        <w:rPr>
          <w:rFonts w:ascii="Times New Roman" w:hAnsi="Times New Roman" w:cs="Times New Roman"/>
          <w:sz w:val="24"/>
          <w:szCs w:val="24"/>
        </w:rPr>
        <w:t xml:space="preserve"> Перечня, сведения о котором подлежат включению в реестр контрактов, </w:t>
      </w:r>
      <w:r w:rsidR="00DB1F50" w:rsidRPr="0035088E">
        <w:rPr>
          <w:rFonts w:ascii="Times New Roman" w:hAnsi="Times New Roman" w:cs="Times New Roman"/>
          <w:sz w:val="24"/>
          <w:szCs w:val="24"/>
        </w:rPr>
        <w:t>у</w:t>
      </w:r>
      <w:r w:rsidR="00D11E98" w:rsidRPr="0035088E">
        <w:rPr>
          <w:rFonts w:ascii="Times New Roman" w:hAnsi="Times New Roman" w:cs="Times New Roman"/>
          <w:sz w:val="24"/>
          <w:szCs w:val="24"/>
        </w:rPr>
        <w:t xml:space="preserve">полномоченный орган </w:t>
      </w:r>
      <w:r w:rsidRPr="0035088E">
        <w:rPr>
          <w:rFonts w:ascii="Times New Roman" w:hAnsi="Times New Roman" w:cs="Times New Roman"/>
          <w:sz w:val="24"/>
          <w:szCs w:val="24"/>
        </w:rPr>
        <w:t xml:space="preserve">при проведении проверки, предусмотренной </w:t>
      </w:r>
      <w:hyperlink w:anchor="P130">
        <w:r w:rsidRPr="0035088E">
          <w:rPr>
            <w:rFonts w:ascii="Times New Roman" w:hAnsi="Times New Roman" w:cs="Times New Roman"/>
            <w:sz w:val="24"/>
            <w:szCs w:val="24"/>
          </w:rPr>
          <w:t>абзацем вторым</w:t>
        </w:r>
      </w:hyperlink>
      <w:r w:rsidRPr="0035088E">
        <w:rPr>
          <w:rFonts w:ascii="Times New Roman" w:hAnsi="Times New Roman" w:cs="Times New Roman"/>
          <w:sz w:val="24"/>
          <w:szCs w:val="24"/>
        </w:rPr>
        <w:t xml:space="preserve"> настоящего пункта, осуществляет проверку соответствия информации, включаемой в Сведения о бюджетном обязательстве, </w:t>
      </w:r>
      <w:r w:rsidRPr="00443B8D">
        <w:rPr>
          <w:rFonts w:ascii="Times New Roman" w:hAnsi="Times New Roman" w:cs="Times New Roman"/>
          <w:sz w:val="24"/>
          <w:szCs w:val="24"/>
        </w:rPr>
        <w:t>аналогичной информации, подлежащей включению в реестр контрактов, и условиям документа-основания.</w:t>
      </w:r>
    </w:p>
    <w:p w14:paraId="0C67AD95"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При постановке на учет бюджетных обязательств, возникающих на основании документов-оснований, предусмотренных </w:t>
      </w:r>
      <w:hyperlink w:anchor="P650">
        <w:r w:rsidRPr="00443B8D">
          <w:rPr>
            <w:rFonts w:ascii="Times New Roman" w:hAnsi="Times New Roman" w:cs="Times New Roman"/>
            <w:sz w:val="24"/>
            <w:szCs w:val="24"/>
          </w:rPr>
          <w:t>пунктом 1</w:t>
        </w:r>
      </w:hyperlink>
      <w:r w:rsidRPr="00443B8D">
        <w:rPr>
          <w:rFonts w:ascii="Times New Roman" w:hAnsi="Times New Roman" w:cs="Times New Roman"/>
          <w:sz w:val="24"/>
          <w:szCs w:val="24"/>
        </w:rPr>
        <w:t xml:space="preserve">, </w:t>
      </w:r>
      <w:hyperlink w:anchor="P668">
        <w:r w:rsidR="006F66E7" w:rsidRPr="00443B8D">
          <w:rPr>
            <w:rFonts w:ascii="Times New Roman" w:hAnsi="Times New Roman" w:cs="Times New Roman"/>
            <w:sz w:val="24"/>
            <w:szCs w:val="24"/>
          </w:rPr>
          <w:t>4, 5</w:t>
        </w:r>
        <w:r w:rsidRPr="00443B8D">
          <w:rPr>
            <w:rFonts w:ascii="Times New Roman" w:hAnsi="Times New Roman" w:cs="Times New Roman"/>
            <w:sz w:val="24"/>
            <w:szCs w:val="24"/>
          </w:rPr>
          <w:t xml:space="preserve"> графы 2</w:t>
        </w:r>
      </w:hyperlink>
      <w:r w:rsidRPr="00443B8D">
        <w:rPr>
          <w:rFonts w:ascii="Times New Roman" w:hAnsi="Times New Roman" w:cs="Times New Roman"/>
          <w:sz w:val="24"/>
          <w:szCs w:val="24"/>
        </w:rPr>
        <w:t xml:space="preserve"> Перечня, подлежащих размещению в единой информационной системе, при проведении проверки, предусмотренной </w:t>
      </w:r>
      <w:hyperlink w:anchor="P138">
        <w:r w:rsidRPr="00443B8D">
          <w:rPr>
            <w:rFonts w:ascii="Times New Roman" w:hAnsi="Times New Roman" w:cs="Times New Roman"/>
            <w:sz w:val="24"/>
            <w:szCs w:val="24"/>
          </w:rPr>
          <w:t xml:space="preserve">абзацем </w:t>
        </w:r>
      </w:hyperlink>
      <w:r w:rsidR="00546DA6" w:rsidRPr="00443B8D">
        <w:rPr>
          <w:rFonts w:ascii="Times New Roman" w:hAnsi="Times New Roman" w:cs="Times New Roman"/>
          <w:sz w:val="24"/>
          <w:szCs w:val="24"/>
        </w:rPr>
        <w:t>пятым</w:t>
      </w:r>
      <w:r w:rsidRPr="00443B8D">
        <w:rPr>
          <w:rFonts w:ascii="Times New Roman" w:hAnsi="Times New Roman" w:cs="Times New Roman"/>
          <w:sz w:val="24"/>
          <w:szCs w:val="24"/>
        </w:rPr>
        <w:t xml:space="preserve"> настоящего пункта, </w:t>
      </w:r>
      <w:r w:rsidR="00DB1F50" w:rsidRPr="00443B8D">
        <w:rPr>
          <w:rFonts w:ascii="Times New Roman" w:hAnsi="Times New Roman" w:cs="Times New Roman"/>
          <w:sz w:val="24"/>
          <w:szCs w:val="24"/>
        </w:rPr>
        <w:t>у</w:t>
      </w:r>
      <w:r w:rsidR="00D11E98" w:rsidRPr="00443B8D">
        <w:rPr>
          <w:rFonts w:ascii="Times New Roman" w:hAnsi="Times New Roman" w:cs="Times New Roman"/>
          <w:sz w:val="24"/>
          <w:szCs w:val="24"/>
        </w:rPr>
        <w:t>полномоченный орган</w:t>
      </w:r>
      <w:r w:rsidRPr="00443B8D">
        <w:rPr>
          <w:rFonts w:ascii="Times New Roman" w:hAnsi="Times New Roman" w:cs="Times New Roman"/>
          <w:sz w:val="24"/>
          <w:szCs w:val="24"/>
        </w:rPr>
        <w:t xml:space="preserve"> 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w:t>
      </w:r>
      <w:hyperlink r:id="rId8">
        <w:r w:rsidRPr="00443B8D">
          <w:rPr>
            <w:rFonts w:ascii="Times New Roman" w:hAnsi="Times New Roman" w:cs="Times New Roman"/>
            <w:sz w:val="24"/>
            <w:szCs w:val="24"/>
          </w:rPr>
          <w:t>Правилами</w:t>
        </w:r>
      </w:hyperlink>
      <w:r w:rsidRPr="00443B8D">
        <w:rPr>
          <w:rFonts w:ascii="Times New Roman" w:hAnsi="Times New Roman" w:cs="Times New Roman"/>
          <w:sz w:val="24"/>
          <w:szCs w:val="24"/>
        </w:rPr>
        <w:t xml:space="preserve"> контроля N 1193.</w:t>
      </w:r>
    </w:p>
    <w:p w14:paraId="007AE122" w14:textId="77777777" w:rsidR="005E0D18" w:rsidRPr="0035088E" w:rsidRDefault="005E0D18" w:rsidP="00BA5F59">
      <w:pPr>
        <w:pStyle w:val="ConsPlusNormal"/>
        <w:spacing w:before="220"/>
        <w:ind w:firstLine="540"/>
        <w:jc w:val="both"/>
        <w:rPr>
          <w:rFonts w:ascii="Times New Roman" w:hAnsi="Times New Roman" w:cs="Times New Roman"/>
          <w:sz w:val="24"/>
          <w:szCs w:val="24"/>
        </w:rPr>
      </w:pPr>
      <w:bookmarkStart w:id="10" w:name="P144"/>
      <w:bookmarkEnd w:id="10"/>
      <w:r w:rsidRPr="0035088E">
        <w:rPr>
          <w:rFonts w:ascii="Times New Roman" w:hAnsi="Times New Roman" w:cs="Times New Roman"/>
          <w:sz w:val="24"/>
          <w:szCs w:val="24"/>
        </w:rPr>
        <w:t xml:space="preserve">В случае внесения изменений в поставленное на учет бюджетное обязательство, предусматривающих уменьшение суммы принятого бюджетного обязательства, </w:t>
      </w:r>
      <w:r w:rsidR="00DB1F50" w:rsidRPr="0035088E">
        <w:rPr>
          <w:rFonts w:ascii="Times New Roman" w:hAnsi="Times New Roman" w:cs="Times New Roman"/>
          <w:sz w:val="24"/>
          <w:szCs w:val="24"/>
        </w:rPr>
        <w:lastRenderedPageBreak/>
        <w:t>у</w:t>
      </w:r>
      <w:r w:rsidR="00D11E98" w:rsidRPr="0035088E">
        <w:rPr>
          <w:rFonts w:ascii="Times New Roman" w:hAnsi="Times New Roman" w:cs="Times New Roman"/>
          <w:sz w:val="24"/>
          <w:szCs w:val="24"/>
        </w:rPr>
        <w:t xml:space="preserve">полномоченный орган </w:t>
      </w:r>
      <w:r w:rsidRPr="0035088E">
        <w:rPr>
          <w:rFonts w:ascii="Times New Roman" w:hAnsi="Times New Roman" w:cs="Times New Roman"/>
          <w:sz w:val="24"/>
          <w:szCs w:val="24"/>
        </w:rPr>
        <w:t>осуществляет проверку непревышения суммы исполнения бюджетного обязательства над изменяемой суммой бюджетного обязательства.</w:t>
      </w:r>
    </w:p>
    <w:p w14:paraId="051B8B14"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В случае аннулирования принимаемого бюджетного обязательства проверка, предусмотренная </w:t>
      </w:r>
      <w:hyperlink w:anchor="P130">
        <w:r w:rsidRPr="00443B8D">
          <w:rPr>
            <w:rFonts w:ascii="Times New Roman" w:hAnsi="Times New Roman" w:cs="Times New Roman"/>
            <w:sz w:val="24"/>
            <w:szCs w:val="24"/>
          </w:rPr>
          <w:t>абзацами вторым</w:t>
        </w:r>
      </w:hyperlink>
      <w:r w:rsidRPr="00443B8D">
        <w:rPr>
          <w:rFonts w:ascii="Times New Roman" w:hAnsi="Times New Roman" w:cs="Times New Roman"/>
          <w:sz w:val="24"/>
          <w:szCs w:val="24"/>
        </w:rPr>
        <w:t xml:space="preserve">, </w:t>
      </w:r>
      <w:hyperlink w:anchor="P136">
        <w:r w:rsidRPr="00443B8D">
          <w:rPr>
            <w:rFonts w:ascii="Times New Roman" w:hAnsi="Times New Roman" w:cs="Times New Roman"/>
            <w:sz w:val="24"/>
            <w:szCs w:val="24"/>
          </w:rPr>
          <w:t>четвертым</w:t>
        </w:r>
      </w:hyperlink>
      <w:r w:rsidR="00EF0FAB" w:rsidRPr="00443B8D">
        <w:rPr>
          <w:rFonts w:ascii="Times New Roman" w:hAnsi="Times New Roman" w:cs="Times New Roman"/>
          <w:sz w:val="24"/>
          <w:szCs w:val="24"/>
        </w:rPr>
        <w:t>,</w:t>
      </w:r>
      <w:r w:rsidRPr="00443B8D">
        <w:rPr>
          <w:rFonts w:ascii="Times New Roman" w:hAnsi="Times New Roman" w:cs="Times New Roman"/>
          <w:sz w:val="24"/>
          <w:szCs w:val="24"/>
        </w:rPr>
        <w:t xml:space="preserve"> </w:t>
      </w:r>
      <w:r w:rsidR="00546DA6" w:rsidRPr="00443B8D">
        <w:rPr>
          <w:rFonts w:ascii="Times New Roman" w:hAnsi="Times New Roman" w:cs="Times New Roman"/>
          <w:sz w:val="24"/>
          <w:szCs w:val="24"/>
        </w:rPr>
        <w:t>пятым</w:t>
      </w:r>
      <w:r w:rsidRPr="00443B8D">
        <w:rPr>
          <w:rFonts w:ascii="Times New Roman" w:hAnsi="Times New Roman" w:cs="Times New Roman"/>
          <w:sz w:val="24"/>
          <w:szCs w:val="24"/>
        </w:rPr>
        <w:t xml:space="preserve"> настоящего пункта, не осуществляется.</w:t>
      </w:r>
    </w:p>
    <w:p w14:paraId="0CB33AD0"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bookmarkStart w:id="11" w:name="P148"/>
      <w:bookmarkEnd w:id="11"/>
      <w:r w:rsidRPr="00443B8D">
        <w:rPr>
          <w:rFonts w:ascii="Times New Roman" w:hAnsi="Times New Roman" w:cs="Times New Roman"/>
          <w:sz w:val="24"/>
          <w:szCs w:val="24"/>
        </w:rPr>
        <w:t>1</w:t>
      </w:r>
      <w:r w:rsidR="009C58F0" w:rsidRPr="00443B8D">
        <w:rPr>
          <w:rFonts w:ascii="Times New Roman" w:hAnsi="Times New Roman" w:cs="Times New Roman"/>
          <w:sz w:val="24"/>
          <w:szCs w:val="24"/>
        </w:rPr>
        <w:t>1</w:t>
      </w:r>
      <w:r w:rsidRPr="00443B8D">
        <w:rPr>
          <w:rFonts w:ascii="Times New Roman" w:hAnsi="Times New Roman" w:cs="Times New Roman"/>
          <w:sz w:val="24"/>
          <w:szCs w:val="24"/>
        </w:rPr>
        <w:t xml:space="preserve">. 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w:t>
      </w:r>
      <w:r w:rsidR="00DB1F50" w:rsidRPr="00443B8D">
        <w:rPr>
          <w:rFonts w:ascii="Times New Roman" w:hAnsi="Times New Roman" w:cs="Times New Roman"/>
          <w:sz w:val="24"/>
          <w:szCs w:val="24"/>
        </w:rPr>
        <w:t>у</w:t>
      </w:r>
      <w:r w:rsidR="007A0118" w:rsidRPr="00443B8D">
        <w:rPr>
          <w:rFonts w:ascii="Times New Roman" w:hAnsi="Times New Roman" w:cs="Times New Roman"/>
          <w:sz w:val="24"/>
          <w:szCs w:val="24"/>
        </w:rPr>
        <w:t>полномоченным</w:t>
      </w:r>
      <w:r w:rsidR="00D11E98" w:rsidRPr="00443B8D">
        <w:rPr>
          <w:rFonts w:ascii="Times New Roman" w:hAnsi="Times New Roman" w:cs="Times New Roman"/>
          <w:sz w:val="24"/>
          <w:szCs w:val="24"/>
        </w:rPr>
        <w:t xml:space="preserve"> орган</w:t>
      </w:r>
      <w:r w:rsidR="007A0118" w:rsidRPr="00443B8D">
        <w:rPr>
          <w:rFonts w:ascii="Times New Roman" w:hAnsi="Times New Roman" w:cs="Times New Roman"/>
          <w:sz w:val="24"/>
          <w:szCs w:val="24"/>
        </w:rPr>
        <w:t>ом</w:t>
      </w:r>
      <w:r w:rsidRPr="00443B8D">
        <w:rPr>
          <w:rFonts w:ascii="Times New Roman" w:hAnsi="Times New Roman" w:cs="Times New Roman"/>
          <w:sz w:val="24"/>
          <w:szCs w:val="24"/>
        </w:rPr>
        <w:t xml:space="preserve"> осуществляется проверка, предусмотренная </w:t>
      </w:r>
      <w:hyperlink w:anchor="P128">
        <w:r w:rsidRPr="00443B8D">
          <w:rPr>
            <w:rFonts w:ascii="Times New Roman" w:hAnsi="Times New Roman" w:cs="Times New Roman"/>
            <w:sz w:val="24"/>
            <w:szCs w:val="24"/>
          </w:rPr>
          <w:t>пунктом 1</w:t>
        </w:r>
      </w:hyperlink>
      <w:r w:rsidR="009C58F0" w:rsidRPr="00443B8D">
        <w:rPr>
          <w:rFonts w:ascii="Times New Roman" w:hAnsi="Times New Roman" w:cs="Times New Roman"/>
          <w:sz w:val="24"/>
          <w:szCs w:val="24"/>
        </w:rPr>
        <w:t>0</w:t>
      </w:r>
      <w:r w:rsidR="00657F44" w:rsidRPr="00443B8D">
        <w:rPr>
          <w:rFonts w:ascii="Times New Roman" w:hAnsi="Times New Roman" w:cs="Times New Roman"/>
          <w:sz w:val="24"/>
          <w:szCs w:val="24"/>
        </w:rPr>
        <w:t xml:space="preserve"> настоящего Порядка </w:t>
      </w:r>
      <w:r w:rsidRPr="00443B8D">
        <w:rPr>
          <w:rFonts w:ascii="Times New Roman" w:hAnsi="Times New Roman" w:cs="Times New Roman"/>
          <w:sz w:val="24"/>
          <w:szCs w:val="24"/>
        </w:rPr>
        <w:t>по каждому уникальному коду объекта капитального строительства или объекта недвижимого имущества, отраженному на соответствующем лицевом сче</w:t>
      </w:r>
      <w:r w:rsidR="00284B58" w:rsidRPr="00443B8D">
        <w:rPr>
          <w:rFonts w:ascii="Times New Roman" w:hAnsi="Times New Roman" w:cs="Times New Roman"/>
          <w:sz w:val="24"/>
          <w:szCs w:val="24"/>
        </w:rPr>
        <w:t>те получателя бюджетных средств.</w:t>
      </w:r>
    </w:p>
    <w:p w14:paraId="52E3F38B" w14:textId="77777777" w:rsidR="005E0D18" w:rsidRPr="00443B8D" w:rsidRDefault="005E0D18" w:rsidP="00BA5F59">
      <w:pPr>
        <w:pStyle w:val="ConsPlusNormal"/>
        <w:jc w:val="both"/>
        <w:rPr>
          <w:rFonts w:ascii="Times New Roman" w:hAnsi="Times New Roman" w:cs="Times New Roman"/>
          <w:sz w:val="24"/>
          <w:szCs w:val="24"/>
        </w:rPr>
      </w:pPr>
    </w:p>
    <w:p w14:paraId="0E02FBFD" w14:textId="77777777" w:rsidR="005E0D18" w:rsidRPr="00443B8D" w:rsidRDefault="005E0D18" w:rsidP="00BA5F59">
      <w:pPr>
        <w:pStyle w:val="ConsPlusNormal"/>
        <w:ind w:firstLine="540"/>
        <w:jc w:val="both"/>
        <w:rPr>
          <w:rFonts w:ascii="Times New Roman" w:hAnsi="Times New Roman" w:cs="Times New Roman"/>
          <w:b/>
          <w:sz w:val="24"/>
          <w:szCs w:val="24"/>
        </w:rPr>
      </w:pPr>
      <w:bookmarkStart w:id="12" w:name="P155"/>
      <w:bookmarkEnd w:id="12"/>
      <w:r w:rsidRPr="00443B8D">
        <w:rPr>
          <w:rFonts w:ascii="Times New Roman" w:hAnsi="Times New Roman" w:cs="Times New Roman"/>
          <w:sz w:val="24"/>
          <w:szCs w:val="24"/>
        </w:rPr>
        <w:t>1</w:t>
      </w:r>
      <w:r w:rsidR="009C58F0" w:rsidRPr="00443B8D">
        <w:rPr>
          <w:rFonts w:ascii="Times New Roman" w:hAnsi="Times New Roman" w:cs="Times New Roman"/>
          <w:sz w:val="24"/>
          <w:szCs w:val="24"/>
        </w:rPr>
        <w:t>2</w:t>
      </w:r>
      <w:r w:rsidRPr="00443B8D">
        <w:rPr>
          <w:rFonts w:ascii="Times New Roman" w:hAnsi="Times New Roman" w:cs="Times New Roman"/>
          <w:sz w:val="24"/>
          <w:szCs w:val="24"/>
        </w:rPr>
        <w:t xml:space="preserve">. При постановке на учет принимаемого бюджетного обязательства, возникающего на основании документа-основания, предусмотренного </w:t>
      </w:r>
      <w:hyperlink w:anchor="P650">
        <w:r w:rsidRPr="00443B8D">
          <w:rPr>
            <w:rFonts w:ascii="Times New Roman" w:hAnsi="Times New Roman" w:cs="Times New Roman"/>
            <w:sz w:val="24"/>
            <w:szCs w:val="24"/>
          </w:rPr>
          <w:t>пункт</w:t>
        </w:r>
        <w:r w:rsidR="007E6279" w:rsidRPr="00443B8D">
          <w:rPr>
            <w:rFonts w:ascii="Times New Roman" w:hAnsi="Times New Roman" w:cs="Times New Roman"/>
            <w:sz w:val="24"/>
            <w:szCs w:val="24"/>
          </w:rPr>
          <w:t xml:space="preserve">ами </w:t>
        </w:r>
        <w:r w:rsidRPr="00443B8D">
          <w:rPr>
            <w:rFonts w:ascii="Times New Roman" w:hAnsi="Times New Roman" w:cs="Times New Roman"/>
            <w:sz w:val="24"/>
            <w:szCs w:val="24"/>
          </w:rPr>
          <w:t>1</w:t>
        </w:r>
      </w:hyperlink>
      <w:r w:rsidR="00734CE0" w:rsidRPr="00443B8D">
        <w:rPr>
          <w:rFonts w:ascii="Times New Roman" w:hAnsi="Times New Roman" w:cs="Times New Roman"/>
          <w:sz w:val="24"/>
          <w:szCs w:val="24"/>
        </w:rPr>
        <w:t xml:space="preserve"> ,</w:t>
      </w:r>
      <w:r w:rsidRPr="00443B8D">
        <w:rPr>
          <w:rFonts w:ascii="Times New Roman" w:hAnsi="Times New Roman" w:cs="Times New Roman"/>
          <w:sz w:val="24"/>
          <w:szCs w:val="24"/>
        </w:rPr>
        <w:t xml:space="preserve"> </w:t>
      </w:r>
      <w:hyperlink w:anchor="P662">
        <w:r w:rsidR="00734CE0" w:rsidRPr="00443B8D">
          <w:rPr>
            <w:rFonts w:ascii="Times New Roman" w:hAnsi="Times New Roman" w:cs="Times New Roman"/>
            <w:sz w:val="24"/>
            <w:szCs w:val="24"/>
          </w:rPr>
          <w:t>4</w:t>
        </w:r>
        <w:r w:rsidRPr="00443B8D">
          <w:rPr>
            <w:rFonts w:ascii="Times New Roman" w:hAnsi="Times New Roman" w:cs="Times New Roman"/>
            <w:sz w:val="24"/>
            <w:szCs w:val="24"/>
          </w:rPr>
          <w:t xml:space="preserve"> графы 2</w:t>
        </w:r>
      </w:hyperlink>
      <w:r w:rsidRPr="00443B8D">
        <w:rPr>
          <w:rFonts w:ascii="Times New Roman" w:hAnsi="Times New Roman" w:cs="Times New Roman"/>
          <w:sz w:val="24"/>
          <w:szCs w:val="24"/>
        </w:rPr>
        <w:t xml:space="preserve"> Перечня, заключаемого в целях осуществления капитальных вложений в объекты капитального строительства, в дополнение к проверке, предусмотренной </w:t>
      </w:r>
      <w:hyperlink w:anchor="P128">
        <w:r w:rsidRPr="00443B8D">
          <w:rPr>
            <w:rFonts w:ascii="Times New Roman" w:hAnsi="Times New Roman" w:cs="Times New Roman"/>
            <w:sz w:val="24"/>
            <w:szCs w:val="24"/>
          </w:rPr>
          <w:t>пунктом 1</w:t>
        </w:r>
      </w:hyperlink>
      <w:r w:rsidR="007E6279" w:rsidRPr="00443B8D">
        <w:rPr>
          <w:rFonts w:ascii="Times New Roman" w:hAnsi="Times New Roman" w:cs="Times New Roman"/>
          <w:sz w:val="24"/>
          <w:szCs w:val="24"/>
        </w:rPr>
        <w:t>0</w:t>
      </w:r>
      <w:r w:rsidRPr="00443B8D">
        <w:rPr>
          <w:rFonts w:ascii="Times New Roman" w:hAnsi="Times New Roman" w:cs="Times New Roman"/>
          <w:sz w:val="24"/>
          <w:szCs w:val="24"/>
        </w:rPr>
        <w:t xml:space="preserve"> настоящего Порядка, </w:t>
      </w:r>
      <w:r w:rsidR="00DB1F50" w:rsidRPr="00443B8D">
        <w:rPr>
          <w:rFonts w:ascii="Times New Roman" w:hAnsi="Times New Roman" w:cs="Times New Roman"/>
          <w:sz w:val="24"/>
          <w:szCs w:val="24"/>
        </w:rPr>
        <w:t>у</w:t>
      </w:r>
      <w:r w:rsidR="004A3D56" w:rsidRPr="00443B8D">
        <w:rPr>
          <w:rFonts w:ascii="Times New Roman" w:hAnsi="Times New Roman" w:cs="Times New Roman"/>
          <w:sz w:val="24"/>
          <w:szCs w:val="24"/>
        </w:rPr>
        <w:t>полномоченный орган</w:t>
      </w:r>
      <w:r w:rsidRPr="00443B8D">
        <w:rPr>
          <w:rFonts w:ascii="Times New Roman" w:hAnsi="Times New Roman" w:cs="Times New Roman"/>
          <w:sz w:val="24"/>
          <w:szCs w:val="24"/>
        </w:rPr>
        <w:t xml:space="preserve"> осуществляет проверку наличия в составе документа-основания утвержденной проектной документации на объекты капитального строительства.</w:t>
      </w:r>
    </w:p>
    <w:p w14:paraId="2389D275" w14:textId="77777777" w:rsidR="005E0D18" w:rsidRPr="00443B8D" w:rsidRDefault="005E0D18" w:rsidP="00BA5F59">
      <w:pPr>
        <w:pStyle w:val="ConsPlusNormal"/>
        <w:jc w:val="both"/>
        <w:rPr>
          <w:rFonts w:ascii="Times New Roman" w:hAnsi="Times New Roman" w:cs="Times New Roman"/>
          <w:sz w:val="24"/>
          <w:szCs w:val="24"/>
        </w:rPr>
      </w:pPr>
    </w:p>
    <w:p w14:paraId="795B9928" w14:textId="77777777" w:rsidR="005E0D18" w:rsidRPr="0035088E" w:rsidRDefault="007E6279" w:rsidP="00BA5F59">
      <w:pPr>
        <w:pStyle w:val="ConsPlusNormal"/>
        <w:spacing w:before="220"/>
        <w:ind w:firstLine="540"/>
        <w:jc w:val="both"/>
        <w:rPr>
          <w:rFonts w:ascii="Times New Roman" w:hAnsi="Times New Roman" w:cs="Times New Roman"/>
          <w:sz w:val="24"/>
          <w:szCs w:val="24"/>
        </w:rPr>
      </w:pPr>
      <w:r w:rsidRPr="0035088E">
        <w:rPr>
          <w:rFonts w:ascii="Times New Roman" w:hAnsi="Times New Roman" w:cs="Times New Roman"/>
          <w:sz w:val="24"/>
          <w:szCs w:val="24"/>
        </w:rPr>
        <w:t>13</w:t>
      </w:r>
      <w:r w:rsidR="005E0D18" w:rsidRPr="0035088E">
        <w:rPr>
          <w:rFonts w:ascii="Times New Roman" w:hAnsi="Times New Roman" w:cs="Times New Roman"/>
          <w:sz w:val="24"/>
          <w:szCs w:val="24"/>
        </w:rPr>
        <w:t xml:space="preserve">. При постановке на учет бюджетного обязательства (внесении в него изменений) </w:t>
      </w:r>
      <w:r w:rsidR="00DB1F50" w:rsidRPr="0035088E">
        <w:rPr>
          <w:rFonts w:ascii="Times New Roman" w:hAnsi="Times New Roman" w:cs="Times New Roman"/>
          <w:sz w:val="24"/>
          <w:szCs w:val="24"/>
        </w:rPr>
        <w:t>у</w:t>
      </w:r>
      <w:r w:rsidR="00D11E98" w:rsidRPr="0035088E">
        <w:rPr>
          <w:rFonts w:ascii="Times New Roman" w:hAnsi="Times New Roman" w:cs="Times New Roman"/>
          <w:sz w:val="24"/>
          <w:szCs w:val="24"/>
        </w:rPr>
        <w:t>полномоченный орган</w:t>
      </w:r>
      <w:r w:rsidR="005E0D18" w:rsidRPr="0035088E">
        <w:rPr>
          <w:rFonts w:ascii="Times New Roman" w:hAnsi="Times New Roman" w:cs="Times New Roman"/>
          <w:sz w:val="24"/>
          <w:szCs w:val="24"/>
        </w:rPr>
        <w:t xml:space="preserve"> осуществляет проверку Сведений о бюджетном обязательстве, сформированном на основании документа-основания, предусмотренного пунктом:</w:t>
      </w:r>
    </w:p>
    <w:bookmarkStart w:id="13" w:name="P159"/>
    <w:bookmarkEnd w:id="13"/>
    <w:p w14:paraId="4A0F9EBF"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fldChar w:fldCharType="begin"/>
      </w:r>
      <w:r w:rsidRPr="00443B8D">
        <w:rPr>
          <w:rFonts w:ascii="Times New Roman" w:hAnsi="Times New Roman" w:cs="Times New Roman"/>
          <w:sz w:val="24"/>
          <w:szCs w:val="24"/>
        </w:rPr>
        <w:instrText xml:space="preserve"> HYPERLINK \l "P650" \h </w:instrText>
      </w:r>
      <w:r w:rsidRPr="00443B8D">
        <w:rPr>
          <w:rFonts w:ascii="Times New Roman" w:hAnsi="Times New Roman" w:cs="Times New Roman"/>
          <w:sz w:val="24"/>
          <w:szCs w:val="24"/>
        </w:rPr>
      </w:r>
      <w:r w:rsidRPr="00443B8D">
        <w:rPr>
          <w:rFonts w:ascii="Times New Roman" w:hAnsi="Times New Roman" w:cs="Times New Roman"/>
          <w:sz w:val="24"/>
          <w:szCs w:val="24"/>
        </w:rPr>
        <w:fldChar w:fldCharType="separate"/>
      </w:r>
      <w:r w:rsidRPr="00443B8D">
        <w:rPr>
          <w:rFonts w:ascii="Times New Roman" w:hAnsi="Times New Roman" w:cs="Times New Roman"/>
          <w:sz w:val="24"/>
          <w:szCs w:val="24"/>
        </w:rPr>
        <w:t>1</w:t>
      </w:r>
      <w:r w:rsidRPr="00443B8D">
        <w:rPr>
          <w:rFonts w:ascii="Times New Roman" w:hAnsi="Times New Roman" w:cs="Times New Roman"/>
          <w:sz w:val="24"/>
          <w:szCs w:val="24"/>
        </w:rPr>
        <w:fldChar w:fldCharType="end"/>
      </w:r>
      <w:r w:rsidRPr="00443B8D">
        <w:rPr>
          <w:rFonts w:ascii="Times New Roman" w:hAnsi="Times New Roman" w:cs="Times New Roman"/>
          <w:sz w:val="24"/>
          <w:szCs w:val="24"/>
        </w:rPr>
        <w:t xml:space="preserve">, </w:t>
      </w:r>
      <w:r w:rsidR="006042BB" w:rsidRPr="00443B8D">
        <w:rPr>
          <w:rFonts w:ascii="Times New Roman" w:hAnsi="Times New Roman" w:cs="Times New Roman"/>
          <w:sz w:val="24"/>
          <w:szCs w:val="24"/>
        </w:rPr>
        <w:t>4</w:t>
      </w:r>
      <w:r w:rsidRPr="00443B8D">
        <w:rPr>
          <w:rFonts w:ascii="Times New Roman" w:hAnsi="Times New Roman" w:cs="Times New Roman"/>
          <w:sz w:val="24"/>
          <w:szCs w:val="24"/>
        </w:rPr>
        <w:t xml:space="preserve">, </w:t>
      </w:r>
      <w:r w:rsidR="007E6279" w:rsidRPr="00443B8D">
        <w:rPr>
          <w:rFonts w:ascii="Times New Roman" w:hAnsi="Times New Roman" w:cs="Times New Roman"/>
          <w:sz w:val="24"/>
          <w:szCs w:val="24"/>
        </w:rPr>
        <w:t xml:space="preserve">5 </w:t>
      </w:r>
      <w:r w:rsidRPr="00443B8D">
        <w:rPr>
          <w:rFonts w:ascii="Times New Roman" w:hAnsi="Times New Roman" w:cs="Times New Roman"/>
          <w:sz w:val="24"/>
          <w:szCs w:val="24"/>
        </w:rPr>
        <w:t xml:space="preserve">Перечня, сформированного с использованием единой информационной системы, - в течение одного рабочего дня, следующего за днем поступления в </w:t>
      </w:r>
      <w:r w:rsidR="00DB1F50" w:rsidRPr="00443B8D">
        <w:rPr>
          <w:rFonts w:ascii="Times New Roman" w:hAnsi="Times New Roman" w:cs="Times New Roman"/>
          <w:sz w:val="24"/>
          <w:szCs w:val="24"/>
        </w:rPr>
        <w:t>у</w:t>
      </w:r>
      <w:r w:rsidR="00D11E98" w:rsidRPr="00443B8D">
        <w:rPr>
          <w:rFonts w:ascii="Times New Roman" w:hAnsi="Times New Roman" w:cs="Times New Roman"/>
          <w:sz w:val="24"/>
          <w:szCs w:val="24"/>
        </w:rPr>
        <w:t>полномоченный орган</w:t>
      </w:r>
      <w:r w:rsidRPr="00443B8D">
        <w:rPr>
          <w:rFonts w:ascii="Times New Roman" w:hAnsi="Times New Roman" w:cs="Times New Roman"/>
          <w:sz w:val="24"/>
          <w:szCs w:val="24"/>
        </w:rPr>
        <w:t xml:space="preserve"> Свед</w:t>
      </w:r>
      <w:r w:rsidR="00EB40CA" w:rsidRPr="00443B8D">
        <w:rPr>
          <w:rFonts w:ascii="Times New Roman" w:hAnsi="Times New Roman" w:cs="Times New Roman"/>
          <w:sz w:val="24"/>
          <w:szCs w:val="24"/>
        </w:rPr>
        <w:t>ений о бюджетном обязательстве</w:t>
      </w:r>
      <w:r w:rsidRPr="00443B8D">
        <w:rPr>
          <w:rFonts w:ascii="Times New Roman" w:hAnsi="Times New Roman" w:cs="Times New Roman"/>
          <w:sz w:val="24"/>
          <w:szCs w:val="24"/>
        </w:rPr>
        <w:t>;</w:t>
      </w:r>
    </w:p>
    <w:p w14:paraId="5449F21B" w14:textId="77777777" w:rsidR="005E0D18" w:rsidRPr="00443B8D" w:rsidRDefault="00035150" w:rsidP="00BA5F59">
      <w:pPr>
        <w:pStyle w:val="ConsPlusNormal"/>
        <w:spacing w:before="220"/>
        <w:ind w:firstLine="540"/>
        <w:jc w:val="both"/>
        <w:rPr>
          <w:rFonts w:ascii="Times New Roman" w:hAnsi="Times New Roman" w:cs="Times New Roman"/>
          <w:sz w:val="24"/>
          <w:szCs w:val="24"/>
        </w:rPr>
      </w:pPr>
      <w:bookmarkStart w:id="14" w:name="P162"/>
      <w:bookmarkEnd w:id="14"/>
      <w:r w:rsidRPr="00443B8D">
        <w:rPr>
          <w:rFonts w:ascii="Times New Roman" w:hAnsi="Times New Roman" w:cs="Times New Roman"/>
          <w:sz w:val="24"/>
          <w:szCs w:val="24"/>
        </w:rPr>
        <w:t xml:space="preserve">2, </w:t>
      </w:r>
      <w:r w:rsidR="00824EEF" w:rsidRPr="00443B8D">
        <w:rPr>
          <w:rFonts w:ascii="Times New Roman" w:hAnsi="Times New Roman" w:cs="Times New Roman"/>
          <w:sz w:val="24"/>
          <w:szCs w:val="24"/>
        </w:rPr>
        <w:t xml:space="preserve">3, </w:t>
      </w:r>
      <w:hyperlink w:anchor="P698">
        <w:r w:rsidR="00824EEF" w:rsidRPr="00443B8D">
          <w:rPr>
            <w:rFonts w:ascii="Times New Roman" w:hAnsi="Times New Roman" w:cs="Times New Roman"/>
            <w:sz w:val="24"/>
            <w:szCs w:val="24"/>
          </w:rPr>
          <w:t>6</w:t>
        </w:r>
      </w:hyperlink>
      <w:r w:rsidR="005E0D18" w:rsidRPr="00443B8D">
        <w:rPr>
          <w:rFonts w:ascii="Times New Roman" w:hAnsi="Times New Roman" w:cs="Times New Roman"/>
          <w:sz w:val="24"/>
          <w:szCs w:val="24"/>
        </w:rPr>
        <w:t xml:space="preserve"> - </w:t>
      </w:r>
      <w:hyperlink w:anchor="P801">
        <w:r w:rsidR="005E0D18" w:rsidRPr="00443B8D">
          <w:rPr>
            <w:rFonts w:ascii="Times New Roman" w:hAnsi="Times New Roman" w:cs="Times New Roman"/>
            <w:sz w:val="24"/>
            <w:szCs w:val="24"/>
          </w:rPr>
          <w:t>1</w:t>
        </w:r>
        <w:r w:rsidR="001961CA" w:rsidRPr="00443B8D">
          <w:rPr>
            <w:rFonts w:ascii="Times New Roman" w:hAnsi="Times New Roman" w:cs="Times New Roman"/>
            <w:sz w:val="24"/>
            <w:szCs w:val="24"/>
          </w:rPr>
          <w:t>2</w:t>
        </w:r>
        <w:r w:rsidR="005E0D18" w:rsidRPr="00443B8D">
          <w:rPr>
            <w:rFonts w:ascii="Times New Roman" w:hAnsi="Times New Roman" w:cs="Times New Roman"/>
            <w:sz w:val="24"/>
            <w:szCs w:val="24"/>
          </w:rPr>
          <w:t xml:space="preserve"> графы 2</w:t>
        </w:r>
      </w:hyperlink>
      <w:r w:rsidR="005E0D18" w:rsidRPr="00443B8D">
        <w:rPr>
          <w:rFonts w:ascii="Times New Roman" w:hAnsi="Times New Roman" w:cs="Times New Roman"/>
          <w:sz w:val="24"/>
          <w:szCs w:val="24"/>
        </w:rPr>
        <w:t xml:space="preserve"> Перечня, сформированного без использования единой информационной системы, - в течение </w:t>
      </w:r>
      <w:r w:rsidRPr="00443B8D">
        <w:rPr>
          <w:rFonts w:ascii="Times New Roman" w:hAnsi="Times New Roman" w:cs="Times New Roman"/>
          <w:sz w:val="24"/>
          <w:szCs w:val="24"/>
        </w:rPr>
        <w:t xml:space="preserve">трех </w:t>
      </w:r>
      <w:r w:rsidR="005E0D18" w:rsidRPr="00443B8D">
        <w:rPr>
          <w:rFonts w:ascii="Times New Roman" w:hAnsi="Times New Roman" w:cs="Times New Roman"/>
          <w:sz w:val="24"/>
          <w:szCs w:val="24"/>
        </w:rPr>
        <w:t>рабочих дней, следующих за днем поступления в</w:t>
      </w:r>
      <w:r w:rsidR="00AE39DC" w:rsidRPr="00443B8D">
        <w:t xml:space="preserve"> </w:t>
      </w:r>
      <w:r w:rsidR="00AE39DC" w:rsidRPr="00443B8D">
        <w:rPr>
          <w:rFonts w:ascii="Times New Roman" w:hAnsi="Times New Roman" w:cs="Times New Roman"/>
          <w:sz w:val="24"/>
          <w:szCs w:val="24"/>
        </w:rPr>
        <w:t>уполномоченный</w:t>
      </w:r>
      <w:r w:rsidR="005E0D18" w:rsidRPr="00443B8D">
        <w:rPr>
          <w:rFonts w:ascii="Times New Roman" w:hAnsi="Times New Roman" w:cs="Times New Roman"/>
          <w:sz w:val="24"/>
          <w:szCs w:val="24"/>
        </w:rPr>
        <w:t xml:space="preserve"> орган  Сведений о бюджетном обязательстве.</w:t>
      </w:r>
    </w:p>
    <w:p w14:paraId="33D9E527" w14:textId="77777777" w:rsidR="005E0D18" w:rsidRPr="00443B8D" w:rsidRDefault="006042BB"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1</w:t>
      </w:r>
      <w:r w:rsidR="00B058E1" w:rsidRPr="00443B8D">
        <w:rPr>
          <w:rFonts w:ascii="Times New Roman" w:hAnsi="Times New Roman" w:cs="Times New Roman"/>
          <w:sz w:val="24"/>
          <w:szCs w:val="24"/>
        </w:rPr>
        <w:t>4</w:t>
      </w:r>
      <w:r w:rsidRPr="00443B8D">
        <w:rPr>
          <w:rFonts w:ascii="Times New Roman" w:hAnsi="Times New Roman" w:cs="Times New Roman"/>
          <w:sz w:val="24"/>
          <w:szCs w:val="24"/>
        </w:rPr>
        <w:t>.</w:t>
      </w:r>
      <w:r w:rsidR="005E0D18" w:rsidRPr="00443B8D">
        <w:rPr>
          <w:rFonts w:ascii="Times New Roman" w:hAnsi="Times New Roman" w:cs="Times New Roman"/>
          <w:sz w:val="24"/>
          <w:szCs w:val="24"/>
        </w:rPr>
        <w:t xml:space="preserve"> При формировании Сведений о бюджетном обязательстве с использованием единой информационной системы проверка, предусмотренная:</w:t>
      </w:r>
    </w:p>
    <w:bookmarkStart w:id="15" w:name="P165"/>
    <w:bookmarkEnd w:id="15"/>
    <w:p w14:paraId="4938DFDC"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fldChar w:fldCharType="begin"/>
      </w:r>
      <w:r w:rsidRPr="00443B8D">
        <w:rPr>
          <w:rFonts w:ascii="Times New Roman" w:hAnsi="Times New Roman" w:cs="Times New Roman"/>
          <w:sz w:val="24"/>
          <w:szCs w:val="24"/>
        </w:rPr>
        <w:instrText xml:space="preserve"> HYPERLINK \l "P130" \h </w:instrText>
      </w:r>
      <w:r w:rsidRPr="00443B8D">
        <w:rPr>
          <w:rFonts w:ascii="Times New Roman" w:hAnsi="Times New Roman" w:cs="Times New Roman"/>
          <w:sz w:val="24"/>
          <w:szCs w:val="24"/>
        </w:rPr>
      </w:r>
      <w:r w:rsidRPr="00443B8D">
        <w:rPr>
          <w:rFonts w:ascii="Times New Roman" w:hAnsi="Times New Roman" w:cs="Times New Roman"/>
          <w:sz w:val="24"/>
          <w:szCs w:val="24"/>
        </w:rPr>
        <w:fldChar w:fldCharType="separate"/>
      </w:r>
      <w:r w:rsidRPr="00443B8D">
        <w:rPr>
          <w:rFonts w:ascii="Times New Roman" w:hAnsi="Times New Roman" w:cs="Times New Roman"/>
          <w:sz w:val="24"/>
          <w:szCs w:val="24"/>
        </w:rPr>
        <w:t>абзацами вторым</w:t>
      </w:r>
      <w:r w:rsidRPr="00443B8D">
        <w:rPr>
          <w:rFonts w:ascii="Times New Roman" w:hAnsi="Times New Roman" w:cs="Times New Roman"/>
          <w:sz w:val="24"/>
          <w:szCs w:val="24"/>
        </w:rPr>
        <w:fldChar w:fldCharType="end"/>
      </w:r>
      <w:r w:rsidRPr="00443B8D">
        <w:rPr>
          <w:rFonts w:ascii="Times New Roman" w:hAnsi="Times New Roman" w:cs="Times New Roman"/>
          <w:sz w:val="24"/>
          <w:szCs w:val="24"/>
        </w:rPr>
        <w:t xml:space="preserve">, </w:t>
      </w:r>
      <w:hyperlink w:anchor="P135">
        <w:r w:rsidRPr="00443B8D">
          <w:rPr>
            <w:rFonts w:ascii="Times New Roman" w:hAnsi="Times New Roman" w:cs="Times New Roman"/>
            <w:sz w:val="24"/>
            <w:szCs w:val="24"/>
          </w:rPr>
          <w:t>третьим</w:t>
        </w:r>
      </w:hyperlink>
      <w:r w:rsidRPr="00443B8D">
        <w:rPr>
          <w:rFonts w:ascii="Times New Roman" w:hAnsi="Times New Roman" w:cs="Times New Roman"/>
          <w:sz w:val="24"/>
          <w:szCs w:val="24"/>
        </w:rPr>
        <w:t xml:space="preserve">, </w:t>
      </w:r>
      <w:hyperlink w:anchor="P138">
        <w:r w:rsidR="00B058E1" w:rsidRPr="00443B8D">
          <w:rPr>
            <w:rFonts w:ascii="Times New Roman" w:hAnsi="Times New Roman" w:cs="Times New Roman"/>
            <w:sz w:val="24"/>
            <w:szCs w:val="24"/>
          </w:rPr>
          <w:t>пятым</w:t>
        </w:r>
        <w:r w:rsidRPr="00443B8D">
          <w:rPr>
            <w:rFonts w:ascii="Times New Roman" w:hAnsi="Times New Roman" w:cs="Times New Roman"/>
            <w:sz w:val="24"/>
            <w:szCs w:val="24"/>
          </w:rPr>
          <w:t xml:space="preserve"> пункта 1</w:t>
        </w:r>
      </w:hyperlink>
      <w:r w:rsidR="00B058E1" w:rsidRPr="00443B8D">
        <w:rPr>
          <w:rFonts w:ascii="Times New Roman" w:hAnsi="Times New Roman" w:cs="Times New Roman"/>
          <w:sz w:val="24"/>
          <w:szCs w:val="24"/>
        </w:rPr>
        <w:t>0</w:t>
      </w:r>
      <w:r w:rsidRPr="00443B8D">
        <w:rPr>
          <w:rFonts w:ascii="Times New Roman" w:hAnsi="Times New Roman" w:cs="Times New Roman"/>
          <w:sz w:val="24"/>
          <w:szCs w:val="24"/>
        </w:rPr>
        <w:t xml:space="preserve">, </w:t>
      </w:r>
      <w:hyperlink w:anchor="P148">
        <w:r w:rsidRPr="00443B8D">
          <w:rPr>
            <w:rFonts w:ascii="Times New Roman" w:hAnsi="Times New Roman" w:cs="Times New Roman"/>
            <w:sz w:val="24"/>
            <w:szCs w:val="24"/>
          </w:rPr>
          <w:t>пунктами 1</w:t>
        </w:r>
      </w:hyperlink>
      <w:r w:rsidR="00B058E1" w:rsidRPr="00443B8D">
        <w:rPr>
          <w:rFonts w:ascii="Times New Roman" w:hAnsi="Times New Roman" w:cs="Times New Roman"/>
          <w:sz w:val="24"/>
          <w:szCs w:val="24"/>
        </w:rPr>
        <w:t>1</w:t>
      </w:r>
      <w:r w:rsidRPr="00443B8D">
        <w:rPr>
          <w:rFonts w:ascii="Times New Roman" w:hAnsi="Times New Roman" w:cs="Times New Roman"/>
          <w:sz w:val="24"/>
          <w:szCs w:val="24"/>
        </w:rPr>
        <w:t xml:space="preserve">, </w:t>
      </w:r>
      <w:hyperlink w:anchor="P155">
        <w:r w:rsidRPr="00443B8D">
          <w:rPr>
            <w:rFonts w:ascii="Times New Roman" w:hAnsi="Times New Roman" w:cs="Times New Roman"/>
            <w:sz w:val="24"/>
            <w:szCs w:val="24"/>
          </w:rPr>
          <w:t>1</w:t>
        </w:r>
      </w:hyperlink>
      <w:r w:rsidR="00B058E1" w:rsidRPr="00443B8D">
        <w:rPr>
          <w:rFonts w:ascii="Times New Roman" w:hAnsi="Times New Roman" w:cs="Times New Roman"/>
          <w:sz w:val="24"/>
          <w:szCs w:val="24"/>
        </w:rPr>
        <w:t>2</w:t>
      </w:r>
      <w:r w:rsidRPr="00443B8D">
        <w:rPr>
          <w:rFonts w:ascii="Times New Roman" w:hAnsi="Times New Roman" w:cs="Times New Roman"/>
          <w:sz w:val="24"/>
          <w:szCs w:val="24"/>
        </w:rPr>
        <w:t xml:space="preserve"> настоящего Порядка, осуществляется в единой информационной системе, в том числе автоматически;</w:t>
      </w:r>
    </w:p>
    <w:bookmarkStart w:id="16" w:name="P166"/>
    <w:bookmarkEnd w:id="16"/>
    <w:p w14:paraId="25F0DAD5"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fldChar w:fldCharType="begin"/>
      </w:r>
      <w:r w:rsidRPr="00443B8D">
        <w:rPr>
          <w:rFonts w:ascii="Times New Roman" w:hAnsi="Times New Roman" w:cs="Times New Roman"/>
          <w:sz w:val="24"/>
          <w:szCs w:val="24"/>
        </w:rPr>
        <w:instrText xml:space="preserve"> HYPERLINK \l "P136" \h </w:instrText>
      </w:r>
      <w:r w:rsidRPr="00443B8D">
        <w:rPr>
          <w:rFonts w:ascii="Times New Roman" w:hAnsi="Times New Roman" w:cs="Times New Roman"/>
          <w:sz w:val="24"/>
          <w:szCs w:val="24"/>
        </w:rPr>
      </w:r>
      <w:r w:rsidRPr="00443B8D">
        <w:rPr>
          <w:rFonts w:ascii="Times New Roman" w:hAnsi="Times New Roman" w:cs="Times New Roman"/>
          <w:sz w:val="24"/>
          <w:szCs w:val="24"/>
        </w:rPr>
        <w:fldChar w:fldCharType="separate"/>
      </w:r>
      <w:r w:rsidR="00B058E1" w:rsidRPr="00443B8D">
        <w:rPr>
          <w:rFonts w:ascii="Times New Roman" w:hAnsi="Times New Roman" w:cs="Times New Roman"/>
          <w:sz w:val="24"/>
          <w:szCs w:val="24"/>
        </w:rPr>
        <w:t>абзацем</w:t>
      </w:r>
      <w:r w:rsidRPr="00443B8D">
        <w:rPr>
          <w:rFonts w:ascii="Times New Roman" w:hAnsi="Times New Roman" w:cs="Times New Roman"/>
          <w:sz w:val="24"/>
          <w:szCs w:val="24"/>
        </w:rPr>
        <w:t xml:space="preserve"> четвертым</w:t>
      </w:r>
      <w:r w:rsidRPr="00443B8D">
        <w:rPr>
          <w:rFonts w:ascii="Times New Roman" w:hAnsi="Times New Roman" w:cs="Times New Roman"/>
          <w:sz w:val="24"/>
          <w:szCs w:val="24"/>
        </w:rPr>
        <w:fldChar w:fldCharType="end"/>
      </w:r>
      <w:hyperlink w:anchor="P137">
        <w:r w:rsidRPr="00443B8D">
          <w:rPr>
            <w:rFonts w:ascii="Times New Roman" w:hAnsi="Times New Roman" w:cs="Times New Roman"/>
            <w:sz w:val="24"/>
            <w:szCs w:val="24"/>
          </w:rPr>
          <w:t xml:space="preserve"> пункта 1</w:t>
        </w:r>
      </w:hyperlink>
      <w:r w:rsidR="00316146" w:rsidRPr="00443B8D">
        <w:rPr>
          <w:rFonts w:ascii="Times New Roman" w:hAnsi="Times New Roman" w:cs="Times New Roman"/>
          <w:sz w:val="24"/>
          <w:szCs w:val="24"/>
        </w:rPr>
        <w:t>0</w:t>
      </w:r>
      <w:r w:rsidRPr="00443B8D">
        <w:rPr>
          <w:rFonts w:ascii="Times New Roman" w:hAnsi="Times New Roman" w:cs="Times New Roman"/>
          <w:sz w:val="24"/>
          <w:szCs w:val="24"/>
        </w:rPr>
        <w:t xml:space="preserve"> настоящего Порядка, осуществляется в </w:t>
      </w:r>
      <w:r w:rsidR="00B058E1" w:rsidRPr="00443B8D">
        <w:rPr>
          <w:rFonts w:ascii="Times New Roman" w:hAnsi="Times New Roman" w:cs="Times New Roman"/>
          <w:sz w:val="24"/>
          <w:szCs w:val="24"/>
        </w:rPr>
        <w:t>системе</w:t>
      </w:r>
      <w:r w:rsidR="00D11E98" w:rsidRPr="00443B8D">
        <w:rPr>
          <w:rFonts w:ascii="Times New Roman" w:hAnsi="Times New Roman" w:cs="Times New Roman"/>
          <w:sz w:val="24"/>
          <w:szCs w:val="24"/>
        </w:rPr>
        <w:t xml:space="preserve"> ведения</w:t>
      </w:r>
      <w:r w:rsidR="004E070C" w:rsidRPr="00443B8D">
        <w:rPr>
          <w:rFonts w:ascii="Times New Roman" w:hAnsi="Times New Roman" w:cs="Times New Roman"/>
          <w:sz w:val="24"/>
          <w:szCs w:val="24"/>
        </w:rPr>
        <w:t xml:space="preserve"> </w:t>
      </w:r>
      <w:r w:rsidR="00B66736" w:rsidRPr="00443B8D">
        <w:rPr>
          <w:rFonts w:ascii="Times New Roman" w:hAnsi="Times New Roman" w:cs="Times New Roman"/>
          <w:sz w:val="24"/>
          <w:szCs w:val="24"/>
        </w:rPr>
        <w:t>лицевого счета получателя бюджетных средств</w:t>
      </w:r>
      <w:r w:rsidR="00602A73" w:rsidRPr="00443B8D">
        <w:rPr>
          <w:rFonts w:ascii="Times New Roman" w:hAnsi="Times New Roman" w:cs="Times New Roman"/>
          <w:sz w:val="24"/>
          <w:szCs w:val="24"/>
        </w:rPr>
        <w:t>.</w:t>
      </w:r>
      <w:r w:rsidR="004E070C" w:rsidRPr="00443B8D">
        <w:rPr>
          <w:rFonts w:ascii="Times New Roman" w:hAnsi="Times New Roman" w:cs="Times New Roman"/>
          <w:sz w:val="24"/>
          <w:szCs w:val="24"/>
        </w:rPr>
        <w:t xml:space="preserve"> </w:t>
      </w:r>
    </w:p>
    <w:p w14:paraId="2407E40A"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В случае положительного результата проверки, указанной в </w:t>
      </w:r>
      <w:hyperlink w:anchor="P165">
        <w:r w:rsidRPr="00443B8D">
          <w:rPr>
            <w:rFonts w:ascii="Times New Roman" w:hAnsi="Times New Roman" w:cs="Times New Roman"/>
            <w:sz w:val="24"/>
            <w:szCs w:val="24"/>
          </w:rPr>
          <w:t>абзаце втором</w:t>
        </w:r>
      </w:hyperlink>
      <w:r w:rsidRPr="00443B8D">
        <w:rPr>
          <w:rFonts w:ascii="Times New Roman" w:hAnsi="Times New Roman" w:cs="Times New Roman"/>
          <w:sz w:val="24"/>
          <w:szCs w:val="24"/>
        </w:rPr>
        <w:t xml:space="preserve"> настоящего пункта, Сведения о бюджетных обязательствах и информация о положительном результате проверок направляются в </w:t>
      </w:r>
      <w:r w:rsidR="00602A73" w:rsidRPr="00443B8D">
        <w:rPr>
          <w:rFonts w:ascii="Times New Roman" w:hAnsi="Times New Roman" w:cs="Times New Roman"/>
          <w:sz w:val="24"/>
          <w:szCs w:val="24"/>
        </w:rPr>
        <w:t xml:space="preserve">систему </w:t>
      </w:r>
      <w:r w:rsidR="00D11E98" w:rsidRPr="00443B8D">
        <w:rPr>
          <w:rFonts w:ascii="Times New Roman" w:hAnsi="Times New Roman" w:cs="Times New Roman"/>
          <w:sz w:val="24"/>
          <w:szCs w:val="24"/>
        </w:rPr>
        <w:t xml:space="preserve">ведения </w:t>
      </w:r>
      <w:r w:rsidR="00CD7687" w:rsidRPr="00443B8D">
        <w:rPr>
          <w:rFonts w:ascii="Times New Roman" w:hAnsi="Times New Roman" w:cs="Times New Roman"/>
          <w:sz w:val="24"/>
          <w:szCs w:val="24"/>
        </w:rPr>
        <w:t>лицевого счета получателя бюджетных средств</w:t>
      </w:r>
      <w:r w:rsidR="004E070C" w:rsidRPr="00443B8D">
        <w:rPr>
          <w:rFonts w:ascii="Times New Roman" w:hAnsi="Times New Roman" w:cs="Times New Roman"/>
          <w:sz w:val="24"/>
          <w:szCs w:val="24"/>
        </w:rPr>
        <w:t xml:space="preserve"> </w:t>
      </w:r>
      <w:r w:rsidRPr="00443B8D">
        <w:rPr>
          <w:rFonts w:ascii="Times New Roman" w:hAnsi="Times New Roman" w:cs="Times New Roman"/>
          <w:sz w:val="24"/>
          <w:szCs w:val="24"/>
        </w:rPr>
        <w:t xml:space="preserve">для осуществления проверки, указанной в </w:t>
      </w:r>
      <w:hyperlink w:anchor="P166">
        <w:r w:rsidRPr="00443B8D">
          <w:rPr>
            <w:rFonts w:ascii="Times New Roman" w:hAnsi="Times New Roman" w:cs="Times New Roman"/>
            <w:sz w:val="24"/>
            <w:szCs w:val="24"/>
          </w:rPr>
          <w:t>абзаце третьем</w:t>
        </w:r>
      </w:hyperlink>
      <w:r w:rsidRPr="00443B8D">
        <w:rPr>
          <w:rFonts w:ascii="Times New Roman" w:hAnsi="Times New Roman" w:cs="Times New Roman"/>
          <w:sz w:val="24"/>
          <w:szCs w:val="24"/>
        </w:rPr>
        <w:t xml:space="preserve"> настоящего пункта.</w:t>
      </w:r>
    </w:p>
    <w:p w14:paraId="5DC4121F" w14:textId="77777777" w:rsidR="005E0D18" w:rsidRPr="00443B8D" w:rsidRDefault="00602A73"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 </w:t>
      </w:r>
      <w:r w:rsidR="004E070C" w:rsidRPr="00443B8D">
        <w:rPr>
          <w:rFonts w:ascii="Times New Roman" w:hAnsi="Times New Roman" w:cs="Times New Roman"/>
          <w:sz w:val="24"/>
          <w:szCs w:val="24"/>
        </w:rPr>
        <w:t>1</w:t>
      </w:r>
      <w:r w:rsidRPr="00443B8D">
        <w:rPr>
          <w:rFonts w:ascii="Times New Roman" w:hAnsi="Times New Roman" w:cs="Times New Roman"/>
          <w:sz w:val="24"/>
          <w:szCs w:val="24"/>
        </w:rPr>
        <w:t>5</w:t>
      </w:r>
      <w:r w:rsidR="005E0D18" w:rsidRPr="00443B8D">
        <w:rPr>
          <w:rFonts w:ascii="Times New Roman" w:hAnsi="Times New Roman" w:cs="Times New Roman"/>
          <w:sz w:val="24"/>
          <w:szCs w:val="24"/>
        </w:rPr>
        <w:t xml:space="preserve">. В случае положительного результата проверки, предусмотренной </w:t>
      </w:r>
      <w:hyperlink w:anchor="P128">
        <w:r w:rsidR="005E0D18" w:rsidRPr="00443B8D">
          <w:rPr>
            <w:rFonts w:ascii="Times New Roman" w:hAnsi="Times New Roman" w:cs="Times New Roman"/>
            <w:sz w:val="24"/>
            <w:szCs w:val="24"/>
          </w:rPr>
          <w:t>пунктами 1</w:t>
        </w:r>
      </w:hyperlink>
      <w:r w:rsidRPr="00443B8D">
        <w:rPr>
          <w:rFonts w:ascii="Times New Roman" w:hAnsi="Times New Roman" w:cs="Times New Roman"/>
          <w:sz w:val="24"/>
          <w:szCs w:val="24"/>
        </w:rPr>
        <w:t>0</w:t>
      </w:r>
      <w:r w:rsidR="005E0D18" w:rsidRPr="00443B8D">
        <w:rPr>
          <w:rFonts w:ascii="Times New Roman" w:hAnsi="Times New Roman" w:cs="Times New Roman"/>
          <w:sz w:val="24"/>
          <w:szCs w:val="24"/>
        </w:rPr>
        <w:t xml:space="preserve"> - </w:t>
      </w:r>
      <w:hyperlink w:anchor="P155">
        <w:r w:rsidR="005E0D18" w:rsidRPr="00443B8D">
          <w:rPr>
            <w:rFonts w:ascii="Times New Roman" w:hAnsi="Times New Roman" w:cs="Times New Roman"/>
            <w:sz w:val="24"/>
            <w:szCs w:val="24"/>
          </w:rPr>
          <w:t>1</w:t>
        </w:r>
      </w:hyperlink>
      <w:r w:rsidRPr="00443B8D">
        <w:rPr>
          <w:rFonts w:ascii="Times New Roman" w:hAnsi="Times New Roman" w:cs="Times New Roman"/>
          <w:sz w:val="24"/>
          <w:szCs w:val="24"/>
        </w:rPr>
        <w:t>2</w:t>
      </w:r>
      <w:r w:rsidR="005E0D18" w:rsidRPr="00443B8D">
        <w:rPr>
          <w:rFonts w:ascii="Times New Roman" w:hAnsi="Times New Roman" w:cs="Times New Roman"/>
          <w:sz w:val="24"/>
          <w:szCs w:val="24"/>
        </w:rPr>
        <w:t xml:space="preserve"> настоящего Порядка, </w:t>
      </w:r>
      <w:r w:rsidR="00AA2269" w:rsidRPr="00443B8D">
        <w:rPr>
          <w:rFonts w:ascii="Times New Roman" w:hAnsi="Times New Roman" w:cs="Times New Roman"/>
          <w:sz w:val="24"/>
          <w:szCs w:val="24"/>
        </w:rPr>
        <w:t>у</w:t>
      </w:r>
      <w:r w:rsidR="00D11E98" w:rsidRPr="00443B8D">
        <w:rPr>
          <w:rFonts w:ascii="Times New Roman" w:hAnsi="Times New Roman" w:cs="Times New Roman"/>
          <w:sz w:val="24"/>
          <w:szCs w:val="24"/>
        </w:rPr>
        <w:t>полномоченный орган</w:t>
      </w:r>
      <w:r w:rsidR="005E0D18" w:rsidRPr="00443B8D">
        <w:rPr>
          <w:rFonts w:ascii="Times New Roman" w:hAnsi="Times New Roman" w:cs="Times New Roman"/>
          <w:sz w:val="24"/>
          <w:szCs w:val="24"/>
        </w:rPr>
        <w:t xml:space="preserve"> присваивает учетный номер бюджетному обязательству (вносит изменения в бюджетное обязательство</w:t>
      </w:r>
      <w:r w:rsidR="009A64B4" w:rsidRPr="00443B8D">
        <w:rPr>
          <w:rFonts w:ascii="Times New Roman" w:hAnsi="Times New Roman" w:cs="Times New Roman"/>
          <w:sz w:val="24"/>
          <w:szCs w:val="24"/>
        </w:rPr>
        <w:t>) в течение сроков, указанных в</w:t>
      </w:r>
      <w:hyperlink w:anchor="P162">
        <w:r w:rsidR="005E0D18" w:rsidRPr="00443B8D">
          <w:rPr>
            <w:rFonts w:ascii="Times New Roman" w:hAnsi="Times New Roman" w:cs="Times New Roman"/>
            <w:sz w:val="24"/>
            <w:szCs w:val="24"/>
          </w:rPr>
          <w:t xml:space="preserve"> пункт</w:t>
        </w:r>
        <w:r w:rsidR="009A64B4" w:rsidRPr="00443B8D">
          <w:rPr>
            <w:rFonts w:ascii="Times New Roman" w:hAnsi="Times New Roman" w:cs="Times New Roman"/>
            <w:sz w:val="24"/>
            <w:szCs w:val="24"/>
          </w:rPr>
          <w:t>е</w:t>
        </w:r>
        <w:r w:rsidR="005E0D18" w:rsidRPr="00443B8D">
          <w:rPr>
            <w:rFonts w:ascii="Times New Roman" w:hAnsi="Times New Roman" w:cs="Times New Roman"/>
            <w:sz w:val="24"/>
            <w:szCs w:val="24"/>
          </w:rPr>
          <w:t xml:space="preserve"> </w:t>
        </w:r>
      </w:hyperlink>
      <w:r w:rsidR="004E070C" w:rsidRPr="00443B8D">
        <w:rPr>
          <w:rFonts w:ascii="Times New Roman" w:hAnsi="Times New Roman" w:cs="Times New Roman"/>
          <w:sz w:val="24"/>
          <w:szCs w:val="24"/>
        </w:rPr>
        <w:t>1</w:t>
      </w:r>
      <w:r w:rsidRPr="00443B8D">
        <w:rPr>
          <w:rFonts w:ascii="Times New Roman" w:hAnsi="Times New Roman" w:cs="Times New Roman"/>
          <w:sz w:val="24"/>
          <w:szCs w:val="24"/>
        </w:rPr>
        <w:t>3</w:t>
      </w:r>
      <w:r w:rsidR="005E0D18" w:rsidRPr="00443B8D">
        <w:rPr>
          <w:rFonts w:ascii="Times New Roman" w:hAnsi="Times New Roman" w:cs="Times New Roman"/>
          <w:sz w:val="24"/>
          <w:szCs w:val="24"/>
        </w:rPr>
        <w:t xml:space="preserve"> настоящего Порядка, и в день постановки на учет бюджетного обязательства</w:t>
      </w:r>
      <w:r w:rsidR="005E0D18" w:rsidRPr="00D11E98">
        <w:rPr>
          <w:rFonts w:ascii="Times New Roman" w:hAnsi="Times New Roman" w:cs="Times New Roman"/>
          <w:sz w:val="24"/>
          <w:szCs w:val="24"/>
        </w:rPr>
        <w:t xml:space="preserve"> </w:t>
      </w:r>
      <w:r w:rsidR="005E0D18" w:rsidRPr="00443B8D">
        <w:rPr>
          <w:rFonts w:ascii="Times New Roman" w:hAnsi="Times New Roman" w:cs="Times New Roman"/>
          <w:sz w:val="24"/>
          <w:szCs w:val="24"/>
        </w:rPr>
        <w:lastRenderedPageBreak/>
        <w:t xml:space="preserve">(внесения изменений в бюджетное обязательство) направляет получателю </w:t>
      </w:r>
      <w:r w:rsidR="00685374" w:rsidRPr="00443B8D">
        <w:rPr>
          <w:rFonts w:ascii="Times New Roman" w:hAnsi="Times New Roman" w:cs="Times New Roman"/>
          <w:sz w:val="24"/>
          <w:szCs w:val="24"/>
        </w:rPr>
        <w:t xml:space="preserve">бюджетных средств </w:t>
      </w:r>
      <w:r w:rsidR="005E0D18" w:rsidRPr="00443B8D">
        <w:rPr>
          <w:rFonts w:ascii="Times New Roman" w:hAnsi="Times New Roman" w:cs="Times New Roman"/>
          <w:sz w:val="24"/>
          <w:szCs w:val="24"/>
        </w:rPr>
        <w:t xml:space="preserve">извещение о постановке на учет (изменении) бюджетного обязательства, реквизиты которого установлены в </w:t>
      </w:r>
      <w:hyperlink w:anchor="P1505">
        <w:r w:rsidR="005E0D18" w:rsidRPr="00443B8D">
          <w:rPr>
            <w:rFonts w:ascii="Times New Roman" w:hAnsi="Times New Roman" w:cs="Times New Roman"/>
            <w:sz w:val="24"/>
            <w:szCs w:val="24"/>
          </w:rPr>
          <w:t xml:space="preserve">Приложении N </w:t>
        </w:r>
        <w:r w:rsidR="00070EB2" w:rsidRPr="00443B8D">
          <w:rPr>
            <w:rFonts w:ascii="Times New Roman" w:hAnsi="Times New Roman" w:cs="Times New Roman"/>
            <w:sz w:val="24"/>
            <w:szCs w:val="24"/>
          </w:rPr>
          <w:t>9</w:t>
        </w:r>
      </w:hyperlink>
      <w:r w:rsidR="005E0D18" w:rsidRPr="00443B8D">
        <w:rPr>
          <w:rFonts w:ascii="Times New Roman" w:hAnsi="Times New Roman" w:cs="Times New Roman"/>
          <w:sz w:val="24"/>
          <w:szCs w:val="24"/>
        </w:rPr>
        <w:t xml:space="preserve"> к настоящему Порядку (далее - Извещение о бюджетном обязательстве).</w:t>
      </w:r>
    </w:p>
    <w:p w14:paraId="45F81BD5" w14:textId="77777777" w:rsidR="00602A73"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Извещение о бюджетном обязательстве направляется </w:t>
      </w:r>
      <w:r w:rsidR="00AA2269" w:rsidRPr="00443B8D">
        <w:rPr>
          <w:rFonts w:ascii="Times New Roman" w:hAnsi="Times New Roman" w:cs="Times New Roman"/>
          <w:sz w:val="24"/>
          <w:szCs w:val="24"/>
        </w:rPr>
        <w:t>у</w:t>
      </w:r>
      <w:r w:rsidR="00A71023" w:rsidRPr="00443B8D">
        <w:rPr>
          <w:rFonts w:ascii="Times New Roman" w:hAnsi="Times New Roman" w:cs="Times New Roman"/>
          <w:sz w:val="24"/>
          <w:szCs w:val="24"/>
        </w:rPr>
        <w:t>полномоченным</w:t>
      </w:r>
      <w:r w:rsidR="00D11E98" w:rsidRPr="00443B8D">
        <w:rPr>
          <w:rFonts w:ascii="Times New Roman" w:hAnsi="Times New Roman" w:cs="Times New Roman"/>
          <w:sz w:val="24"/>
          <w:szCs w:val="24"/>
        </w:rPr>
        <w:t xml:space="preserve"> орган</w:t>
      </w:r>
      <w:r w:rsidR="00A71023" w:rsidRPr="00443B8D">
        <w:rPr>
          <w:rFonts w:ascii="Times New Roman" w:hAnsi="Times New Roman" w:cs="Times New Roman"/>
          <w:sz w:val="24"/>
          <w:szCs w:val="24"/>
        </w:rPr>
        <w:t>ом</w:t>
      </w:r>
      <w:r w:rsidRPr="00443B8D">
        <w:rPr>
          <w:rFonts w:ascii="Times New Roman" w:hAnsi="Times New Roman" w:cs="Times New Roman"/>
          <w:sz w:val="24"/>
          <w:szCs w:val="24"/>
        </w:rPr>
        <w:t xml:space="preserve"> получателю </w:t>
      </w:r>
      <w:r w:rsidR="00685374" w:rsidRPr="00443B8D">
        <w:rPr>
          <w:rFonts w:ascii="Times New Roman" w:hAnsi="Times New Roman" w:cs="Times New Roman"/>
          <w:sz w:val="24"/>
          <w:szCs w:val="24"/>
        </w:rPr>
        <w:t xml:space="preserve">бюджетных средств </w:t>
      </w:r>
      <w:r w:rsidRPr="00443B8D">
        <w:rPr>
          <w:rFonts w:ascii="Times New Roman" w:hAnsi="Times New Roman" w:cs="Times New Roman"/>
          <w:sz w:val="24"/>
          <w:szCs w:val="24"/>
        </w:rPr>
        <w:t xml:space="preserve">в форме электронного документа, подписанного </w:t>
      </w:r>
      <w:r w:rsidR="00602A73" w:rsidRPr="00443B8D">
        <w:rPr>
          <w:rFonts w:ascii="Times New Roman" w:hAnsi="Times New Roman" w:cs="Times New Roman"/>
          <w:sz w:val="24"/>
          <w:szCs w:val="24"/>
        </w:rPr>
        <w:t>электронной подписью лица, уполномоченного действовать от имени уполномоченного органа.</w:t>
      </w:r>
    </w:p>
    <w:p w14:paraId="5A509BC9"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14:paraId="61754CF4"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Учетный номер бюджетного обязательства имеет следующую структуру, состоящую из девятнадцати разрядов:</w:t>
      </w:r>
    </w:p>
    <w:p w14:paraId="6C160BCC"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с 1 по 8 разряд - код получателя </w:t>
      </w:r>
      <w:r w:rsidR="00685374" w:rsidRPr="00443B8D">
        <w:rPr>
          <w:rFonts w:ascii="Times New Roman" w:hAnsi="Times New Roman" w:cs="Times New Roman"/>
          <w:sz w:val="24"/>
          <w:szCs w:val="24"/>
        </w:rPr>
        <w:t xml:space="preserve">бюджетных средств </w:t>
      </w:r>
      <w:r w:rsidRPr="00443B8D">
        <w:rPr>
          <w:rFonts w:ascii="Times New Roman" w:hAnsi="Times New Roman" w:cs="Times New Roman"/>
          <w:sz w:val="24"/>
          <w:szCs w:val="24"/>
        </w:rPr>
        <w:t>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w:t>
      </w:r>
    </w:p>
    <w:p w14:paraId="24CF852D" w14:textId="77777777" w:rsidR="005E0D18" w:rsidRPr="00443B8D" w:rsidRDefault="005E0D18" w:rsidP="00BA5F59">
      <w:pPr>
        <w:pStyle w:val="ConsPlusNormal"/>
        <w:jc w:val="both"/>
        <w:rPr>
          <w:rFonts w:ascii="Times New Roman" w:hAnsi="Times New Roman" w:cs="Times New Roman"/>
          <w:sz w:val="24"/>
          <w:szCs w:val="24"/>
        </w:rPr>
      </w:pPr>
    </w:p>
    <w:p w14:paraId="4834D0C3" w14:textId="77777777" w:rsidR="005E0D18" w:rsidRPr="00443B8D" w:rsidRDefault="005E0D18" w:rsidP="00BA5F59">
      <w:pPr>
        <w:pStyle w:val="ConsPlusNormal"/>
        <w:ind w:firstLine="540"/>
        <w:jc w:val="both"/>
        <w:rPr>
          <w:rFonts w:ascii="Times New Roman" w:hAnsi="Times New Roman" w:cs="Times New Roman"/>
          <w:sz w:val="24"/>
          <w:szCs w:val="24"/>
        </w:rPr>
      </w:pPr>
      <w:r w:rsidRPr="00443B8D">
        <w:rPr>
          <w:rFonts w:ascii="Times New Roman" w:hAnsi="Times New Roman" w:cs="Times New Roman"/>
          <w:sz w:val="24"/>
          <w:szCs w:val="24"/>
        </w:rPr>
        <w:t>9 и 10 разряды - последние две цифры года, в котором бюджетное обязательство поставлено на учет;</w:t>
      </w:r>
    </w:p>
    <w:p w14:paraId="2D399245"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с 11 по 19 разряд - номер бюджетного обязательства, присваиваемый </w:t>
      </w:r>
      <w:r w:rsidR="004A3D56" w:rsidRPr="00443B8D">
        <w:rPr>
          <w:rFonts w:ascii="Times New Roman" w:hAnsi="Times New Roman" w:cs="Times New Roman"/>
          <w:sz w:val="24"/>
          <w:szCs w:val="24"/>
        </w:rPr>
        <w:t>Уполномоченным органом</w:t>
      </w:r>
      <w:r w:rsidRPr="00443B8D">
        <w:rPr>
          <w:rFonts w:ascii="Times New Roman" w:hAnsi="Times New Roman" w:cs="Times New Roman"/>
          <w:sz w:val="24"/>
          <w:szCs w:val="24"/>
        </w:rPr>
        <w:t xml:space="preserve"> в рамках одного календарного года.</w:t>
      </w:r>
    </w:p>
    <w:p w14:paraId="14AD3B35" w14:textId="77777777" w:rsidR="005E0D18" w:rsidRPr="00443B8D" w:rsidRDefault="004E070C" w:rsidP="00BA5F59">
      <w:pPr>
        <w:pStyle w:val="ConsPlusNormal"/>
        <w:spacing w:before="220"/>
        <w:ind w:firstLine="540"/>
        <w:jc w:val="both"/>
        <w:rPr>
          <w:rFonts w:ascii="Times New Roman" w:hAnsi="Times New Roman" w:cs="Times New Roman"/>
          <w:sz w:val="24"/>
          <w:szCs w:val="24"/>
        </w:rPr>
      </w:pPr>
      <w:bookmarkStart w:id="17" w:name="P182"/>
      <w:bookmarkEnd w:id="17"/>
      <w:r w:rsidRPr="00443B8D">
        <w:rPr>
          <w:rFonts w:ascii="Times New Roman" w:hAnsi="Times New Roman" w:cs="Times New Roman"/>
          <w:sz w:val="24"/>
          <w:szCs w:val="24"/>
        </w:rPr>
        <w:t>16</w:t>
      </w:r>
      <w:r w:rsidR="005E0D18" w:rsidRPr="00443B8D">
        <w:rPr>
          <w:rFonts w:ascii="Times New Roman" w:hAnsi="Times New Roman" w:cs="Times New Roman"/>
          <w:sz w:val="24"/>
          <w:szCs w:val="24"/>
        </w:rPr>
        <w:t>. Одно поставленное на учет бюджетное обязательство может содержать несколько кодов классификации расходов бюджета</w:t>
      </w:r>
      <w:r w:rsidR="00A01183" w:rsidRPr="00443B8D">
        <w:rPr>
          <w:rFonts w:ascii="Times New Roman" w:hAnsi="Times New Roman" w:cs="Times New Roman"/>
          <w:sz w:val="24"/>
          <w:szCs w:val="24"/>
        </w:rPr>
        <w:t>…</w:t>
      </w:r>
      <w:r w:rsidR="005E0D18" w:rsidRPr="00443B8D">
        <w:rPr>
          <w:rFonts w:ascii="Times New Roman" w:hAnsi="Times New Roman" w:cs="Times New Roman"/>
          <w:sz w:val="24"/>
          <w:szCs w:val="24"/>
        </w:rPr>
        <w:t xml:space="preserve"> и уникальных кодов объектов капитального строительства или объектов недвижимого имущества (при наличии).</w:t>
      </w:r>
    </w:p>
    <w:p w14:paraId="54C5276F"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bookmarkStart w:id="18" w:name="P183"/>
      <w:bookmarkEnd w:id="18"/>
      <w:r w:rsidRPr="00443B8D">
        <w:rPr>
          <w:rFonts w:ascii="Times New Roman" w:hAnsi="Times New Roman" w:cs="Times New Roman"/>
          <w:sz w:val="24"/>
          <w:szCs w:val="24"/>
        </w:rPr>
        <w:t>1</w:t>
      </w:r>
      <w:r w:rsidR="00A01183" w:rsidRPr="00443B8D">
        <w:rPr>
          <w:rFonts w:ascii="Times New Roman" w:hAnsi="Times New Roman" w:cs="Times New Roman"/>
          <w:sz w:val="24"/>
          <w:szCs w:val="24"/>
        </w:rPr>
        <w:t>7</w:t>
      </w:r>
      <w:r w:rsidRPr="00443B8D">
        <w:rPr>
          <w:rFonts w:ascii="Times New Roman" w:hAnsi="Times New Roman" w:cs="Times New Roman"/>
          <w:sz w:val="24"/>
          <w:szCs w:val="24"/>
        </w:rPr>
        <w:t xml:space="preserve">. В случае отрицательного результата проверки Сведений о бюджетном обязательстве на соответствие положениям, предусмотренным </w:t>
      </w:r>
      <w:hyperlink w:anchor="P130">
        <w:r w:rsidRPr="00443B8D">
          <w:rPr>
            <w:rFonts w:ascii="Times New Roman" w:hAnsi="Times New Roman" w:cs="Times New Roman"/>
            <w:sz w:val="24"/>
            <w:szCs w:val="24"/>
          </w:rPr>
          <w:t>абзацами вторым</w:t>
        </w:r>
      </w:hyperlink>
      <w:r w:rsidRPr="00443B8D">
        <w:rPr>
          <w:rFonts w:ascii="Times New Roman" w:hAnsi="Times New Roman" w:cs="Times New Roman"/>
          <w:sz w:val="24"/>
          <w:szCs w:val="24"/>
        </w:rPr>
        <w:t xml:space="preserve">, </w:t>
      </w:r>
      <w:hyperlink w:anchor="P135">
        <w:r w:rsidRPr="00443B8D">
          <w:rPr>
            <w:rFonts w:ascii="Times New Roman" w:hAnsi="Times New Roman" w:cs="Times New Roman"/>
            <w:sz w:val="24"/>
            <w:szCs w:val="24"/>
          </w:rPr>
          <w:t>третьим</w:t>
        </w:r>
      </w:hyperlink>
      <w:r w:rsidRPr="00443B8D">
        <w:rPr>
          <w:rFonts w:ascii="Times New Roman" w:hAnsi="Times New Roman" w:cs="Times New Roman"/>
          <w:sz w:val="24"/>
          <w:szCs w:val="24"/>
        </w:rPr>
        <w:t xml:space="preserve">, </w:t>
      </w:r>
      <w:hyperlink w:anchor="P138">
        <w:r w:rsidR="00A01183" w:rsidRPr="00D11E98">
          <w:rPr>
            <w:rFonts w:ascii="Times New Roman" w:hAnsi="Times New Roman" w:cs="Times New Roman"/>
            <w:sz w:val="24"/>
            <w:szCs w:val="24"/>
          </w:rPr>
          <w:t>пятым</w:t>
        </w:r>
      </w:hyperlink>
      <w:r w:rsidRPr="00D11E98">
        <w:rPr>
          <w:rFonts w:ascii="Times New Roman" w:hAnsi="Times New Roman" w:cs="Times New Roman"/>
          <w:sz w:val="24"/>
          <w:szCs w:val="24"/>
        </w:rPr>
        <w:t xml:space="preserve"> и </w:t>
      </w:r>
      <w:hyperlink w:anchor="P144">
        <w:r w:rsidR="00EF0FAB">
          <w:rPr>
            <w:rFonts w:ascii="Times New Roman" w:hAnsi="Times New Roman" w:cs="Times New Roman"/>
            <w:sz w:val="24"/>
            <w:szCs w:val="24"/>
          </w:rPr>
          <w:t>дев</w:t>
        </w:r>
        <w:r w:rsidRPr="00D11E98">
          <w:rPr>
            <w:rFonts w:ascii="Times New Roman" w:hAnsi="Times New Roman" w:cs="Times New Roman"/>
            <w:sz w:val="24"/>
            <w:szCs w:val="24"/>
          </w:rPr>
          <w:t>ятым пункта 1</w:t>
        </w:r>
      </w:hyperlink>
      <w:r w:rsidR="00A01183" w:rsidRPr="00D11E98">
        <w:rPr>
          <w:rFonts w:ascii="Times New Roman" w:hAnsi="Times New Roman" w:cs="Times New Roman"/>
          <w:sz w:val="24"/>
          <w:szCs w:val="24"/>
        </w:rPr>
        <w:t>0</w:t>
      </w:r>
      <w:r w:rsidRPr="00D11E98">
        <w:rPr>
          <w:rFonts w:ascii="Times New Roman" w:hAnsi="Times New Roman" w:cs="Times New Roman"/>
          <w:sz w:val="24"/>
          <w:szCs w:val="24"/>
        </w:rPr>
        <w:t xml:space="preserve">, </w:t>
      </w:r>
      <w:hyperlink w:anchor="P148">
        <w:r w:rsidRPr="00D11E98">
          <w:rPr>
            <w:rFonts w:ascii="Times New Roman" w:hAnsi="Times New Roman" w:cs="Times New Roman"/>
            <w:sz w:val="24"/>
            <w:szCs w:val="24"/>
          </w:rPr>
          <w:t>пунктами 1</w:t>
        </w:r>
      </w:hyperlink>
      <w:r w:rsidR="00A01183" w:rsidRPr="00D11E98">
        <w:rPr>
          <w:rFonts w:ascii="Times New Roman" w:hAnsi="Times New Roman" w:cs="Times New Roman"/>
          <w:sz w:val="24"/>
          <w:szCs w:val="24"/>
        </w:rPr>
        <w:t>1</w:t>
      </w:r>
      <w:r w:rsidRPr="00D11E98">
        <w:rPr>
          <w:rFonts w:ascii="Times New Roman" w:hAnsi="Times New Roman" w:cs="Times New Roman"/>
          <w:sz w:val="24"/>
          <w:szCs w:val="24"/>
        </w:rPr>
        <w:t xml:space="preserve"> и </w:t>
      </w:r>
      <w:r w:rsidR="00A01183" w:rsidRPr="00D11E98">
        <w:rPr>
          <w:rFonts w:ascii="Times New Roman" w:hAnsi="Times New Roman" w:cs="Times New Roman"/>
          <w:sz w:val="24"/>
          <w:szCs w:val="24"/>
        </w:rPr>
        <w:t>1</w:t>
      </w:r>
      <w:hyperlink w:anchor="P155">
        <w:r w:rsidR="00A01183" w:rsidRPr="00D11E98">
          <w:rPr>
            <w:rFonts w:ascii="Times New Roman" w:hAnsi="Times New Roman" w:cs="Times New Roman"/>
            <w:sz w:val="24"/>
            <w:szCs w:val="24"/>
          </w:rPr>
          <w:t>2</w:t>
        </w:r>
      </w:hyperlink>
      <w:r w:rsidRPr="00D11E98">
        <w:rPr>
          <w:rFonts w:ascii="Times New Roman" w:hAnsi="Times New Roman" w:cs="Times New Roman"/>
          <w:sz w:val="24"/>
          <w:szCs w:val="24"/>
        </w:rPr>
        <w:t xml:space="preserve"> настоящего Порядка, </w:t>
      </w:r>
      <w:r w:rsidR="00080462">
        <w:rPr>
          <w:rFonts w:ascii="Times New Roman" w:hAnsi="Times New Roman" w:cs="Times New Roman"/>
          <w:sz w:val="24"/>
          <w:szCs w:val="24"/>
        </w:rPr>
        <w:t>у</w:t>
      </w:r>
      <w:r w:rsidR="004A3D56" w:rsidRPr="004A3D56">
        <w:rPr>
          <w:rFonts w:ascii="Times New Roman" w:hAnsi="Times New Roman" w:cs="Times New Roman"/>
          <w:sz w:val="24"/>
          <w:szCs w:val="24"/>
        </w:rPr>
        <w:t>полномоченный орган</w:t>
      </w:r>
      <w:r w:rsidRPr="00D11E98">
        <w:rPr>
          <w:rFonts w:ascii="Times New Roman" w:hAnsi="Times New Roman" w:cs="Times New Roman"/>
          <w:sz w:val="24"/>
          <w:szCs w:val="24"/>
        </w:rPr>
        <w:t xml:space="preserve"> в сроки, установленные </w:t>
      </w:r>
      <w:r w:rsidR="00A71023" w:rsidRPr="00A71023">
        <w:rPr>
          <w:rFonts w:ascii="Times New Roman" w:hAnsi="Times New Roman" w:cs="Times New Roman"/>
        </w:rPr>
        <w:t xml:space="preserve">пунктом </w:t>
      </w:r>
      <w:r w:rsidR="00A01183" w:rsidRPr="00A71023">
        <w:rPr>
          <w:rFonts w:ascii="Times New Roman" w:hAnsi="Times New Roman" w:cs="Times New Roman"/>
          <w:sz w:val="24"/>
          <w:szCs w:val="24"/>
        </w:rPr>
        <w:t>13</w:t>
      </w:r>
      <w:r w:rsidRPr="00A71023">
        <w:rPr>
          <w:rFonts w:ascii="Times New Roman" w:hAnsi="Times New Roman" w:cs="Times New Roman"/>
          <w:sz w:val="24"/>
          <w:szCs w:val="24"/>
        </w:rPr>
        <w:t xml:space="preserve"> настоящего</w:t>
      </w:r>
      <w:r w:rsidRPr="00D11E98">
        <w:rPr>
          <w:rFonts w:ascii="Times New Roman" w:hAnsi="Times New Roman" w:cs="Times New Roman"/>
          <w:sz w:val="24"/>
          <w:szCs w:val="24"/>
        </w:rPr>
        <w:t xml:space="preserve"> Порядка, направляет получателю </w:t>
      </w:r>
      <w:r w:rsidR="00685374" w:rsidRPr="00685374">
        <w:rPr>
          <w:rFonts w:ascii="Times New Roman" w:hAnsi="Times New Roman" w:cs="Times New Roman"/>
          <w:sz w:val="24"/>
          <w:szCs w:val="24"/>
        </w:rPr>
        <w:t xml:space="preserve">бюджетных средств </w:t>
      </w:r>
      <w:r w:rsidRPr="00D11E98">
        <w:rPr>
          <w:rFonts w:ascii="Times New Roman" w:hAnsi="Times New Roman" w:cs="Times New Roman"/>
          <w:sz w:val="24"/>
          <w:szCs w:val="24"/>
        </w:rPr>
        <w:t>уведомление в электронной форме, содержащее информацию, позволяющую идентифицировать документ, не принятый к исполнению, а также содержащее дату и причину отказа</w:t>
      </w:r>
      <w:r w:rsidR="00AE39DC">
        <w:rPr>
          <w:rFonts w:ascii="Times New Roman" w:hAnsi="Times New Roman" w:cs="Times New Roman"/>
          <w:sz w:val="24"/>
          <w:szCs w:val="24"/>
        </w:rPr>
        <w:t>.</w:t>
      </w:r>
    </w:p>
    <w:p w14:paraId="2A86BC98" w14:textId="77777777" w:rsidR="005E0D18" w:rsidRPr="00D11E98" w:rsidRDefault="005E0D18" w:rsidP="00BA5F59">
      <w:pPr>
        <w:pStyle w:val="ConsPlusNormal"/>
        <w:spacing w:before="220"/>
        <w:ind w:firstLine="540"/>
        <w:jc w:val="both"/>
        <w:rPr>
          <w:rFonts w:ascii="Times New Roman" w:hAnsi="Times New Roman" w:cs="Times New Roman"/>
          <w:sz w:val="24"/>
          <w:szCs w:val="24"/>
        </w:rPr>
      </w:pPr>
      <w:bookmarkStart w:id="19" w:name="P191"/>
      <w:bookmarkEnd w:id="19"/>
      <w:r w:rsidRPr="00BA5F59">
        <w:rPr>
          <w:rFonts w:ascii="Times New Roman" w:hAnsi="Times New Roman" w:cs="Times New Roman"/>
          <w:sz w:val="24"/>
          <w:szCs w:val="24"/>
        </w:rPr>
        <w:t>1</w:t>
      </w:r>
      <w:r w:rsidR="00A01183" w:rsidRPr="00BA5F59">
        <w:rPr>
          <w:rFonts w:ascii="Times New Roman" w:hAnsi="Times New Roman" w:cs="Times New Roman"/>
          <w:sz w:val="24"/>
          <w:szCs w:val="24"/>
        </w:rPr>
        <w:t>8</w:t>
      </w:r>
      <w:r w:rsidRPr="00BA5F59">
        <w:rPr>
          <w:rFonts w:ascii="Times New Roman" w:hAnsi="Times New Roman" w:cs="Times New Roman"/>
          <w:sz w:val="24"/>
          <w:szCs w:val="24"/>
        </w:rPr>
        <w:t xml:space="preserve">. В случае превышения суммы бюджетного обязательства по соответствующим кодам классификации </w:t>
      </w:r>
      <w:r w:rsidRPr="00D11E98">
        <w:rPr>
          <w:rFonts w:ascii="Times New Roman" w:hAnsi="Times New Roman" w:cs="Times New Roman"/>
          <w:sz w:val="24"/>
          <w:szCs w:val="24"/>
        </w:rPr>
        <w:t xml:space="preserve">расходов бюджета </w:t>
      </w:r>
      <w:r w:rsidR="00A01183" w:rsidRPr="00D11E98">
        <w:rPr>
          <w:rFonts w:ascii="Times New Roman" w:hAnsi="Times New Roman" w:cs="Times New Roman"/>
          <w:sz w:val="24"/>
          <w:szCs w:val="24"/>
        </w:rPr>
        <w:t xml:space="preserve">… </w:t>
      </w:r>
      <w:r w:rsidRPr="00D11E98">
        <w:rPr>
          <w:rFonts w:ascii="Times New Roman" w:hAnsi="Times New Roman" w:cs="Times New Roman"/>
          <w:sz w:val="24"/>
          <w:szCs w:val="24"/>
        </w:rPr>
        <w:t>над суммой неиспользованных лимитов бюджетных обязательств, отраженных на соответствующем лицевом счете</w:t>
      </w:r>
      <w:r w:rsidR="00A01183" w:rsidRPr="00D11E98">
        <w:rPr>
          <w:rFonts w:ascii="Times New Roman" w:hAnsi="Times New Roman" w:cs="Times New Roman"/>
          <w:sz w:val="24"/>
          <w:szCs w:val="24"/>
        </w:rPr>
        <w:t xml:space="preserve"> получателя бюджетных средств, </w:t>
      </w:r>
      <w:r w:rsidRPr="00D11E98">
        <w:rPr>
          <w:rFonts w:ascii="Times New Roman" w:hAnsi="Times New Roman" w:cs="Times New Roman"/>
          <w:sz w:val="24"/>
          <w:szCs w:val="24"/>
        </w:rPr>
        <w:t xml:space="preserve">над суммой неиспользованных лимитов </w:t>
      </w:r>
      <w:r w:rsidRPr="00BA5F59">
        <w:rPr>
          <w:rFonts w:ascii="Times New Roman" w:hAnsi="Times New Roman" w:cs="Times New Roman"/>
          <w:sz w:val="24"/>
          <w:szCs w:val="24"/>
        </w:rPr>
        <w:t xml:space="preserve">бюджетных обязательств, </w:t>
      </w:r>
      <w:r w:rsidRPr="00D11E98">
        <w:rPr>
          <w:rFonts w:ascii="Times New Roman" w:hAnsi="Times New Roman" w:cs="Times New Roman"/>
          <w:sz w:val="24"/>
          <w:szCs w:val="24"/>
        </w:rPr>
        <w:t xml:space="preserve">отраженных на соответствующем лицевом счете, </w:t>
      </w:r>
      <w:r w:rsidR="00080462">
        <w:rPr>
          <w:rFonts w:ascii="Times New Roman" w:hAnsi="Times New Roman" w:cs="Times New Roman"/>
          <w:sz w:val="24"/>
          <w:szCs w:val="24"/>
        </w:rPr>
        <w:t>у</w:t>
      </w:r>
      <w:r w:rsidR="00D11E98" w:rsidRPr="00D11E98">
        <w:rPr>
          <w:rFonts w:ascii="Times New Roman" w:hAnsi="Times New Roman" w:cs="Times New Roman"/>
          <w:sz w:val="24"/>
          <w:szCs w:val="24"/>
        </w:rPr>
        <w:t>полномоченный орган</w:t>
      </w:r>
      <w:r w:rsidRPr="00D11E98">
        <w:rPr>
          <w:rFonts w:ascii="Times New Roman" w:hAnsi="Times New Roman" w:cs="Times New Roman"/>
          <w:sz w:val="24"/>
          <w:szCs w:val="24"/>
        </w:rPr>
        <w:t xml:space="preserve"> в сроки, установленные </w:t>
      </w:r>
      <w:hyperlink w:anchor="P159"/>
      <w:hyperlink w:anchor="P162">
        <w:r w:rsidR="00DD79D8">
          <w:rPr>
            <w:rFonts w:ascii="Times New Roman" w:hAnsi="Times New Roman" w:cs="Times New Roman"/>
            <w:sz w:val="24"/>
            <w:szCs w:val="24"/>
          </w:rPr>
          <w:t>пунктом</w:t>
        </w:r>
        <w:r w:rsidRPr="00D11E98">
          <w:rPr>
            <w:rFonts w:ascii="Times New Roman" w:hAnsi="Times New Roman" w:cs="Times New Roman"/>
            <w:sz w:val="24"/>
            <w:szCs w:val="24"/>
          </w:rPr>
          <w:t xml:space="preserve"> 13</w:t>
        </w:r>
      </w:hyperlink>
      <w:r w:rsidR="00A01183" w:rsidRPr="00D11E98">
        <w:rPr>
          <w:rFonts w:ascii="Times New Roman" w:hAnsi="Times New Roman" w:cs="Times New Roman"/>
          <w:sz w:val="24"/>
          <w:szCs w:val="24"/>
        </w:rPr>
        <w:t xml:space="preserve"> </w:t>
      </w:r>
      <w:r w:rsidRPr="00D11E98">
        <w:rPr>
          <w:rFonts w:ascii="Times New Roman" w:hAnsi="Times New Roman" w:cs="Times New Roman"/>
          <w:sz w:val="24"/>
          <w:szCs w:val="24"/>
        </w:rPr>
        <w:t>настоящего Порядка:</w:t>
      </w:r>
    </w:p>
    <w:p w14:paraId="0DFDE2F2"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w:anchor="P650">
        <w:r w:rsidRPr="00443B8D">
          <w:rPr>
            <w:rFonts w:ascii="Times New Roman" w:hAnsi="Times New Roman" w:cs="Times New Roman"/>
            <w:sz w:val="24"/>
            <w:szCs w:val="24"/>
          </w:rPr>
          <w:t xml:space="preserve">пунктами </w:t>
        </w:r>
      </w:hyperlink>
      <w:r w:rsidR="008244FD" w:rsidRPr="00443B8D">
        <w:rPr>
          <w:rFonts w:ascii="Times New Roman" w:hAnsi="Times New Roman" w:cs="Times New Roman"/>
          <w:sz w:val="24"/>
          <w:szCs w:val="24"/>
        </w:rPr>
        <w:t>1,</w:t>
      </w:r>
      <w:r w:rsidR="00A01183" w:rsidRPr="00443B8D">
        <w:rPr>
          <w:rFonts w:ascii="Times New Roman" w:hAnsi="Times New Roman" w:cs="Times New Roman"/>
          <w:sz w:val="24"/>
          <w:szCs w:val="24"/>
        </w:rPr>
        <w:t xml:space="preserve"> </w:t>
      </w:r>
      <w:r w:rsidR="008244FD" w:rsidRPr="00443B8D">
        <w:rPr>
          <w:rFonts w:ascii="Times New Roman" w:hAnsi="Times New Roman" w:cs="Times New Roman"/>
          <w:sz w:val="24"/>
          <w:szCs w:val="24"/>
        </w:rPr>
        <w:t>4,</w:t>
      </w:r>
      <w:r w:rsidR="00A01183" w:rsidRPr="00443B8D">
        <w:rPr>
          <w:rFonts w:ascii="Times New Roman" w:hAnsi="Times New Roman" w:cs="Times New Roman"/>
          <w:sz w:val="24"/>
          <w:szCs w:val="24"/>
        </w:rPr>
        <w:t xml:space="preserve"> </w:t>
      </w:r>
      <w:r w:rsidR="008244FD" w:rsidRPr="00443B8D">
        <w:rPr>
          <w:rFonts w:ascii="Times New Roman" w:hAnsi="Times New Roman" w:cs="Times New Roman"/>
          <w:sz w:val="24"/>
          <w:szCs w:val="24"/>
        </w:rPr>
        <w:t>5</w:t>
      </w:r>
      <w:r w:rsidRPr="00443B8D">
        <w:rPr>
          <w:rFonts w:ascii="Times New Roman" w:hAnsi="Times New Roman" w:cs="Times New Roman"/>
          <w:sz w:val="24"/>
          <w:szCs w:val="24"/>
        </w:rPr>
        <w:t xml:space="preserve">, </w:t>
      </w:r>
      <w:hyperlink w:anchor="P768"/>
      <w:r w:rsidRPr="00443B8D">
        <w:rPr>
          <w:rFonts w:ascii="Times New Roman" w:hAnsi="Times New Roman" w:cs="Times New Roman"/>
          <w:sz w:val="24"/>
          <w:szCs w:val="24"/>
        </w:rPr>
        <w:t xml:space="preserve">и </w:t>
      </w:r>
      <w:hyperlink w:anchor="P801">
        <w:r w:rsidR="00EC2AF6" w:rsidRPr="00443B8D">
          <w:rPr>
            <w:rFonts w:ascii="Times New Roman" w:hAnsi="Times New Roman" w:cs="Times New Roman"/>
            <w:sz w:val="24"/>
            <w:szCs w:val="24"/>
          </w:rPr>
          <w:t>12</w:t>
        </w:r>
        <w:r w:rsidRPr="00443B8D">
          <w:rPr>
            <w:rFonts w:ascii="Times New Roman" w:hAnsi="Times New Roman" w:cs="Times New Roman"/>
            <w:sz w:val="24"/>
            <w:szCs w:val="24"/>
          </w:rPr>
          <w:t xml:space="preserve"> графы 2</w:t>
        </w:r>
      </w:hyperlink>
      <w:r w:rsidRPr="00443B8D">
        <w:rPr>
          <w:rFonts w:ascii="Times New Roman" w:hAnsi="Times New Roman" w:cs="Times New Roman"/>
          <w:sz w:val="24"/>
          <w:szCs w:val="24"/>
        </w:rPr>
        <w:t xml:space="preserve"> Перечня </w:t>
      </w:r>
      <w:r w:rsidR="00A67D80" w:rsidRPr="00443B8D">
        <w:rPr>
          <w:rFonts w:ascii="Times New Roman" w:hAnsi="Times New Roman" w:cs="Times New Roman"/>
          <w:sz w:val="24"/>
          <w:szCs w:val="24"/>
        </w:rPr>
        <w:t>(за исключением</w:t>
      </w:r>
      <w:r w:rsidRPr="00443B8D">
        <w:rPr>
          <w:rFonts w:ascii="Times New Roman" w:hAnsi="Times New Roman" w:cs="Times New Roman"/>
          <w:sz w:val="24"/>
          <w:szCs w:val="24"/>
        </w:rPr>
        <w:t xml:space="preserve"> бюджетных обязательств, возникающих на основании документов-оснований, предусмотренных </w:t>
      </w:r>
      <w:hyperlink w:anchor="P801">
        <w:r w:rsidRPr="00443B8D">
          <w:rPr>
            <w:rFonts w:ascii="Times New Roman" w:hAnsi="Times New Roman" w:cs="Times New Roman"/>
            <w:sz w:val="24"/>
            <w:szCs w:val="24"/>
          </w:rPr>
          <w:t>пунктом 1</w:t>
        </w:r>
        <w:r w:rsidR="00A861DC" w:rsidRPr="00443B8D">
          <w:rPr>
            <w:rFonts w:ascii="Times New Roman" w:hAnsi="Times New Roman" w:cs="Times New Roman"/>
            <w:sz w:val="24"/>
            <w:szCs w:val="24"/>
          </w:rPr>
          <w:t>2</w:t>
        </w:r>
        <w:r w:rsidRPr="00443B8D">
          <w:rPr>
            <w:rFonts w:ascii="Times New Roman" w:hAnsi="Times New Roman" w:cs="Times New Roman"/>
            <w:sz w:val="24"/>
            <w:szCs w:val="24"/>
          </w:rPr>
          <w:t xml:space="preserve"> графы 2</w:t>
        </w:r>
      </w:hyperlink>
      <w:r w:rsidRPr="00443B8D">
        <w:rPr>
          <w:rFonts w:ascii="Times New Roman" w:hAnsi="Times New Roman" w:cs="Times New Roman"/>
          <w:sz w:val="24"/>
          <w:szCs w:val="24"/>
        </w:rPr>
        <w:t xml:space="preserve"> Перечня, связанных с перечислением сумм возврата дебиторской задолженности прошлых лет в доход бюджета</w:t>
      </w:r>
      <w:r w:rsidR="00A67D80" w:rsidRPr="00443B8D">
        <w:rPr>
          <w:rFonts w:ascii="Times New Roman" w:hAnsi="Times New Roman" w:cs="Times New Roman"/>
          <w:sz w:val="24"/>
          <w:szCs w:val="24"/>
        </w:rPr>
        <w:t xml:space="preserve">) </w:t>
      </w:r>
      <w:r w:rsidRPr="00443B8D">
        <w:rPr>
          <w:rFonts w:ascii="Times New Roman" w:hAnsi="Times New Roman" w:cs="Times New Roman"/>
          <w:sz w:val="24"/>
          <w:szCs w:val="24"/>
        </w:rPr>
        <w:t xml:space="preserve">направляет получателю </w:t>
      </w:r>
      <w:r w:rsidR="00685374" w:rsidRPr="00443B8D">
        <w:rPr>
          <w:rFonts w:ascii="Times New Roman" w:hAnsi="Times New Roman" w:cs="Times New Roman"/>
          <w:sz w:val="24"/>
          <w:szCs w:val="24"/>
        </w:rPr>
        <w:t xml:space="preserve">бюджетных средств </w:t>
      </w:r>
      <w:r w:rsidRPr="00443B8D">
        <w:rPr>
          <w:rFonts w:ascii="Times New Roman" w:hAnsi="Times New Roman" w:cs="Times New Roman"/>
          <w:sz w:val="24"/>
          <w:szCs w:val="24"/>
        </w:rPr>
        <w:t>уведомление в электронной форме;</w:t>
      </w:r>
    </w:p>
    <w:p w14:paraId="5FF81B94"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в отношении Сведений о бюджетных обязательствах, возникших на основании </w:t>
      </w:r>
      <w:r w:rsidRPr="00443B8D">
        <w:rPr>
          <w:rFonts w:ascii="Times New Roman" w:hAnsi="Times New Roman" w:cs="Times New Roman"/>
          <w:sz w:val="24"/>
          <w:szCs w:val="24"/>
        </w:rPr>
        <w:lastRenderedPageBreak/>
        <w:t xml:space="preserve">документов-оснований, предусмотренных </w:t>
      </w:r>
      <w:hyperlink w:anchor="P690">
        <w:r w:rsidRPr="00443B8D">
          <w:rPr>
            <w:rFonts w:ascii="Times New Roman" w:hAnsi="Times New Roman" w:cs="Times New Roman"/>
            <w:sz w:val="24"/>
            <w:szCs w:val="24"/>
          </w:rPr>
          <w:t xml:space="preserve">пунктами </w:t>
        </w:r>
      </w:hyperlink>
      <w:r w:rsidR="008244FD" w:rsidRPr="00443B8D">
        <w:rPr>
          <w:rFonts w:ascii="Times New Roman" w:hAnsi="Times New Roman" w:cs="Times New Roman"/>
          <w:sz w:val="24"/>
          <w:szCs w:val="24"/>
        </w:rPr>
        <w:t>2</w:t>
      </w:r>
      <w:r w:rsidR="00981488" w:rsidRPr="00443B8D">
        <w:rPr>
          <w:rFonts w:ascii="Times New Roman" w:hAnsi="Times New Roman" w:cs="Times New Roman"/>
          <w:sz w:val="24"/>
          <w:szCs w:val="24"/>
        </w:rPr>
        <w:t>, 3,</w:t>
      </w:r>
      <w:r w:rsidRPr="00443B8D">
        <w:rPr>
          <w:rFonts w:ascii="Times New Roman" w:hAnsi="Times New Roman" w:cs="Times New Roman"/>
          <w:sz w:val="24"/>
          <w:szCs w:val="24"/>
        </w:rPr>
        <w:t xml:space="preserve"> </w:t>
      </w:r>
      <w:hyperlink w:anchor="P711">
        <w:r w:rsidRPr="00443B8D">
          <w:rPr>
            <w:rFonts w:ascii="Times New Roman" w:hAnsi="Times New Roman" w:cs="Times New Roman"/>
            <w:sz w:val="24"/>
            <w:szCs w:val="24"/>
          </w:rPr>
          <w:t>6</w:t>
        </w:r>
      </w:hyperlink>
      <w:r w:rsidR="00A861DC" w:rsidRPr="00443B8D">
        <w:rPr>
          <w:rFonts w:ascii="Times New Roman" w:hAnsi="Times New Roman" w:cs="Times New Roman"/>
          <w:sz w:val="24"/>
          <w:szCs w:val="24"/>
        </w:rPr>
        <w:t xml:space="preserve"> </w:t>
      </w:r>
      <w:r w:rsidR="008244FD" w:rsidRPr="00443B8D">
        <w:rPr>
          <w:rFonts w:ascii="Times New Roman" w:hAnsi="Times New Roman" w:cs="Times New Roman"/>
          <w:sz w:val="24"/>
          <w:szCs w:val="24"/>
        </w:rPr>
        <w:t>–</w:t>
      </w:r>
      <w:r w:rsidRPr="00443B8D">
        <w:rPr>
          <w:rFonts w:ascii="Times New Roman" w:hAnsi="Times New Roman" w:cs="Times New Roman"/>
          <w:sz w:val="24"/>
          <w:szCs w:val="24"/>
        </w:rPr>
        <w:t xml:space="preserve"> </w:t>
      </w:r>
      <w:hyperlink w:anchor="P795">
        <w:r w:rsidRPr="00443B8D">
          <w:rPr>
            <w:rFonts w:ascii="Times New Roman" w:hAnsi="Times New Roman" w:cs="Times New Roman"/>
            <w:sz w:val="24"/>
            <w:szCs w:val="24"/>
          </w:rPr>
          <w:t>1</w:t>
        </w:r>
        <w:r w:rsidR="001D3641" w:rsidRPr="00443B8D">
          <w:rPr>
            <w:rFonts w:ascii="Times New Roman" w:hAnsi="Times New Roman" w:cs="Times New Roman"/>
            <w:sz w:val="24"/>
            <w:szCs w:val="24"/>
          </w:rPr>
          <w:t>1</w:t>
        </w:r>
        <w:r w:rsidRPr="00443B8D">
          <w:rPr>
            <w:rFonts w:ascii="Times New Roman" w:hAnsi="Times New Roman" w:cs="Times New Roman"/>
            <w:sz w:val="24"/>
            <w:szCs w:val="24"/>
          </w:rPr>
          <w:t xml:space="preserve"> графы 2</w:t>
        </w:r>
      </w:hyperlink>
      <w:r w:rsidR="00CA30E5" w:rsidRPr="00443B8D">
        <w:rPr>
          <w:rFonts w:ascii="Times New Roman" w:hAnsi="Times New Roman" w:cs="Times New Roman"/>
          <w:sz w:val="24"/>
          <w:szCs w:val="24"/>
        </w:rPr>
        <w:t>, а также документов-основ</w:t>
      </w:r>
      <w:r w:rsidR="00A861DC" w:rsidRPr="00443B8D">
        <w:rPr>
          <w:rFonts w:ascii="Times New Roman" w:hAnsi="Times New Roman" w:cs="Times New Roman"/>
          <w:sz w:val="24"/>
          <w:szCs w:val="24"/>
        </w:rPr>
        <w:t>аний, предусмотренных пунктом 12</w:t>
      </w:r>
      <w:r w:rsidR="00CA30E5" w:rsidRPr="00443B8D">
        <w:rPr>
          <w:rFonts w:ascii="Times New Roman" w:hAnsi="Times New Roman" w:cs="Times New Roman"/>
          <w:sz w:val="24"/>
          <w:szCs w:val="24"/>
        </w:rPr>
        <w:t xml:space="preserve"> графы 2 Перечня, связанных с перечислением сумм возврата дебиторской задолженности прошлых лет в доход бюджета</w:t>
      </w:r>
      <w:r w:rsidR="00CA30E5" w:rsidRPr="00443B8D">
        <w:rPr>
          <w:rFonts w:ascii="Times New Roman" w:hAnsi="Times New Roman" w:cs="Times New Roman"/>
          <w:sz w:val="24"/>
          <w:szCs w:val="24"/>
          <w:u w:val="single"/>
        </w:rPr>
        <w:t xml:space="preserve"> </w:t>
      </w:r>
      <w:r w:rsidRPr="00443B8D">
        <w:rPr>
          <w:rFonts w:ascii="Times New Roman" w:hAnsi="Times New Roman" w:cs="Times New Roman"/>
          <w:sz w:val="24"/>
          <w:szCs w:val="24"/>
        </w:rPr>
        <w:t>- присваивает учетный номер бюджетному обязательству (вносит в него изменения) и в день постановки на учет бюджетного обязательства (внесения в него изменений) направляет:</w:t>
      </w:r>
    </w:p>
    <w:p w14:paraId="4C46E969"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получателю </w:t>
      </w:r>
      <w:r w:rsidR="00685374" w:rsidRPr="00443B8D">
        <w:rPr>
          <w:rFonts w:ascii="Times New Roman" w:hAnsi="Times New Roman" w:cs="Times New Roman"/>
          <w:sz w:val="24"/>
          <w:szCs w:val="24"/>
        </w:rPr>
        <w:t xml:space="preserve">бюджетных средств </w:t>
      </w:r>
      <w:r w:rsidRPr="00443B8D">
        <w:rPr>
          <w:rFonts w:ascii="Times New Roman" w:hAnsi="Times New Roman" w:cs="Times New Roman"/>
          <w:sz w:val="24"/>
          <w:szCs w:val="24"/>
        </w:rPr>
        <w:t>Извещение о бюджетном обязательстве;</w:t>
      </w:r>
    </w:p>
    <w:p w14:paraId="57754985"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получателю </w:t>
      </w:r>
      <w:r w:rsidR="00685374" w:rsidRPr="00443B8D">
        <w:rPr>
          <w:rFonts w:ascii="Times New Roman" w:hAnsi="Times New Roman" w:cs="Times New Roman"/>
          <w:sz w:val="24"/>
          <w:szCs w:val="24"/>
        </w:rPr>
        <w:t xml:space="preserve">бюджетных средств </w:t>
      </w:r>
      <w:r w:rsidRPr="00443B8D">
        <w:rPr>
          <w:rFonts w:ascii="Times New Roman" w:hAnsi="Times New Roman" w:cs="Times New Roman"/>
          <w:sz w:val="24"/>
          <w:szCs w:val="24"/>
        </w:rPr>
        <w:t xml:space="preserve">и главному распорядителю (распорядителю) средств бюджета, в ведении которого находится получатель </w:t>
      </w:r>
      <w:r w:rsidR="00685374" w:rsidRPr="00443B8D">
        <w:rPr>
          <w:rFonts w:ascii="Times New Roman" w:hAnsi="Times New Roman" w:cs="Times New Roman"/>
          <w:sz w:val="24"/>
          <w:szCs w:val="24"/>
        </w:rPr>
        <w:t>бюджетных средств</w:t>
      </w:r>
      <w:r w:rsidRPr="00443B8D">
        <w:rPr>
          <w:rFonts w:ascii="Times New Roman" w:hAnsi="Times New Roman" w:cs="Times New Roman"/>
          <w:sz w:val="24"/>
          <w:szCs w:val="24"/>
        </w:rPr>
        <w:t xml:space="preserve">, Уведомление о превышении бюджетным обязательством неиспользованных лимитов бюджетных обязательств, реквизиты которого установлены в </w:t>
      </w:r>
      <w:hyperlink w:anchor="P851">
        <w:r w:rsidRPr="00443B8D">
          <w:rPr>
            <w:rFonts w:ascii="Times New Roman" w:hAnsi="Times New Roman" w:cs="Times New Roman"/>
            <w:sz w:val="24"/>
            <w:szCs w:val="24"/>
          </w:rPr>
          <w:t>приложении N 4</w:t>
        </w:r>
      </w:hyperlink>
      <w:r w:rsidRPr="00443B8D">
        <w:rPr>
          <w:rFonts w:ascii="Times New Roman" w:hAnsi="Times New Roman" w:cs="Times New Roman"/>
          <w:sz w:val="24"/>
          <w:szCs w:val="24"/>
        </w:rPr>
        <w:t xml:space="preserve"> к настоящему Порядку (далее - Уведомление о превышении).</w:t>
      </w:r>
    </w:p>
    <w:p w14:paraId="49924E21" w14:textId="77777777" w:rsidR="005E0D18" w:rsidRPr="00443B8D" w:rsidRDefault="005E0D18" w:rsidP="00BA5F59">
      <w:pPr>
        <w:pStyle w:val="ConsPlusNormal"/>
        <w:ind w:firstLine="540"/>
        <w:jc w:val="both"/>
        <w:rPr>
          <w:rFonts w:ascii="Times New Roman" w:hAnsi="Times New Roman" w:cs="Times New Roman"/>
          <w:sz w:val="24"/>
          <w:szCs w:val="24"/>
        </w:rPr>
      </w:pPr>
    </w:p>
    <w:p w14:paraId="0CCC2786" w14:textId="77777777" w:rsidR="005E0D18" w:rsidRPr="00443B8D" w:rsidRDefault="005E0D18" w:rsidP="00BA5F59">
      <w:pPr>
        <w:pStyle w:val="ConsPlusNormal"/>
        <w:ind w:firstLine="540"/>
        <w:jc w:val="both"/>
        <w:rPr>
          <w:rFonts w:ascii="Times New Roman" w:hAnsi="Times New Roman" w:cs="Times New Roman"/>
          <w:sz w:val="24"/>
          <w:szCs w:val="24"/>
        </w:rPr>
      </w:pPr>
      <w:bookmarkStart w:id="20" w:name="P207"/>
      <w:bookmarkEnd w:id="20"/>
      <w:r w:rsidRPr="00443B8D">
        <w:rPr>
          <w:rFonts w:ascii="Times New Roman" w:hAnsi="Times New Roman" w:cs="Times New Roman"/>
          <w:sz w:val="24"/>
          <w:szCs w:val="24"/>
        </w:rPr>
        <w:t>1</w:t>
      </w:r>
      <w:r w:rsidR="00CA30E5" w:rsidRPr="00443B8D">
        <w:rPr>
          <w:rFonts w:ascii="Times New Roman" w:hAnsi="Times New Roman" w:cs="Times New Roman"/>
          <w:sz w:val="24"/>
          <w:szCs w:val="24"/>
        </w:rPr>
        <w:t>9</w:t>
      </w:r>
      <w:r w:rsidRPr="00443B8D">
        <w:rPr>
          <w:rFonts w:ascii="Times New Roman" w:hAnsi="Times New Roman" w:cs="Times New Roman"/>
          <w:sz w:val="24"/>
          <w:szCs w:val="24"/>
        </w:rPr>
        <w:t xml:space="preserve">.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w:t>
      </w:r>
      <w:r w:rsidR="00080462" w:rsidRPr="00443B8D">
        <w:rPr>
          <w:rFonts w:ascii="Times New Roman" w:hAnsi="Times New Roman" w:cs="Times New Roman"/>
          <w:sz w:val="24"/>
          <w:szCs w:val="24"/>
        </w:rPr>
        <w:t>у</w:t>
      </w:r>
      <w:r w:rsidR="00D11E98" w:rsidRPr="00443B8D">
        <w:rPr>
          <w:rFonts w:ascii="Times New Roman" w:hAnsi="Times New Roman" w:cs="Times New Roman"/>
          <w:sz w:val="24"/>
          <w:szCs w:val="24"/>
        </w:rPr>
        <w:t>полномоченны</w:t>
      </w:r>
      <w:r w:rsidR="00CF63BB" w:rsidRPr="00443B8D">
        <w:rPr>
          <w:rFonts w:ascii="Times New Roman" w:hAnsi="Times New Roman" w:cs="Times New Roman"/>
          <w:sz w:val="24"/>
          <w:szCs w:val="24"/>
        </w:rPr>
        <w:t>м</w:t>
      </w:r>
      <w:r w:rsidR="00D11E98" w:rsidRPr="00443B8D">
        <w:rPr>
          <w:rFonts w:ascii="Times New Roman" w:hAnsi="Times New Roman" w:cs="Times New Roman"/>
          <w:sz w:val="24"/>
          <w:szCs w:val="24"/>
        </w:rPr>
        <w:t xml:space="preserve"> орган</w:t>
      </w:r>
      <w:r w:rsidR="00CF63BB" w:rsidRPr="00443B8D">
        <w:rPr>
          <w:rFonts w:ascii="Times New Roman" w:hAnsi="Times New Roman" w:cs="Times New Roman"/>
          <w:sz w:val="24"/>
          <w:szCs w:val="24"/>
        </w:rPr>
        <w:t>ом</w:t>
      </w:r>
      <w:r w:rsidRPr="00443B8D">
        <w:rPr>
          <w:rFonts w:ascii="Times New Roman" w:hAnsi="Times New Roman" w:cs="Times New Roman"/>
          <w:color w:val="FF0000"/>
          <w:sz w:val="24"/>
          <w:szCs w:val="24"/>
        </w:rPr>
        <w:t xml:space="preserve"> </w:t>
      </w:r>
      <w:r w:rsidRPr="00443B8D">
        <w:rPr>
          <w:rFonts w:ascii="Times New Roman" w:hAnsi="Times New Roman" w:cs="Times New Roman"/>
          <w:sz w:val="24"/>
          <w:szCs w:val="24"/>
        </w:rPr>
        <w:t xml:space="preserve">в соответствии с </w:t>
      </w:r>
      <w:hyperlink w:anchor="P114">
        <w:r w:rsidRPr="00443B8D">
          <w:rPr>
            <w:rFonts w:ascii="Times New Roman" w:hAnsi="Times New Roman" w:cs="Times New Roman"/>
            <w:sz w:val="24"/>
            <w:szCs w:val="24"/>
          </w:rPr>
          <w:t>пунктом</w:t>
        </w:r>
        <w:r w:rsidRPr="00443B8D">
          <w:rPr>
            <w:rFonts w:ascii="Times New Roman" w:hAnsi="Times New Roman" w:cs="Times New Roman"/>
            <w:color w:val="FF0000"/>
            <w:sz w:val="24"/>
            <w:szCs w:val="24"/>
          </w:rPr>
          <w:t xml:space="preserve"> </w:t>
        </w:r>
      </w:hyperlink>
      <w:r w:rsidR="006F4C5E" w:rsidRPr="00443B8D">
        <w:rPr>
          <w:rFonts w:ascii="Times New Roman" w:hAnsi="Times New Roman" w:cs="Times New Roman"/>
          <w:sz w:val="24"/>
          <w:szCs w:val="24"/>
        </w:rPr>
        <w:t>8</w:t>
      </w:r>
      <w:r w:rsidRPr="00443B8D">
        <w:rPr>
          <w:rFonts w:ascii="Times New Roman" w:hAnsi="Times New Roman" w:cs="Times New Roman"/>
          <w:sz w:val="24"/>
          <w:szCs w:val="24"/>
        </w:rPr>
        <w:t xml:space="preserve"> настоящего Порядка в первый рабочий день текущего финансового года:</w:t>
      </w:r>
      <w:r w:rsidR="00AD16F5" w:rsidRPr="00443B8D">
        <w:rPr>
          <w:rFonts w:ascii="Times New Roman" w:hAnsi="Times New Roman" w:cs="Times New Roman"/>
          <w:sz w:val="24"/>
          <w:szCs w:val="24"/>
        </w:rPr>
        <w:t xml:space="preserve"> </w:t>
      </w:r>
    </w:p>
    <w:p w14:paraId="0F1509DD" w14:textId="77777777" w:rsidR="005E0D18" w:rsidRPr="00443B8D" w:rsidRDefault="005E0D18" w:rsidP="00BA5F59">
      <w:pPr>
        <w:pStyle w:val="ConsPlusNormal"/>
        <w:spacing w:before="28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в отношении бюджетных обязательств, возникших на основании документов-оснований, предусмотренных </w:t>
      </w:r>
      <w:hyperlink w:anchor="P650">
        <w:r w:rsidRPr="00443B8D">
          <w:rPr>
            <w:rFonts w:ascii="Times New Roman" w:hAnsi="Times New Roman" w:cs="Times New Roman"/>
            <w:sz w:val="24"/>
            <w:szCs w:val="24"/>
          </w:rPr>
          <w:t>пунктами 1</w:t>
        </w:r>
      </w:hyperlink>
      <w:r w:rsidRPr="00443B8D">
        <w:rPr>
          <w:rFonts w:ascii="Times New Roman" w:hAnsi="Times New Roman" w:cs="Times New Roman"/>
          <w:sz w:val="24"/>
          <w:szCs w:val="24"/>
        </w:rPr>
        <w:t xml:space="preserve"> - </w:t>
      </w:r>
      <w:hyperlink w:anchor="P698">
        <w:r w:rsidRPr="00443B8D">
          <w:rPr>
            <w:rFonts w:ascii="Times New Roman" w:hAnsi="Times New Roman" w:cs="Times New Roman"/>
            <w:sz w:val="24"/>
            <w:szCs w:val="24"/>
          </w:rPr>
          <w:t>5</w:t>
        </w:r>
      </w:hyperlink>
      <w:r w:rsidRPr="00443B8D">
        <w:rPr>
          <w:rFonts w:ascii="Times New Roman" w:hAnsi="Times New Roman" w:cs="Times New Roman"/>
          <w:sz w:val="24"/>
          <w:szCs w:val="24"/>
        </w:rPr>
        <w:t xml:space="preserve">, </w:t>
      </w:r>
      <w:hyperlink w:anchor="P788">
        <w:r w:rsidRPr="00443B8D">
          <w:rPr>
            <w:rFonts w:ascii="Times New Roman" w:hAnsi="Times New Roman" w:cs="Times New Roman"/>
            <w:sz w:val="24"/>
            <w:szCs w:val="24"/>
          </w:rPr>
          <w:t>1</w:t>
        </w:r>
      </w:hyperlink>
      <w:r w:rsidR="008D6D68" w:rsidRPr="00443B8D">
        <w:rPr>
          <w:rFonts w:ascii="Times New Roman" w:hAnsi="Times New Roman" w:cs="Times New Roman"/>
          <w:sz w:val="24"/>
          <w:szCs w:val="24"/>
        </w:rPr>
        <w:t>0</w:t>
      </w:r>
      <w:r w:rsidRPr="00443B8D">
        <w:rPr>
          <w:rFonts w:ascii="Times New Roman" w:hAnsi="Times New Roman" w:cs="Times New Roman"/>
          <w:sz w:val="24"/>
          <w:szCs w:val="24"/>
        </w:rPr>
        <w:t xml:space="preserve"> и </w:t>
      </w:r>
      <w:hyperlink w:anchor="P795">
        <w:r w:rsidRPr="00443B8D">
          <w:rPr>
            <w:rFonts w:ascii="Times New Roman" w:hAnsi="Times New Roman" w:cs="Times New Roman"/>
            <w:sz w:val="24"/>
            <w:szCs w:val="24"/>
          </w:rPr>
          <w:t>1</w:t>
        </w:r>
        <w:r w:rsidR="008D6D68" w:rsidRPr="00443B8D">
          <w:rPr>
            <w:rFonts w:ascii="Times New Roman" w:hAnsi="Times New Roman" w:cs="Times New Roman"/>
            <w:sz w:val="24"/>
            <w:szCs w:val="24"/>
          </w:rPr>
          <w:t>1</w:t>
        </w:r>
        <w:r w:rsidR="00481B9B" w:rsidRPr="00443B8D">
          <w:rPr>
            <w:rFonts w:ascii="Times New Roman" w:hAnsi="Times New Roman" w:cs="Times New Roman"/>
            <w:sz w:val="24"/>
            <w:szCs w:val="24"/>
          </w:rPr>
          <w:t xml:space="preserve"> </w:t>
        </w:r>
        <w:r w:rsidRPr="00443B8D">
          <w:rPr>
            <w:rFonts w:ascii="Times New Roman" w:hAnsi="Times New Roman" w:cs="Times New Roman"/>
            <w:sz w:val="24"/>
            <w:szCs w:val="24"/>
          </w:rPr>
          <w:t>графы 2</w:t>
        </w:r>
      </w:hyperlink>
      <w:r w:rsidRPr="00443B8D">
        <w:rPr>
          <w:rFonts w:ascii="Times New Roman" w:hAnsi="Times New Roman" w:cs="Times New Roman"/>
          <w:sz w:val="24"/>
          <w:szCs w:val="24"/>
        </w:rPr>
        <w:t xml:space="preserve">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14:paraId="35281005" w14:textId="77777777" w:rsidR="005E0D18" w:rsidRPr="00443B8D" w:rsidRDefault="005E0D18" w:rsidP="00BA5F59">
      <w:pPr>
        <w:pStyle w:val="ConsPlusNormal"/>
        <w:spacing w:before="28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в отношении бюджетных обязательств, возникших на основании документов-оснований, предусмотренных </w:t>
      </w:r>
      <w:hyperlink w:anchor="P711">
        <w:r w:rsidR="00CA537C" w:rsidRPr="00443B8D">
          <w:rPr>
            <w:rFonts w:ascii="Times New Roman" w:hAnsi="Times New Roman" w:cs="Times New Roman"/>
            <w:sz w:val="24"/>
            <w:szCs w:val="24"/>
          </w:rPr>
          <w:t>пунктами</w:t>
        </w:r>
        <w:r w:rsidRPr="00443B8D">
          <w:rPr>
            <w:rFonts w:ascii="Times New Roman" w:hAnsi="Times New Roman" w:cs="Times New Roman"/>
            <w:sz w:val="24"/>
            <w:szCs w:val="24"/>
          </w:rPr>
          <w:t xml:space="preserve"> </w:t>
        </w:r>
      </w:hyperlink>
      <w:r w:rsidRPr="00443B8D">
        <w:rPr>
          <w:rFonts w:ascii="Times New Roman" w:hAnsi="Times New Roman" w:cs="Times New Roman"/>
          <w:sz w:val="24"/>
          <w:szCs w:val="24"/>
        </w:rPr>
        <w:t xml:space="preserve"> </w:t>
      </w:r>
      <w:hyperlink w:anchor="P725">
        <w:r w:rsidRPr="00443B8D">
          <w:rPr>
            <w:rFonts w:ascii="Times New Roman" w:hAnsi="Times New Roman" w:cs="Times New Roman"/>
            <w:sz w:val="24"/>
            <w:szCs w:val="24"/>
          </w:rPr>
          <w:t>7</w:t>
        </w:r>
      </w:hyperlink>
      <w:r w:rsidR="00CA537C" w:rsidRPr="00443B8D">
        <w:rPr>
          <w:rFonts w:ascii="Times New Roman" w:hAnsi="Times New Roman" w:cs="Times New Roman"/>
          <w:sz w:val="24"/>
          <w:szCs w:val="24"/>
        </w:rPr>
        <w:t xml:space="preserve">, </w:t>
      </w:r>
      <w:r w:rsidR="00481B9B" w:rsidRPr="00443B8D">
        <w:rPr>
          <w:rFonts w:ascii="Times New Roman" w:hAnsi="Times New Roman" w:cs="Times New Roman"/>
          <w:sz w:val="24"/>
          <w:szCs w:val="24"/>
        </w:rPr>
        <w:t>8</w:t>
      </w:r>
      <w:r w:rsidRPr="00443B8D">
        <w:rPr>
          <w:rFonts w:ascii="Times New Roman" w:hAnsi="Times New Roman" w:cs="Times New Roman"/>
          <w:sz w:val="24"/>
          <w:szCs w:val="24"/>
        </w:rPr>
        <w:t xml:space="preserve"> </w:t>
      </w:r>
      <w:hyperlink w:anchor="P772">
        <w:r w:rsidRPr="00443B8D">
          <w:rPr>
            <w:rFonts w:ascii="Times New Roman" w:hAnsi="Times New Roman" w:cs="Times New Roman"/>
            <w:sz w:val="24"/>
            <w:szCs w:val="24"/>
          </w:rPr>
          <w:t xml:space="preserve"> графы 2</w:t>
        </w:r>
      </w:hyperlink>
      <w:r w:rsidR="00CA537C" w:rsidRPr="00443B8D">
        <w:rPr>
          <w:rFonts w:ascii="Times New Roman" w:hAnsi="Times New Roman" w:cs="Times New Roman"/>
          <w:sz w:val="24"/>
          <w:szCs w:val="24"/>
        </w:rPr>
        <w:t xml:space="preserve"> </w:t>
      </w:r>
      <w:r w:rsidRPr="00443B8D">
        <w:rPr>
          <w:rFonts w:ascii="Times New Roman" w:hAnsi="Times New Roman" w:cs="Times New Roman"/>
          <w:sz w:val="24"/>
          <w:szCs w:val="24"/>
        </w:rPr>
        <w:t>Перечня, - на сумму, предусмотренную на плановый период (при наличии).</w:t>
      </w:r>
    </w:p>
    <w:p w14:paraId="5CFB5426" w14:textId="77777777" w:rsidR="005E0D18" w:rsidRPr="00BA5F59" w:rsidRDefault="005E0D18" w:rsidP="00BA5F59">
      <w:pPr>
        <w:pStyle w:val="ConsPlusNormal"/>
        <w:spacing w:before="220"/>
        <w:ind w:firstLine="540"/>
        <w:jc w:val="both"/>
        <w:rPr>
          <w:rFonts w:ascii="Times New Roman" w:hAnsi="Times New Roman" w:cs="Times New Roman"/>
          <w:color w:val="FF0000"/>
          <w:sz w:val="24"/>
          <w:szCs w:val="24"/>
        </w:rPr>
      </w:pPr>
      <w:bookmarkStart w:id="21" w:name="P216"/>
      <w:bookmarkEnd w:id="21"/>
      <w:r w:rsidRPr="00443B8D">
        <w:rPr>
          <w:rFonts w:ascii="Times New Roman" w:hAnsi="Times New Roman" w:cs="Times New Roman"/>
          <w:sz w:val="24"/>
          <w:szCs w:val="24"/>
        </w:rPr>
        <w:t xml:space="preserve">В бюджетные обязательства, в которые внесены изменения в соответствии с настоящим пунктом, получателем </w:t>
      </w:r>
      <w:r w:rsidR="00685374" w:rsidRPr="00443B8D">
        <w:rPr>
          <w:rFonts w:ascii="Times New Roman" w:hAnsi="Times New Roman" w:cs="Times New Roman"/>
          <w:sz w:val="24"/>
          <w:szCs w:val="24"/>
        </w:rPr>
        <w:t>бюджетных средств</w:t>
      </w:r>
      <w:r w:rsidRPr="00443B8D">
        <w:rPr>
          <w:rFonts w:ascii="Times New Roman" w:hAnsi="Times New Roman" w:cs="Times New Roman"/>
          <w:sz w:val="24"/>
          <w:szCs w:val="24"/>
        </w:rPr>
        <w:t xml:space="preserve"> вносятся изменения в части</w:t>
      </w:r>
      <w:r w:rsidRPr="00685374">
        <w:rPr>
          <w:rFonts w:ascii="Times New Roman" w:hAnsi="Times New Roman" w:cs="Times New Roman"/>
          <w:sz w:val="24"/>
          <w:szCs w:val="24"/>
        </w:rPr>
        <w:t xml:space="preserve">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w:t>
      </w:r>
      <w:hyperlink w:anchor="P114">
        <w:r w:rsidRPr="00685374">
          <w:rPr>
            <w:rFonts w:ascii="Times New Roman" w:hAnsi="Times New Roman" w:cs="Times New Roman"/>
            <w:sz w:val="24"/>
            <w:szCs w:val="24"/>
          </w:rPr>
          <w:t xml:space="preserve">пунктом </w:t>
        </w:r>
      </w:hyperlink>
      <w:r w:rsidR="006F4C5E">
        <w:rPr>
          <w:rFonts w:ascii="Times New Roman" w:hAnsi="Times New Roman" w:cs="Times New Roman"/>
          <w:sz w:val="24"/>
          <w:szCs w:val="24"/>
        </w:rPr>
        <w:t>8</w:t>
      </w:r>
      <w:r w:rsidRPr="00685374">
        <w:rPr>
          <w:rFonts w:ascii="Times New Roman" w:hAnsi="Times New Roman" w:cs="Times New Roman"/>
          <w:sz w:val="24"/>
          <w:szCs w:val="24"/>
        </w:rPr>
        <w:t xml:space="preserve"> настоящего Порядка</w:t>
      </w:r>
      <w:r w:rsidR="00F61674">
        <w:rPr>
          <w:rFonts w:ascii="Times New Roman" w:hAnsi="Times New Roman" w:cs="Times New Roman"/>
          <w:sz w:val="24"/>
          <w:szCs w:val="24"/>
        </w:rPr>
        <w:t>.</w:t>
      </w:r>
    </w:p>
    <w:p w14:paraId="30D828D2" w14:textId="77777777" w:rsidR="005E0D18" w:rsidRPr="00BA5F59" w:rsidRDefault="004A0C96" w:rsidP="00BA5F59">
      <w:pPr>
        <w:pStyle w:val="ConsPlusNormal"/>
        <w:spacing w:before="220"/>
        <w:ind w:firstLine="540"/>
        <w:jc w:val="both"/>
        <w:rPr>
          <w:rFonts w:ascii="Times New Roman" w:hAnsi="Times New Roman" w:cs="Times New Roman"/>
          <w:sz w:val="24"/>
          <w:szCs w:val="24"/>
        </w:rPr>
      </w:pPr>
      <w:r w:rsidRPr="004A0C96">
        <w:rPr>
          <w:rFonts w:ascii="Times New Roman" w:hAnsi="Times New Roman" w:cs="Times New Roman"/>
          <w:sz w:val="24"/>
          <w:szCs w:val="24"/>
        </w:rPr>
        <w:t>Уполномоченный орган</w:t>
      </w:r>
      <w:r w:rsidR="005E0D18" w:rsidRPr="00BA5F59">
        <w:rPr>
          <w:rFonts w:ascii="Times New Roman" w:hAnsi="Times New Roman" w:cs="Times New Roman"/>
          <w:sz w:val="24"/>
          <w:szCs w:val="24"/>
        </w:rPr>
        <w:t xml:space="preserve"> в случае отрицательного результата проверки Сведений о бюджетном обязательстве, сформированных </w:t>
      </w:r>
      <w:r w:rsidR="005E0D18" w:rsidRPr="00D11E98">
        <w:rPr>
          <w:rFonts w:ascii="Times New Roman" w:hAnsi="Times New Roman" w:cs="Times New Roman"/>
          <w:sz w:val="24"/>
          <w:szCs w:val="24"/>
        </w:rPr>
        <w:t xml:space="preserve">по бюджетным обязательствам, предусмотренным настоящим пунктом, на соответствие положениям </w:t>
      </w:r>
      <w:hyperlink w:anchor="P136">
        <w:r w:rsidR="005E0D18" w:rsidRPr="00D11E98">
          <w:rPr>
            <w:rFonts w:ascii="Times New Roman" w:hAnsi="Times New Roman" w:cs="Times New Roman"/>
            <w:sz w:val="24"/>
            <w:szCs w:val="24"/>
          </w:rPr>
          <w:t>аб</w:t>
        </w:r>
        <w:r w:rsidR="00210F24" w:rsidRPr="00D11E98">
          <w:rPr>
            <w:rFonts w:ascii="Times New Roman" w:hAnsi="Times New Roman" w:cs="Times New Roman"/>
            <w:sz w:val="24"/>
            <w:szCs w:val="24"/>
          </w:rPr>
          <w:t>заца</w:t>
        </w:r>
        <w:r w:rsidR="005E0D18" w:rsidRPr="00D11E98">
          <w:rPr>
            <w:rFonts w:ascii="Times New Roman" w:hAnsi="Times New Roman" w:cs="Times New Roman"/>
            <w:sz w:val="24"/>
            <w:szCs w:val="24"/>
          </w:rPr>
          <w:t xml:space="preserve"> четвертого</w:t>
        </w:r>
      </w:hyperlink>
      <w:r w:rsidR="005E0D18" w:rsidRPr="00D11E98">
        <w:rPr>
          <w:rFonts w:ascii="Times New Roman" w:hAnsi="Times New Roman" w:cs="Times New Roman"/>
          <w:sz w:val="24"/>
          <w:szCs w:val="24"/>
        </w:rPr>
        <w:t xml:space="preserve"> </w:t>
      </w:r>
      <w:hyperlink w:anchor="P137">
        <w:r w:rsidR="005E0D18" w:rsidRPr="00D11E98">
          <w:rPr>
            <w:rFonts w:ascii="Times New Roman" w:hAnsi="Times New Roman" w:cs="Times New Roman"/>
            <w:sz w:val="24"/>
            <w:szCs w:val="24"/>
          </w:rPr>
          <w:t>пункта 1</w:t>
        </w:r>
      </w:hyperlink>
      <w:r w:rsidR="00210F24" w:rsidRPr="00D11E98">
        <w:rPr>
          <w:rFonts w:ascii="Times New Roman" w:hAnsi="Times New Roman" w:cs="Times New Roman"/>
          <w:sz w:val="24"/>
          <w:szCs w:val="24"/>
        </w:rPr>
        <w:t>0</w:t>
      </w:r>
      <w:r w:rsidR="005E0D18" w:rsidRPr="00D11E98">
        <w:rPr>
          <w:rFonts w:ascii="Times New Roman" w:hAnsi="Times New Roman" w:cs="Times New Roman"/>
          <w:sz w:val="24"/>
          <w:szCs w:val="24"/>
        </w:rPr>
        <w:t xml:space="preserve"> настоящего Порядка, направляет для сведения главному распорядителю (распорядителю) средств бюджета</w:t>
      </w:r>
      <w:r w:rsidR="00210F24" w:rsidRPr="00D11E98">
        <w:rPr>
          <w:rFonts w:ascii="Times New Roman" w:hAnsi="Times New Roman" w:cs="Times New Roman"/>
          <w:sz w:val="24"/>
          <w:szCs w:val="24"/>
        </w:rPr>
        <w:t>…</w:t>
      </w:r>
      <w:r w:rsidR="005E0D18" w:rsidRPr="00D11E98">
        <w:rPr>
          <w:rFonts w:ascii="Times New Roman" w:hAnsi="Times New Roman" w:cs="Times New Roman"/>
          <w:sz w:val="24"/>
          <w:szCs w:val="24"/>
        </w:rPr>
        <w:t xml:space="preserve">, в ведении которого находится </w:t>
      </w:r>
      <w:r w:rsidR="005E0D18" w:rsidRPr="00BA5F59">
        <w:rPr>
          <w:rFonts w:ascii="Times New Roman" w:hAnsi="Times New Roman" w:cs="Times New Roman"/>
          <w:sz w:val="24"/>
          <w:szCs w:val="24"/>
        </w:rPr>
        <w:t xml:space="preserve">получатель </w:t>
      </w:r>
      <w:r w:rsidR="00685374" w:rsidRPr="00685374">
        <w:rPr>
          <w:rFonts w:ascii="Times New Roman" w:hAnsi="Times New Roman" w:cs="Times New Roman"/>
          <w:sz w:val="24"/>
          <w:szCs w:val="24"/>
        </w:rPr>
        <w:t>бюджетных средств</w:t>
      </w:r>
      <w:r w:rsidR="005E0D18" w:rsidRPr="00BA5F59">
        <w:rPr>
          <w:rFonts w:ascii="Times New Roman" w:hAnsi="Times New Roman" w:cs="Times New Roman"/>
          <w:sz w:val="24"/>
          <w:szCs w:val="24"/>
        </w:rPr>
        <w:t>, Уведомление о превышении не позднее следующего рабочего дня после дня совершения операций, предусмотренных настоящим пунктом.</w:t>
      </w:r>
    </w:p>
    <w:p w14:paraId="6FA2D328" w14:textId="77777777" w:rsidR="005E0D18" w:rsidRPr="00685374" w:rsidRDefault="00210F24" w:rsidP="00BA5F59">
      <w:pPr>
        <w:pStyle w:val="ConsPlusNormal"/>
        <w:spacing w:before="220"/>
        <w:ind w:firstLine="540"/>
        <w:jc w:val="both"/>
        <w:rPr>
          <w:rFonts w:ascii="Times New Roman" w:hAnsi="Times New Roman" w:cs="Times New Roman"/>
          <w:sz w:val="24"/>
          <w:szCs w:val="24"/>
        </w:rPr>
      </w:pPr>
      <w:r w:rsidRPr="00BA5F59">
        <w:rPr>
          <w:rFonts w:ascii="Times New Roman" w:hAnsi="Times New Roman" w:cs="Times New Roman"/>
          <w:sz w:val="24"/>
          <w:szCs w:val="24"/>
        </w:rPr>
        <w:t>20</w:t>
      </w:r>
      <w:r w:rsidR="005E0D18" w:rsidRPr="00685374">
        <w:rPr>
          <w:rFonts w:ascii="Times New Roman" w:hAnsi="Times New Roman" w:cs="Times New Roman"/>
          <w:sz w:val="24"/>
          <w:szCs w:val="24"/>
        </w:rPr>
        <w:t xml:space="preserve">. В случае ликвидации, реорганизации получателя </w:t>
      </w:r>
      <w:r w:rsidR="00685374" w:rsidRPr="00685374">
        <w:rPr>
          <w:rFonts w:ascii="Times New Roman" w:hAnsi="Times New Roman" w:cs="Times New Roman"/>
          <w:sz w:val="24"/>
          <w:szCs w:val="24"/>
        </w:rPr>
        <w:t xml:space="preserve">бюджетных средств </w:t>
      </w:r>
      <w:r w:rsidR="005E0D18" w:rsidRPr="00685374">
        <w:rPr>
          <w:rFonts w:ascii="Times New Roman" w:hAnsi="Times New Roman" w:cs="Times New Roman"/>
          <w:sz w:val="24"/>
          <w:szCs w:val="24"/>
        </w:rPr>
        <w:t xml:space="preserve">либо изменения типа казенного учреждения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w:t>
      </w:r>
      <w:r w:rsidR="00AE39DC" w:rsidRPr="00AE39DC">
        <w:rPr>
          <w:rFonts w:ascii="Times New Roman" w:hAnsi="Times New Roman" w:cs="Times New Roman"/>
          <w:sz w:val="24"/>
          <w:szCs w:val="24"/>
        </w:rPr>
        <w:t>уполномоченны</w:t>
      </w:r>
      <w:r w:rsidR="00AE39DC">
        <w:rPr>
          <w:rFonts w:ascii="Times New Roman" w:hAnsi="Times New Roman" w:cs="Times New Roman"/>
          <w:sz w:val="24"/>
          <w:szCs w:val="24"/>
        </w:rPr>
        <w:t>м</w:t>
      </w:r>
      <w:r w:rsidR="00AE39DC" w:rsidRPr="00AE39DC">
        <w:rPr>
          <w:rFonts w:ascii="Times New Roman" w:hAnsi="Times New Roman" w:cs="Times New Roman"/>
          <w:sz w:val="24"/>
          <w:szCs w:val="24"/>
        </w:rPr>
        <w:t xml:space="preserve"> </w:t>
      </w:r>
      <w:r w:rsidR="005E0D18" w:rsidRPr="00685374">
        <w:rPr>
          <w:rFonts w:ascii="Times New Roman" w:hAnsi="Times New Roman" w:cs="Times New Roman"/>
          <w:sz w:val="24"/>
          <w:szCs w:val="24"/>
        </w:rPr>
        <w:t>органом вносятся изменения в ранее учтенные бюджетные обязательства получателя средств бюджета в части аннулирования соответствующих неисполненных бюджетных обязательств.</w:t>
      </w:r>
    </w:p>
    <w:p w14:paraId="548BA1B0" w14:textId="77777777" w:rsidR="005E0D18" w:rsidRPr="00BA5F59" w:rsidRDefault="005E0D18" w:rsidP="00BA5F59">
      <w:pPr>
        <w:pStyle w:val="ConsPlusNormal"/>
        <w:jc w:val="both"/>
        <w:rPr>
          <w:rFonts w:ascii="Times New Roman" w:hAnsi="Times New Roman" w:cs="Times New Roman"/>
          <w:sz w:val="24"/>
          <w:szCs w:val="24"/>
        </w:rPr>
      </w:pPr>
    </w:p>
    <w:p w14:paraId="0BC6B608" w14:textId="77777777" w:rsidR="005E0D18" w:rsidRPr="00BA5F59" w:rsidRDefault="005E0D18" w:rsidP="004A0C96">
      <w:pPr>
        <w:pStyle w:val="ConsPlusTitle"/>
        <w:jc w:val="center"/>
        <w:outlineLvl w:val="1"/>
        <w:rPr>
          <w:rFonts w:ascii="Times New Roman" w:hAnsi="Times New Roman" w:cs="Times New Roman"/>
          <w:sz w:val="24"/>
          <w:szCs w:val="24"/>
        </w:rPr>
      </w:pPr>
      <w:r w:rsidRPr="00BA5F59">
        <w:rPr>
          <w:rFonts w:ascii="Times New Roman" w:hAnsi="Times New Roman" w:cs="Times New Roman"/>
          <w:sz w:val="24"/>
          <w:szCs w:val="24"/>
        </w:rPr>
        <w:t>III. Учет бюджетных обязательств по исполнительным</w:t>
      </w:r>
    </w:p>
    <w:p w14:paraId="61420342" w14:textId="77777777" w:rsidR="005E0D18" w:rsidRPr="00BA5F59" w:rsidRDefault="005E0D18" w:rsidP="004A0C96">
      <w:pPr>
        <w:pStyle w:val="ConsPlusTitle"/>
        <w:jc w:val="center"/>
        <w:rPr>
          <w:rFonts w:ascii="Times New Roman" w:hAnsi="Times New Roman" w:cs="Times New Roman"/>
          <w:sz w:val="24"/>
          <w:szCs w:val="24"/>
        </w:rPr>
      </w:pPr>
      <w:r w:rsidRPr="00BA5F59">
        <w:rPr>
          <w:rFonts w:ascii="Times New Roman" w:hAnsi="Times New Roman" w:cs="Times New Roman"/>
          <w:sz w:val="24"/>
          <w:szCs w:val="24"/>
        </w:rPr>
        <w:t>документам, решениям налоговых органов</w:t>
      </w:r>
    </w:p>
    <w:p w14:paraId="3C83D737" w14:textId="77777777" w:rsidR="005E0D18" w:rsidRPr="00BA5F59" w:rsidRDefault="005E0D18" w:rsidP="00BA5F59">
      <w:pPr>
        <w:pStyle w:val="ConsPlusNormal"/>
        <w:jc w:val="both"/>
        <w:rPr>
          <w:rFonts w:ascii="Times New Roman" w:hAnsi="Times New Roman" w:cs="Times New Roman"/>
          <w:sz w:val="24"/>
          <w:szCs w:val="24"/>
        </w:rPr>
      </w:pPr>
    </w:p>
    <w:p w14:paraId="28E42376" w14:textId="77777777" w:rsidR="005E0D18" w:rsidRPr="00D832A0" w:rsidRDefault="005E0D18" w:rsidP="00BA5F59">
      <w:pPr>
        <w:pStyle w:val="ConsPlusNormal"/>
        <w:ind w:firstLine="540"/>
        <w:jc w:val="both"/>
        <w:rPr>
          <w:rFonts w:ascii="Times New Roman" w:hAnsi="Times New Roman" w:cs="Times New Roman"/>
          <w:sz w:val="24"/>
          <w:szCs w:val="24"/>
        </w:rPr>
      </w:pPr>
      <w:r w:rsidRPr="00F61674">
        <w:rPr>
          <w:rFonts w:ascii="Times New Roman" w:hAnsi="Times New Roman" w:cs="Times New Roman"/>
          <w:sz w:val="24"/>
          <w:szCs w:val="24"/>
        </w:rPr>
        <w:t>2</w:t>
      </w:r>
      <w:r w:rsidR="00EF77A2" w:rsidRPr="00F61674">
        <w:rPr>
          <w:rFonts w:ascii="Times New Roman" w:hAnsi="Times New Roman" w:cs="Times New Roman"/>
          <w:sz w:val="24"/>
          <w:szCs w:val="24"/>
        </w:rPr>
        <w:t>1</w:t>
      </w:r>
      <w:r w:rsidRPr="00F61674">
        <w:rPr>
          <w:rFonts w:ascii="Times New Roman" w:hAnsi="Times New Roman" w:cs="Times New Roman"/>
          <w:sz w:val="24"/>
          <w:szCs w:val="24"/>
        </w:rPr>
        <w:t>.</w:t>
      </w:r>
      <w:r w:rsidRPr="00BA5F59">
        <w:rPr>
          <w:rFonts w:ascii="Times New Roman" w:hAnsi="Times New Roman" w:cs="Times New Roman"/>
          <w:sz w:val="24"/>
          <w:szCs w:val="24"/>
        </w:rPr>
        <w:t xml:space="preserve"> </w:t>
      </w:r>
      <w:r w:rsidRPr="00D832A0">
        <w:rPr>
          <w:rFonts w:ascii="Times New Roman" w:hAnsi="Times New Roman" w:cs="Times New Roman"/>
          <w:sz w:val="24"/>
          <w:szCs w:val="24"/>
        </w:rPr>
        <w:t xml:space="preserve">В случае если </w:t>
      </w:r>
      <w:r w:rsidR="00AE39DC" w:rsidRPr="00AE39DC">
        <w:rPr>
          <w:rFonts w:ascii="Times New Roman" w:hAnsi="Times New Roman" w:cs="Times New Roman"/>
          <w:sz w:val="24"/>
          <w:szCs w:val="24"/>
        </w:rPr>
        <w:t>уполномоченны</w:t>
      </w:r>
      <w:r w:rsidR="00AE39DC">
        <w:rPr>
          <w:rFonts w:ascii="Times New Roman" w:hAnsi="Times New Roman" w:cs="Times New Roman"/>
          <w:sz w:val="24"/>
          <w:szCs w:val="24"/>
        </w:rPr>
        <w:t>м</w:t>
      </w:r>
      <w:r w:rsidR="00AE39DC" w:rsidRPr="00AE39DC">
        <w:rPr>
          <w:rFonts w:ascii="Times New Roman" w:hAnsi="Times New Roman" w:cs="Times New Roman"/>
          <w:sz w:val="24"/>
          <w:szCs w:val="24"/>
        </w:rPr>
        <w:t xml:space="preserve"> </w:t>
      </w:r>
      <w:r w:rsidRPr="00D832A0">
        <w:rPr>
          <w:rFonts w:ascii="Times New Roman" w:hAnsi="Times New Roman" w:cs="Times New Roman"/>
          <w:sz w:val="24"/>
          <w:szCs w:val="24"/>
        </w:rPr>
        <w:t>органом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14:paraId="53312E79"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r w:rsidRPr="00BA5F59">
        <w:rPr>
          <w:rFonts w:ascii="Times New Roman" w:hAnsi="Times New Roman" w:cs="Times New Roman"/>
          <w:sz w:val="24"/>
          <w:szCs w:val="24"/>
        </w:rPr>
        <w:t>2</w:t>
      </w:r>
      <w:r w:rsidR="00EF77A2" w:rsidRPr="00BA5F59">
        <w:rPr>
          <w:rFonts w:ascii="Times New Roman" w:hAnsi="Times New Roman" w:cs="Times New Roman"/>
          <w:sz w:val="24"/>
          <w:szCs w:val="24"/>
        </w:rPr>
        <w:t>2</w:t>
      </w:r>
      <w:r w:rsidRPr="00BA5F59">
        <w:rPr>
          <w:rFonts w:ascii="Times New Roman" w:hAnsi="Times New Roman" w:cs="Times New Roman"/>
          <w:sz w:val="24"/>
          <w:szCs w:val="24"/>
        </w:rPr>
        <w:t>.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w:t>
      </w:r>
      <w:r w:rsidR="00AD16F5" w:rsidRPr="00BA5F59">
        <w:rPr>
          <w:rFonts w:ascii="Times New Roman" w:hAnsi="Times New Roman" w:cs="Times New Roman"/>
          <w:sz w:val="24"/>
          <w:szCs w:val="24"/>
        </w:rPr>
        <w:t>алогового органа, или информаци</w:t>
      </w:r>
      <w:r w:rsidR="00EF77A2" w:rsidRPr="00BA5F59">
        <w:rPr>
          <w:rFonts w:ascii="Times New Roman" w:hAnsi="Times New Roman" w:cs="Times New Roman"/>
          <w:sz w:val="24"/>
          <w:szCs w:val="24"/>
        </w:rPr>
        <w:t>ю</w:t>
      </w:r>
      <w:r w:rsidRPr="00BA5F59">
        <w:rPr>
          <w:rFonts w:ascii="Times New Roman" w:hAnsi="Times New Roman" w:cs="Times New Roman"/>
          <w:sz w:val="24"/>
          <w:szCs w:val="24"/>
        </w:rPr>
        <w:t xml:space="preserve">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 или копий электронных документов, подтвержденных электронной подписью лица, имеющего право действовать от имени получателя </w:t>
      </w:r>
      <w:r w:rsidR="00685374" w:rsidRPr="00685374">
        <w:rPr>
          <w:rFonts w:ascii="Times New Roman" w:hAnsi="Times New Roman" w:cs="Times New Roman"/>
          <w:sz w:val="24"/>
          <w:szCs w:val="24"/>
        </w:rPr>
        <w:t>бюджетных средств</w:t>
      </w:r>
      <w:r w:rsidR="00685374">
        <w:rPr>
          <w:rFonts w:ascii="Times New Roman" w:hAnsi="Times New Roman" w:cs="Times New Roman"/>
          <w:sz w:val="24"/>
          <w:szCs w:val="24"/>
        </w:rPr>
        <w:t>.</w:t>
      </w:r>
    </w:p>
    <w:p w14:paraId="20D0B22C" w14:textId="77777777" w:rsidR="005E0D18" w:rsidRPr="00BA5F59" w:rsidRDefault="005E0D18" w:rsidP="00BA5F59">
      <w:pPr>
        <w:pStyle w:val="ConsPlusNormal"/>
        <w:jc w:val="both"/>
        <w:rPr>
          <w:rFonts w:ascii="Times New Roman" w:hAnsi="Times New Roman" w:cs="Times New Roman"/>
          <w:sz w:val="24"/>
          <w:szCs w:val="24"/>
        </w:rPr>
      </w:pPr>
    </w:p>
    <w:p w14:paraId="01501024" w14:textId="77777777" w:rsidR="005E0D18" w:rsidRPr="00BA5F59" w:rsidRDefault="005E0D18" w:rsidP="004A0C96">
      <w:pPr>
        <w:pStyle w:val="ConsPlusTitle"/>
        <w:jc w:val="center"/>
        <w:outlineLvl w:val="1"/>
        <w:rPr>
          <w:rFonts w:ascii="Times New Roman" w:hAnsi="Times New Roman" w:cs="Times New Roman"/>
          <w:sz w:val="24"/>
          <w:szCs w:val="24"/>
        </w:rPr>
      </w:pPr>
      <w:r w:rsidRPr="00BA5F59">
        <w:rPr>
          <w:rFonts w:ascii="Times New Roman" w:hAnsi="Times New Roman" w:cs="Times New Roman"/>
          <w:sz w:val="24"/>
          <w:szCs w:val="24"/>
        </w:rPr>
        <w:t>IV. Постановка на учет денежных обязательств</w:t>
      </w:r>
    </w:p>
    <w:p w14:paraId="7787D37F" w14:textId="77777777" w:rsidR="005E0D18" w:rsidRPr="00BA5F59" w:rsidRDefault="005E0D18" w:rsidP="004A0C96">
      <w:pPr>
        <w:pStyle w:val="ConsPlusTitle"/>
        <w:jc w:val="center"/>
        <w:rPr>
          <w:rFonts w:ascii="Times New Roman" w:hAnsi="Times New Roman" w:cs="Times New Roman"/>
          <w:sz w:val="24"/>
          <w:szCs w:val="24"/>
        </w:rPr>
      </w:pPr>
      <w:r w:rsidRPr="00BA5F59">
        <w:rPr>
          <w:rFonts w:ascii="Times New Roman" w:hAnsi="Times New Roman" w:cs="Times New Roman"/>
          <w:sz w:val="24"/>
          <w:szCs w:val="24"/>
        </w:rPr>
        <w:t>и внесение в них изменений</w:t>
      </w:r>
    </w:p>
    <w:p w14:paraId="30C9A59A" w14:textId="77777777" w:rsidR="005E0D18" w:rsidRPr="00BA5F59" w:rsidRDefault="005E0D18" w:rsidP="00BA5F59">
      <w:pPr>
        <w:pStyle w:val="ConsPlusNormal"/>
        <w:jc w:val="both"/>
        <w:rPr>
          <w:rFonts w:ascii="Times New Roman" w:hAnsi="Times New Roman" w:cs="Times New Roman"/>
          <w:sz w:val="24"/>
          <w:szCs w:val="24"/>
        </w:rPr>
      </w:pPr>
    </w:p>
    <w:p w14:paraId="42E2CAB4" w14:textId="77777777" w:rsidR="008E3651" w:rsidRPr="00443B8D" w:rsidRDefault="005E0D18" w:rsidP="00BA5F59">
      <w:pPr>
        <w:pStyle w:val="ConsPlusNormal"/>
        <w:ind w:firstLine="540"/>
        <w:jc w:val="both"/>
        <w:rPr>
          <w:rFonts w:ascii="Times New Roman" w:hAnsi="Times New Roman" w:cs="Times New Roman"/>
          <w:sz w:val="24"/>
          <w:szCs w:val="24"/>
        </w:rPr>
      </w:pPr>
      <w:bookmarkStart w:id="22" w:name="P234"/>
      <w:bookmarkEnd w:id="22"/>
      <w:r w:rsidRPr="00BA5F59">
        <w:rPr>
          <w:rFonts w:ascii="Times New Roman" w:hAnsi="Times New Roman" w:cs="Times New Roman"/>
          <w:sz w:val="24"/>
          <w:szCs w:val="24"/>
        </w:rPr>
        <w:t>2</w:t>
      </w:r>
      <w:r w:rsidR="00EF77A2" w:rsidRPr="00BA5F59">
        <w:rPr>
          <w:rFonts w:ascii="Times New Roman" w:hAnsi="Times New Roman" w:cs="Times New Roman"/>
          <w:sz w:val="24"/>
          <w:szCs w:val="24"/>
        </w:rPr>
        <w:t>3</w:t>
      </w:r>
      <w:r w:rsidRPr="00BA5F59">
        <w:rPr>
          <w:rFonts w:ascii="Times New Roman" w:hAnsi="Times New Roman" w:cs="Times New Roman"/>
          <w:sz w:val="24"/>
          <w:szCs w:val="24"/>
        </w:rPr>
        <w:t xml:space="preserve">. Сведения о денежных обязательствах по принятым бюджетным обязательствам </w:t>
      </w:r>
      <w:r w:rsidRPr="00443B8D">
        <w:rPr>
          <w:rFonts w:ascii="Times New Roman" w:hAnsi="Times New Roman" w:cs="Times New Roman"/>
          <w:sz w:val="24"/>
          <w:szCs w:val="24"/>
        </w:rPr>
        <w:t>формируются</w:t>
      </w:r>
      <w:r w:rsidR="00416E22" w:rsidRPr="00443B8D">
        <w:rPr>
          <w:rFonts w:ascii="Times New Roman" w:hAnsi="Times New Roman" w:cs="Times New Roman"/>
          <w:sz w:val="24"/>
          <w:szCs w:val="24"/>
        </w:rPr>
        <w:t xml:space="preserve"> получателем бюджетных средств:</w:t>
      </w:r>
    </w:p>
    <w:p w14:paraId="1187395B" w14:textId="77777777" w:rsidR="005E0D18" w:rsidRPr="00443B8D" w:rsidRDefault="00D02DE4" w:rsidP="00416E22">
      <w:pPr>
        <w:autoSpaceDE w:val="0"/>
        <w:autoSpaceDN w:val="0"/>
        <w:adjustRightInd w:val="0"/>
        <w:spacing w:after="0" w:line="240" w:lineRule="auto"/>
        <w:jc w:val="both"/>
        <w:rPr>
          <w:rFonts w:ascii="Times New Roman" w:hAnsi="Times New Roman" w:cs="Times New Roman"/>
          <w:sz w:val="24"/>
          <w:szCs w:val="24"/>
        </w:rPr>
      </w:pPr>
      <w:r w:rsidRPr="00443B8D">
        <w:rPr>
          <w:rFonts w:ascii="Times New Roman" w:hAnsi="Times New Roman" w:cs="Times New Roman"/>
          <w:sz w:val="24"/>
          <w:szCs w:val="24"/>
        </w:rPr>
        <w:t xml:space="preserve">          </w:t>
      </w:r>
      <w:r w:rsidR="00152A49" w:rsidRPr="00443B8D">
        <w:rPr>
          <w:rFonts w:ascii="Times New Roman" w:hAnsi="Times New Roman" w:cs="Times New Roman"/>
          <w:sz w:val="24"/>
          <w:szCs w:val="24"/>
        </w:rPr>
        <w:t>а)</w:t>
      </w:r>
      <w:r w:rsidRPr="00443B8D">
        <w:rPr>
          <w:rFonts w:ascii="Times New Roman" w:hAnsi="Times New Roman" w:cs="Times New Roman"/>
          <w:sz w:val="24"/>
          <w:szCs w:val="24"/>
        </w:rPr>
        <w:t xml:space="preserve"> </w:t>
      </w:r>
      <w:r w:rsidR="008E3651" w:rsidRPr="00443B8D">
        <w:rPr>
          <w:rFonts w:ascii="Times New Roman" w:hAnsi="Times New Roman" w:cs="Times New Roman"/>
          <w:sz w:val="24"/>
          <w:szCs w:val="24"/>
        </w:rPr>
        <w:t xml:space="preserve">не позднее рабочего дня, следующего за днем возникновения денежного обязательства по </w:t>
      </w:r>
      <w:r w:rsidR="008E3651" w:rsidRPr="00443B8D">
        <w:rPr>
          <w:rFonts w:ascii="Times New Roman" w:hAnsi="Times New Roman" w:cs="Times New Roman"/>
        </w:rPr>
        <w:t xml:space="preserve">документам-основаниям, указанным соответственно в пунктах 2 и 3 графы 2 Перечня, </w:t>
      </w:r>
      <w:r w:rsidR="005E0D18" w:rsidRPr="00443B8D">
        <w:rPr>
          <w:rFonts w:ascii="Times New Roman" w:hAnsi="Times New Roman" w:cs="Times New Roman"/>
          <w:sz w:val="24"/>
          <w:szCs w:val="24"/>
        </w:rPr>
        <w:t>в случае:</w:t>
      </w:r>
    </w:p>
    <w:p w14:paraId="0BB002FF"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bookmarkStart w:id="23" w:name="P241"/>
      <w:bookmarkEnd w:id="23"/>
      <w:r w:rsidRPr="00443B8D">
        <w:rPr>
          <w:rFonts w:ascii="Times New Roman" w:hAnsi="Times New Roman" w:cs="Times New Roman"/>
          <w:sz w:val="24"/>
          <w:szCs w:val="24"/>
        </w:rPr>
        <w:t>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w:t>
      </w:r>
    </w:p>
    <w:p w14:paraId="7A6FA72E"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14:paraId="286D98E8" w14:textId="77777777" w:rsidR="005E0D18" w:rsidRPr="00443B8D" w:rsidRDefault="005E0D18" w:rsidP="00263858">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w:t>
      </w:r>
    </w:p>
    <w:p w14:paraId="0F8FC63D" w14:textId="77777777" w:rsidR="005E0D18" w:rsidRPr="00A878EA"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исполнения денежного обязательства в период, превышающий срок, установленный </w:t>
      </w:r>
      <w:r w:rsidRPr="00A878EA">
        <w:rPr>
          <w:rFonts w:ascii="Times New Roman" w:hAnsi="Times New Roman" w:cs="Times New Roman"/>
          <w:sz w:val="24"/>
          <w:szCs w:val="24"/>
        </w:rPr>
        <w:t>для оплаты денежного обязательства в соответствии с требованиями Порядка санкционирования;</w:t>
      </w:r>
    </w:p>
    <w:p w14:paraId="19B4D05A" w14:textId="77777777" w:rsidR="005E0D18" w:rsidRDefault="005E0D18" w:rsidP="00BA5F59">
      <w:pPr>
        <w:pStyle w:val="ConsPlusNormal"/>
        <w:spacing w:before="220"/>
        <w:ind w:firstLine="540"/>
        <w:jc w:val="both"/>
        <w:rPr>
          <w:rFonts w:ascii="Times New Roman" w:hAnsi="Times New Roman" w:cs="Times New Roman"/>
          <w:sz w:val="24"/>
          <w:szCs w:val="24"/>
        </w:rPr>
      </w:pPr>
      <w:bookmarkStart w:id="24" w:name="P246"/>
      <w:bookmarkEnd w:id="24"/>
      <w:r w:rsidRPr="00A878EA">
        <w:rPr>
          <w:rFonts w:ascii="Times New Roman" w:hAnsi="Times New Roman" w:cs="Times New Roman"/>
          <w:sz w:val="24"/>
          <w:szCs w:val="24"/>
        </w:rPr>
        <w:t xml:space="preserve">исполнения денежного обязательства, возникшего на основании акта сверки взаимных </w:t>
      </w:r>
      <w:r w:rsidRPr="00A878EA">
        <w:rPr>
          <w:rFonts w:ascii="Times New Roman" w:hAnsi="Times New Roman" w:cs="Times New Roman"/>
          <w:sz w:val="24"/>
          <w:szCs w:val="24"/>
        </w:rPr>
        <w:lastRenderedPageBreak/>
        <w:t xml:space="preserve">расчетов, решения суда о расторжении государственного контракта (договора), уведомления об одностороннем отказе от исполнения </w:t>
      </w:r>
      <w:r w:rsidR="00EF77A2" w:rsidRPr="00A878EA">
        <w:rPr>
          <w:rFonts w:ascii="Times New Roman" w:hAnsi="Times New Roman" w:cs="Times New Roman"/>
          <w:sz w:val="24"/>
          <w:szCs w:val="24"/>
        </w:rPr>
        <w:t>муниципального</w:t>
      </w:r>
      <w:r w:rsidRPr="00A878EA">
        <w:rPr>
          <w:rFonts w:ascii="Times New Roman" w:hAnsi="Times New Roman" w:cs="Times New Roman"/>
          <w:sz w:val="24"/>
          <w:szCs w:val="24"/>
        </w:rPr>
        <w:t xml:space="preserve"> контракта по истечении 30 дней со дня его размещения </w:t>
      </w:r>
      <w:r w:rsidR="00EF77A2" w:rsidRPr="00A878EA">
        <w:rPr>
          <w:rFonts w:ascii="Times New Roman" w:hAnsi="Times New Roman" w:cs="Times New Roman"/>
          <w:sz w:val="24"/>
          <w:szCs w:val="24"/>
        </w:rPr>
        <w:t>муниципальным</w:t>
      </w:r>
      <w:r w:rsidRPr="00A878EA">
        <w:rPr>
          <w:rFonts w:ascii="Times New Roman" w:hAnsi="Times New Roman" w:cs="Times New Roman"/>
          <w:sz w:val="24"/>
          <w:szCs w:val="24"/>
        </w:rPr>
        <w:t xml:space="preserve"> заказчиком в реестре контрактов в рамках полностью оплаченного в отчетном финансовом году бюджетного обязательства, возникшего в соответствии с </w:t>
      </w:r>
      <w:hyperlink w:anchor="P689">
        <w:r w:rsidRPr="00A878EA">
          <w:rPr>
            <w:rFonts w:ascii="Times New Roman" w:hAnsi="Times New Roman" w:cs="Times New Roman"/>
            <w:sz w:val="24"/>
            <w:szCs w:val="24"/>
          </w:rPr>
          <w:t xml:space="preserve">пунктами </w:t>
        </w:r>
      </w:hyperlink>
      <w:r w:rsidR="00EF77A2" w:rsidRPr="00A878EA">
        <w:rPr>
          <w:rFonts w:ascii="Times New Roman" w:hAnsi="Times New Roman" w:cs="Times New Roman"/>
          <w:sz w:val="24"/>
          <w:szCs w:val="24"/>
        </w:rPr>
        <w:t xml:space="preserve">2 </w:t>
      </w:r>
      <w:r w:rsidRPr="00A878EA">
        <w:rPr>
          <w:rFonts w:ascii="Times New Roman" w:hAnsi="Times New Roman" w:cs="Times New Roman"/>
          <w:sz w:val="24"/>
          <w:szCs w:val="24"/>
        </w:rPr>
        <w:t xml:space="preserve">и </w:t>
      </w:r>
      <w:hyperlink w:anchor="P698">
        <w:r w:rsidR="00100458" w:rsidRPr="00A878EA">
          <w:rPr>
            <w:rFonts w:ascii="Times New Roman" w:hAnsi="Times New Roman" w:cs="Times New Roman"/>
            <w:sz w:val="24"/>
            <w:szCs w:val="24"/>
          </w:rPr>
          <w:t>3</w:t>
        </w:r>
        <w:r w:rsidRPr="00A878EA">
          <w:rPr>
            <w:rFonts w:ascii="Times New Roman" w:hAnsi="Times New Roman" w:cs="Times New Roman"/>
            <w:sz w:val="24"/>
            <w:szCs w:val="24"/>
          </w:rPr>
          <w:t xml:space="preserve"> графы 2</w:t>
        </w:r>
      </w:hyperlink>
      <w:r w:rsidRPr="00A878EA">
        <w:rPr>
          <w:rFonts w:ascii="Times New Roman" w:hAnsi="Times New Roman" w:cs="Times New Roman"/>
          <w:sz w:val="24"/>
          <w:szCs w:val="24"/>
        </w:rPr>
        <w:t xml:space="preserve"> Перечня.</w:t>
      </w:r>
    </w:p>
    <w:p w14:paraId="48A9DD65" w14:textId="77777777" w:rsidR="00416E22" w:rsidRPr="00443B8D" w:rsidRDefault="00416E22"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б) не позднее рабочего дня, следующего за днем проведения проверки на соответствие информации, включаемой в Сведения о денежном обязательстве</w:t>
      </w:r>
      <w:r w:rsidR="00DD3E93" w:rsidRPr="00443B8D">
        <w:rPr>
          <w:rFonts w:ascii="Times New Roman" w:hAnsi="Times New Roman" w:cs="Times New Roman"/>
          <w:sz w:val="24"/>
          <w:szCs w:val="24"/>
        </w:rPr>
        <w:t xml:space="preserve"> на основании документа о приемке,</w:t>
      </w:r>
      <w:r w:rsidR="00DD3E93" w:rsidRPr="00443B8D">
        <w:t xml:space="preserve"> </w:t>
      </w:r>
      <w:r w:rsidR="00DD3E93" w:rsidRPr="00443B8D">
        <w:rPr>
          <w:rFonts w:ascii="Times New Roman" w:hAnsi="Times New Roman" w:cs="Times New Roman"/>
          <w:sz w:val="24"/>
          <w:szCs w:val="24"/>
        </w:rPr>
        <w:t>подписанного без использования единой информационной системы,</w:t>
      </w:r>
      <w:r w:rsidR="00372C27" w:rsidRPr="00443B8D">
        <w:t xml:space="preserve"> </w:t>
      </w:r>
      <w:r w:rsidR="00372C27" w:rsidRPr="00443B8D">
        <w:rPr>
          <w:rFonts w:ascii="Times New Roman" w:hAnsi="Times New Roman" w:cs="Times New Roman"/>
          <w:sz w:val="24"/>
          <w:szCs w:val="24"/>
        </w:rPr>
        <w:t>аналогичной информации в реестре контрактов</w:t>
      </w:r>
      <w:r w:rsidR="00DD3E93" w:rsidRPr="00443B8D">
        <w:rPr>
          <w:rFonts w:ascii="Times New Roman" w:hAnsi="Times New Roman" w:cs="Times New Roman"/>
          <w:sz w:val="24"/>
          <w:szCs w:val="24"/>
        </w:rPr>
        <w:t xml:space="preserve"> по бюджетн</w:t>
      </w:r>
      <w:r w:rsidR="00372C27" w:rsidRPr="00443B8D">
        <w:rPr>
          <w:rFonts w:ascii="Times New Roman" w:hAnsi="Times New Roman" w:cs="Times New Roman"/>
          <w:sz w:val="24"/>
          <w:szCs w:val="24"/>
        </w:rPr>
        <w:t>ым</w:t>
      </w:r>
      <w:r w:rsidR="00DD3E93" w:rsidRPr="00443B8D">
        <w:rPr>
          <w:rFonts w:ascii="Times New Roman" w:hAnsi="Times New Roman" w:cs="Times New Roman"/>
          <w:sz w:val="24"/>
          <w:szCs w:val="24"/>
        </w:rPr>
        <w:t xml:space="preserve"> обязательств</w:t>
      </w:r>
      <w:r w:rsidR="00372C27" w:rsidRPr="00443B8D">
        <w:rPr>
          <w:rFonts w:ascii="Times New Roman" w:hAnsi="Times New Roman" w:cs="Times New Roman"/>
          <w:sz w:val="24"/>
          <w:szCs w:val="24"/>
        </w:rPr>
        <w:t>ам,</w:t>
      </w:r>
      <w:r w:rsidR="00DD3E93" w:rsidRPr="00443B8D">
        <w:rPr>
          <w:rFonts w:ascii="Times New Roman" w:hAnsi="Times New Roman" w:cs="Times New Roman"/>
          <w:sz w:val="24"/>
          <w:szCs w:val="24"/>
        </w:rPr>
        <w:t xml:space="preserve"> </w:t>
      </w:r>
      <w:r w:rsidR="00372C27" w:rsidRPr="00443B8D">
        <w:rPr>
          <w:rFonts w:ascii="Times New Roman" w:hAnsi="Times New Roman" w:cs="Times New Roman"/>
          <w:sz w:val="24"/>
          <w:szCs w:val="24"/>
        </w:rPr>
        <w:t>возникшим на основании документов-оснований, указанных в</w:t>
      </w:r>
      <w:r w:rsidR="00DD3E93" w:rsidRPr="00443B8D">
        <w:rPr>
          <w:rFonts w:ascii="Times New Roman" w:hAnsi="Times New Roman" w:cs="Times New Roman"/>
          <w:sz w:val="24"/>
          <w:szCs w:val="24"/>
        </w:rPr>
        <w:t xml:space="preserve"> пункт</w:t>
      </w:r>
      <w:r w:rsidR="00372C27" w:rsidRPr="00443B8D">
        <w:rPr>
          <w:rFonts w:ascii="Times New Roman" w:hAnsi="Times New Roman" w:cs="Times New Roman"/>
          <w:sz w:val="24"/>
          <w:szCs w:val="24"/>
        </w:rPr>
        <w:t>е 2 графы 2 Перечня</w:t>
      </w:r>
      <w:r w:rsidR="00DD3E93" w:rsidRPr="00443B8D">
        <w:t>;</w:t>
      </w:r>
    </w:p>
    <w:p w14:paraId="379F3738" w14:textId="77777777" w:rsidR="00152A49" w:rsidRPr="00443B8D" w:rsidRDefault="00DD3E93"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в)</w:t>
      </w:r>
      <w:r w:rsidRPr="00443B8D">
        <w:t xml:space="preserve"> </w:t>
      </w:r>
      <w:r w:rsidRPr="00443B8D">
        <w:rPr>
          <w:rFonts w:ascii="Times New Roman" w:hAnsi="Times New Roman" w:cs="Times New Roman"/>
          <w:sz w:val="24"/>
          <w:szCs w:val="24"/>
        </w:rPr>
        <w:t xml:space="preserve">не позднее 3 рабочих дней со дня возникновения денежного обязательства </w:t>
      </w:r>
      <w:r w:rsidR="00152A49" w:rsidRPr="00443B8D">
        <w:rPr>
          <w:rFonts w:ascii="Times New Roman" w:hAnsi="Times New Roman" w:cs="Times New Roman"/>
          <w:sz w:val="24"/>
          <w:szCs w:val="24"/>
        </w:rPr>
        <w:t>по бюджетным обязательствам, возникшим на основании документов-оснований, указанных в пункте 7 графы 2 Перечня, формируются получателем бюджетных средств в случае исполнения денежного обязательства неоднократно.</w:t>
      </w:r>
    </w:p>
    <w:p w14:paraId="72163CC7" w14:textId="77777777" w:rsidR="00152A49" w:rsidRPr="00736051" w:rsidRDefault="00416E22"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У</w:t>
      </w:r>
      <w:r w:rsidR="00152A49" w:rsidRPr="00443B8D">
        <w:rPr>
          <w:rFonts w:ascii="Times New Roman" w:hAnsi="Times New Roman" w:cs="Times New Roman"/>
          <w:sz w:val="24"/>
          <w:szCs w:val="24"/>
        </w:rPr>
        <w:t xml:space="preserve">полномоченным органом </w:t>
      </w:r>
      <w:r w:rsidR="00736051" w:rsidRPr="00443B8D">
        <w:rPr>
          <w:rFonts w:ascii="Times New Roman" w:hAnsi="Times New Roman" w:cs="Times New Roman"/>
          <w:sz w:val="24"/>
          <w:szCs w:val="24"/>
        </w:rPr>
        <w:t xml:space="preserve">Сведения о денежных обязательствах по принятым </w:t>
      </w:r>
      <w:r w:rsidR="00736051" w:rsidRPr="00736051">
        <w:rPr>
          <w:rFonts w:ascii="Times New Roman" w:hAnsi="Times New Roman" w:cs="Times New Roman"/>
          <w:sz w:val="24"/>
          <w:szCs w:val="24"/>
        </w:rPr>
        <w:t xml:space="preserve">бюджетным обязательствам формируются </w:t>
      </w:r>
      <w:r w:rsidR="00152A49" w:rsidRPr="00152A49">
        <w:rPr>
          <w:rFonts w:ascii="Times New Roman" w:hAnsi="Times New Roman" w:cs="Times New Roman"/>
          <w:sz w:val="24"/>
          <w:szCs w:val="24"/>
        </w:rPr>
        <w:t>в срок, установленный для оплаты денежного обязательства в соответствии с порядком санкционирования оплаты денежных обязательств получателей бюджетных средств</w:t>
      </w:r>
      <w:r w:rsidR="00736051">
        <w:rPr>
          <w:rFonts w:ascii="Times New Roman" w:hAnsi="Times New Roman" w:cs="Times New Roman"/>
          <w:sz w:val="24"/>
          <w:szCs w:val="24"/>
        </w:rPr>
        <w:t xml:space="preserve">, </w:t>
      </w:r>
      <w:r w:rsidR="00152A49" w:rsidRPr="00736051">
        <w:rPr>
          <w:rFonts w:ascii="Times New Roman" w:hAnsi="Times New Roman" w:cs="Times New Roman"/>
          <w:sz w:val="24"/>
          <w:szCs w:val="24"/>
        </w:rPr>
        <w:t xml:space="preserve">за исключением случаев, указанных в абзацах </w:t>
      </w:r>
      <w:r w:rsidR="00736051" w:rsidRPr="00736051">
        <w:rPr>
          <w:rFonts w:ascii="Times New Roman" w:hAnsi="Times New Roman" w:cs="Times New Roman"/>
          <w:sz w:val="24"/>
          <w:szCs w:val="24"/>
        </w:rPr>
        <w:t>третьем - девятом</w:t>
      </w:r>
      <w:r w:rsidR="00152A49" w:rsidRPr="00736051">
        <w:rPr>
          <w:rFonts w:ascii="Times New Roman" w:hAnsi="Times New Roman" w:cs="Times New Roman"/>
          <w:sz w:val="24"/>
          <w:szCs w:val="24"/>
        </w:rPr>
        <w:t xml:space="preserve"> настоящего пункта.</w:t>
      </w:r>
    </w:p>
    <w:p w14:paraId="5A268B8A" w14:textId="77777777" w:rsidR="005E0D18" w:rsidRDefault="005E0D18" w:rsidP="00BA5F59">
      <w:pPr>
        <w:pStyle w:val="ConsPlusNormal"/>
        <w:spacing w:before="220"/>
        <w:ind w:firstLine="540"/>
        <w:jc w:val="both"/>
        <w:rPr>
          <w:rFonts w:ascii="Times New Roman" w:hAnsi="Times New Roman" w:cs="Times New Roman"/>
          <w:sz w:val="24"/>
          <w:szCs w:val="24"/>
        </w:rPr>
      </w:pPr>
      <w:r w:rsidRPr="003D2525">
        <w:rPr>
          <w:rFonts w:ascii="Times New Roman" w:hAnsi="Times New Roman" w:cs="Times New Roman"/>
          <w:sz w:val="24"/>
          <w:szCs w:val="24"/>
        </w:rPr>
        <w:t>2</w:t>
      </w:r>
      <w:r w:rsidR="00C07F3E" w:rsidRPr="003D2525">
        <w:rPr>
          <w:rFonts w:ascii="Times New Roman" w:hAnsi="Times New Roman" w:cs="Times New Roman"/>
          <w:sz w:val="24"/>
          <w:szCs w:val="24"/>
        </w:rPr>
        <w:t>4</w:t>
      </w:r>
      <w:r w:rsidR="00D11E98" w:rsidRPr="003D2525">
        <w:rPr>
          <w:rFonts w:ascii="Times New Roman" w:hAnsi="Times New Roman" w:cs="Times New Roman"/>
          <w:sz w:val="24"/>
          <w:szCs w:val="24"/>
        </w:rPr>
        <w:t>.</w:t>
      </w:r>
      <w:r w:rsidRPr="003D2525">
        <w:rPr>
          <w:rFonts w:ascii="Times New Roman" w:hAnsi="Times New Roman" w:cs="Times New Roman"/>
          <w:sz w:val="24"/>
          <w:szCs w:val="24"/>
        </w:rPr>
        <w:t xml:space="preserve"> В случае если в рамках принятых бюджетных обязательств </w:t>
      </w:r>
      <w:r w:rsidRPr="00BA5F59">
        <w:rPr>
          <w:rFonts w:ascii="Times New Roman" w:hAnsi="Times New Roman" w:cs="Times New Roman"/>
          <w:sz w:val="24"/>
          <w:szCs w:val="24"/>
        </w:rPr>
        <w:t xml:space="preserve">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подтверждена, постановка на учет денежных обязательств на перечисление </w:t>
      </w:r>
      <w:r w:rsidRPr="00D11E98">
        <w:rPr>
          <w:rFonts w:ascii="Times New Roman" w:hAnsi="Times New Roman" w:cs="Times New Roman"/>
          <w:sz w:val="24"/>
          <w:szCs w:val="24"/>
        </w:rPr>
        <w:t>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14:paraId="13C400AE" w14:textId="77777777" w:rsidR="00260F3A" w:rsidRPr="00443B8D" w:rsidRDefault="00260F3A"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В случае если в рамках бюджетного обязательства, возникшего из заключенного на срок не менее одного года муниципального контракта, предметом которого является выполнение работ по строительству объекта капитального строительства, и средства на финансовое обеспечение которого подлежат казначейскому сопровождению в соответствии с бюджетным законодательством Российской Федерации, ранее поставлено на учет денежное обязательство по авансовому платежу (с признаком авансового платежа "Да"), выполнение работ по которому не подтверждено, допускается постановка на учет денежного обязательства на перечисление последующих платежей по такому бюджетному обязательству.</w:t>
      </w:r>
    </w:p>
    <w:p w14:paraId="615ADAFE" w14:textId="77777777" w:rsidR="005E0D18" w:rsidRPr="00D11E98" w:rsidRDefault="00274747"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25</w:t>
      </w:r>
      <w:r w:rsidR="005E0D18" w:rsidRPr="00443B8D">
        <w:rPr>
          <w:rFonts w:ascii="Times New Roman" w:hAnsi="Times New Roman" w:cs="Times New Roman"/>
          <w:sz w:val="24"/>
          <w:szCs w:val="24"/>
        </w:rPr>
        <w:t xml:space="preserve">. </w:t>
      </w:r>
      <w:r w:rsidRPr="00443B8D">
        <w:rPr>
          <w:rFonts w:ascii="Times New Roman" w:hAnsi="Times New Roman" w:cs="Times New Roman"/>
          <w:sz w:val="24"/>
          <w:szCs w:val="24"/>
        </w:rPr>
        <w:t>Уполномоченный орган</w:t>
      </w:r>
      <w:r w:rsidR="005E0D18" w:rsidRPr="00443B8D">
        <w:rPr>
          <w:rFonts w:ascii="Times New Roman" w:hAnsi="Times New Roman" w:cs="Times New Roman"/>
          <w:sz w:val="24"/>
          <w:szCs w:val="24"/>
        </w:rPr>
        <w:t xml:space="preserve"> не позднее следующего рабочего дня со дня представления получателем </w:t>
      </w:r>
      <w:r w:rsidR="00685374" w:rsidRPr="00443B8D">
        <w:rPr>
          <w:rFonts w:ascii="Times New Roman" w:hAnsi="Times New Roman" w:cs="Times New Roman"/>
          <w:sz w:val="24"/>
          <w:szCs w:val="24"/>
        </w:rPr>
        <w:t xml:space="preserve">бюджетных средств </w:t>
      </w:r>
      <w:r w:rsidR="005E0D18" w:rsidRPr="00443B8D">
        <w:rPr>
          <w:rFonts w:ascii="Times New Roman" w:hAnsi="Times New Roman" w:cs="Times New Roman"/>
          <w:sz w:val="24"/>
          <w:szCs w:val="24"/>
        </w:rPr>
        <w:t xml:space="preserve">Сведений о денежном обязательстве </w:t>
      </w:r>
      <w:r w:rsidR="005E0D18" w:rsidRPr="00D11E98">
        <w:rPr>
          <w:rFonts w:ascii="Times New Roman" w:hAnsi="Times New Roman" w:cs="Times New Roman"/>
          <w:sz w:val="24"/>
          <w:szCs w:val="24"/>
        </w:rPr>
        <w:t>осуществляет их проверку на соответствие информации, указанной в Сведениях о денежном обязательстве:</w:t>
      </w:r>
    </w:p>
    <w:p w14:paraId="75901C8F" w14:textId="77777777" w:rsidR="005E0D18" w:rsidRPr="00D11E98" w:rsidRDefault="005E0D18" w:rsidP="00BA5F59">
      <w:pPr>
        <w:pStyle w:val="ConsPlusNormal"/>
        <w:spacing w:before="220"/>
        <w:ind w:firstLine="540"/>
        <w:jc w:val="both"/>
        <w:rPr>
          <w:rFonts w:ascii="Times New Roman" w:hAnsi="Times New Roman" w:cs="Times New Roman"/>
          <w:sz w:val="24"/>
          <w:szCs w:val="24"/>
        </w:rPr>
      </w:pPr>
      <w:r w:rsidRPr="00D11E98">
        <w:rPr>
          <w:rFonts w:ascii="Times New Roman" w:hAnsi="Times New Roman" w:cs="Times New Roman"/>
          <w:sz w:val="24"/>
          <w:szCs w:val="24"/>
        </w:rPr>
        <w:t>информации по соответствующему бюджетному обязательству, учтенному на соответствующем лицевом счете получателя бюджетных средств;</w:t>
      </w:r>
    </w:p>
    <w:p w14:paraId="34A4956F" w14:textId="77777777" w:rsidR="005E0D18" w:rsidRPr="00D11E98" w:rsidRDefault="005E0D18" w:rsidP="00BA5F59">
      <w:pPr>
        <w:pStyle w:val="ConsPlusNormal"/>
        <w:spacing w:before="220"/>
        <w:ind w:firstLine="540"/>
        <w:jc w:val="both"/>
        <w:rPr>
          <w:rFonts w:ascii="Times New Roman" w:hAnsi="Times New Roman" w:cs="Times New Roman"/>
          <w:sz w:val="24"/>
          <w:szCs w:val="24"/>
        </w:rPr>
      </w:pPr>
      <w:r w:rsidRPr="00D11E98">
        <w:rPr>
          <w:rFonts w:ascii="Times New Roman" w:hAnsi="Times New Roman" w:cs="Times New Roman"/>
          <w:sz w:val="24"/>
          <w:szCs w:val="24"/>
        </w:rPr>
        <w:t xml:space="preserve">информации, подлежащей включению в Сведения о денежном обязательстве в соответствии с </w:t>
      </w:r>
      <w:hyperlink w:anchor="P536">
        <w:r w:rsidRPr="00D11E98">
          <w:rPr>
            <w:rFonts w:ascii="Times New Roman" w:hAnsi="Times New Roman" w:cs="Times New Roman"/>
            <w:sz w:val="24"/>
            <w:szCs w:val="24"/>
          </w:rPr>
          <w:t>приложением N 2</w:t>
        </w:r>
      </w:hyperlink>
      <w:r w:rsidRPr="00D11E98">
        <w:rPr>
          <w:rFonts w:ascii="Times New Roman" w:hAnsi="Times New Roman" w:cs="Times New Roman"/>
          <w:sz w:val="24"/>
          <w:szCs w:val="24"/>
        </w:rPr>
        <w:t xml:space="preserve"> к настоящему Порядку;</w:t>
      </w:r>
    </w:p>
    <w:p w14:paraId="290583FD"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bookmarkStart w:id="25" w:name="P254"/>
      <w:bookmarkEnd w:id="25"/>
      <w:r w:rsidRPr="00D11E98">
        <w:rPr>
          <w:rFonts w:ascii="Times New Roman" w:hAnsi="Times New Roman" w:cs="Times New Roman"/>
          <w:sz w:val="24"/>
          <w:szCs w:val="24"/>
        </w:rPr>
        <w:t xml:space="preserve">информации по соответствующему документу-основанию, документу, подтверждающему возникновение </w:t>
      </w:r>
      <w:r w:rsidRPr="00BA5F59">
        <w:rPr>
          <w:rFonts w:ascii="Times New Roman" w:hAnsi="Times New Roman" w:cs="Times New Roman"/>
          <w:sz w:val="24"/>
          <w:szCs w:val="24"/>
        </w:rPr>
        <w:t xml:space="preserve">денежного обязательства, подлежащим представлению </w:t>
      </w:r>
      <w:r w:rsidRPr="00BA5F59">
        <w:rPr>
          <w:rFonts w:ascii="Times New Roman" w:hAnsi="Times New Roman" w:cs="Times New Roman"/>
          <w:sz w:val="24"/>
          <w:szCs w:val="24"/>
        </w:rPr>
        <w:lastRenderedPageBreak/>
        <w:t xml:space="preserve">получателями </w:t>
      </w:r>
      <w:r w:rsidR="00685374" w:rsidRPr="00685374">
        <w:rPr>
          <w:rFonts w:ascii="Times New Roman" w:hAnsi="Times New Roman" w:cs="Times New Roman"/>
          <w:sz w:val="24"/>
          <w:szCs w:val="24"/>
        </w:rPr>
        <w:t xml:space="preserve">бюджетных средств </w:t>
      </w:r>
      <w:r w:rsidRPr="00BA5F59">
        <w:rPr>
          <w:rFonts w:ascii="Times New Roman" w:hAnsi="Times New Roman" w:cs="Times New Roman"/>
          <w:sz w:val="24"/>
          <w:szCs w:val="24"/>
        </w:rPr>
        <w:t xml:space="preserve">в </w:t>
      </w:r>
      <w:r w:rsidR="00080462">
        <w:rPr>
          <w:rFonts w:ascii="Times New Roman" w:hAnsi="Times New Roman" w:cs="Times New Roman"/>
          <w:sz w:val="24"/>
          <w:szCs w:val="24"/>
        </w:rPr>
        <w:t>у</w:t>
      </w:r>
      <w:r w:rsidR="004A3D56" w:rsidRPr="004A3D56">
        <w:rPr>
          <w:rFonts w:ascii="Times New Roman" w:hAnsi="Times New Roman" w:cs="Times New Roman"/>
          <w:sz w:val="24"/>
          <w:szCs w:val="24"/>
        </w:rPr>
        <w:t>полномоченный орган</w:t>
      </w:r>
      <w:r w:rsidRPr="00BA5F59">
        <w:rPr>
          <w:rFonts w:ascii="Times New Roman" w:hAnsi="Times New Roman" w:cs="Times New Roman"/>
          <w:sz w:val="24"/>
          <w:szCs w:val="24"/>
        </w:rPr>
        <w:t xml:space="preserve"> для постановки на учет денежных обязательств в соответствии с настоящим Порядком.</w:t>
      </w:r>
    </w:p>
    <w:p w14:paraId="53A55162"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В случае исполнения бюджетного обязательства, содержащего более одного кода классификации расходов бюджета</w:t>
      </w:r>
      <w:r w:rsidR="00274747" w:rsidRPr="00443B8D">
        <w:rPr>
          <w:rFonts w:ascii="Times New Roman" w:hAnsi="Times New Roman" w:cs="Times New Roman"/>
          <w:sz w:val="24"/>
          <w:szCs w:val="24"/>
        </w:rPr>
        <w:t>…</w:t>
      </w:r>
      <w:r w:rsidRPr="00443B8D">
        <w:rPr>
          <w:rFonts w:ascii="Times New Roman" w:hAnsi="Times New Roman" w:cs="Times New Roman"/>
          <w:sz w:val="24"/>
          <w:szCs w:val="24"/>
        </w:rPr>
        <w:t xml:space="preserve">, </w:t>
      </w:r>
      <w:r w:rsidR="00080462" w:rsidRPr="00443B8D">
        <w:rPr>
          <w:rFonts w:ascii="Times New Roman" w:hAnsi="Times New Roman" w:cs="Times New Roman"/>
          <w:sz w:val="24"/>
          <w:szCs w:val="24"/>
        </w:rPr>
        <w:t>у</w:t>
      </w:r>
      <w:r w:rsidR="00EA2746" w:rsidRPr="00443B8D">
        <w:rPr>
          <w:rFonts w:ascii="Times New Roman" w:hAnsi="Times New Roman" w:cs="Times New Roman"/>
          <w:sz w:val="24"/>
          <w:szCs w:val="24"/>
        </w:rPr>
        <w:t xml:space="preserve">полномоченный </w:t>
      </w:r>
      <w:r w:rsidRPr="00443B8D">
        <w:rPr>
          <w:rFonts w:ascii="Times New Roman" w:hAnsi="Times New Roman" w:cs="Times New Roman"/>
          <w:sz w:val="24"/>
          <w:szCs w:val="24"/>
        </w:rPr>
        <w:t>орган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бюджета</w:t>
      </w:r>
      <w:r w:rsidR="00274747" w:rsidRPr="00443B8D">
        <w:rPr>
          <w:rFonts w:ascii="Times New Roman" w:hAnsi="Times New Roman" w:cs="Times New Roman"/>
          <w:sz w:val="24"/>
          <w:szCs w:val="24"/>
        </w:rPr>
        <w:t>..</w:t>
      </w:r>
      <w:r w:rsidRPr="00443B8D">
        <w:rPr>
          <w:rFonts w:ascii="Times New Roman" w:hAnsi="Times New Roman" w:cs="Times New Roman"/>
          <w:sz w:val="24"/>
          <w:szCs w:val="24"/>
        </w:rPr>
        <w:t>.</w:t>
      </w:r>
    </w:p>
    <w:p w14:paraId="082FF997"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При формировании Сведений о денежном обязательстве на основании документа, подтверждающего возникновение денежного обязательства, предусмотренного </w:t>
      </w:r>
      <w:hyperlink w:anchor="P690">
        <w:r w:rsidRPr="00443B8D">
          <w:rPr>
            <w:rFonts w:ascii="Times New Roman" w:hAnsi="Times New Roman" w:cs="Times New Roman"/>
            <w:sz w:val="24"/>
            <w:szCs w:val="24"/>
          </w:rPr>
          <w:t xml:space="preserve">пунктом </w:t>
        </w:r>
        <w:r w:rsidR="00EA2746" w:rsidRPr="00443B8D">
          <w:rPr>
            <w:rFonts w:ascii="Times New Roman" w:hAnsi="Times New Roman" w:cs="Times New Roman"/>
            <w:sz w:val="24"/>
            <w:szCs w:val="24"/>
          </w:rPr>
          <w:t>2</w:t>
        </w:r>
        <w:r w:rsidRPr="00443B8D">
          <w:rPr>
            <w:rFonts w:ascii="Times New Roman" w:hAnsi="Times New Roman" w:cs="Times New Roman"/>
            <w:sz w:val="24"/>
            <w:szCs w:val="24"/>
          </w:rPr>
          <w:t xml:space="preserve"> графы 2</w:t>
        </w:r>
      </w:hyperlink>
      <w:r w:rsidRPr="00443B8D">
        <w:rPr>
          <w:rFonts w:ascii="Times New Roman" w:hAnsi="Times New Roman" w:cs="Times New Roman"/>
          <w:sz w:val="24"/>
          <w:szCs w:val="24"/>
        </w:rPr>
        <w:t xml:space="preserve"> Перечня, сформированного и подписанного без использования единой информационной системы, проверка, предусмотренная </w:t>
      </w:r>
      <w:hyperlink w:anchor="P254">
        <w:r w:rsidRPr="00443B8D">
          <w:rPr>
            <w:rFonts w:ascii="Times New Roman" w:hAnsi="Times New Roman" w:cs="Times New Roman"/>
            <w:sz w:val="24"/>
            <w:szCs w:val="24"/>
          </w:rPr>
          <w:t>абзацем четвертым</w:t>
        </w:r>
      </w:hyperlink>
      <w:r w:rsidRPr="00443B8D">
        <w:rPr>
          <w:rFonts w:ascii="Times New Roman" w:hAnsi="Times New Roman" w:cs="Times New Roman"/>
          <w:sz w:val="24"/>
          <w:szCs w:val="24"/>
        </w:rPr>
        <w:t xml:space="preserve">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14:paraId="3386D94B"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14:paraId="574AD801" w14:textId="77777777" w:rsidR="005E0D18" w:rsidRPr="00443B8D" w:rsidRDefault="005E0D18" w:rsidP="00080462">
      <w:pPr>
        <w:pStyle w:val="ConsPlusNormal"/>
        <w:spacing w:before="220"/>
        <w:ind w:firstLine="540"/>
        <w:jc w:val="both"/>
        <w:rPr>
          <w:rFonts w:ascii="Times New Roman" w:hAnsi="Times New Roman" w:cs="Times New Roman"/>
          <w:color w:val="FF0000"/>
          <w:sz w:val="24"/>
          <w:szCs w:val="24"/>
          <w:u w:val="single"/>
        </w:rPr>
      </w:pPr>
      <w:r w:rsidRPr="00443B8D">
        <w:rPr>
          <w:rFonts w:ascii="Times New Roman" w:hAnsi="Times New Roman" w:cs="Times New Roman"/>
          <w:sz w:val="24"/>
          <w:szCs w:val="24"/>
        </w:rPr>
        <w:t xml:space="preserve">В случае положительного результата проверки, предусмотренной настоящим пунктом, осуществляемой с использованием единой информационной системы, Сведения о денежных обязательствах и информация о положительном результате проверки в день осуществления указанной проверки направляются в </w:t>
      </w:r>
      <w:r w:rsidR="00066AD4" w:rsidRPr="00443B8D">
        <w:rPr>
          <w:rFonts w:ascii="Times New Roman" w:hAnsi="Times New Roman" w:cs="Times New Roman"/>
          <w:sz w:val="24"/>
          <w:szCs w:val="24"/>
        </w:rPr>
        <w:t xml:space="preserve">систему ведения лицевого счета получателя бюджетных средств </w:t>
      </w:r>
      <w:r w:rsidRPr="00443B8D">
        <w:rPr>
          <w:rFonts w:ascii="Times New Roman" w:hAnsi="Times New Roman" w:cs="Times New Roman"/>
          <w:sz w:val="24"/>
          <w:szCs w:val="24"/>
        </w:rPr>
        <w:t>для постановки</w:t>
      </w:r>
      <w:r w:rsidR="0002299F" w:rsidRPr="00443B8D">
        <w:rPr>
          <w:rFonts w:ascii="Times New Roman" w:hAnsi="Times New Roman" w:cs="Times New Roman"/>
          <w:sz w:val="24"/>
          <w:szCs w:val="24"/>
        </w:rPr>
        <w:t xml:space="preserve"> </w:t>
      </w:r>
      <w:r w:rsidRPr="00443B8D">
        <w:rPr>
          <w:rFonts w:ascii="Times New Roman" w:hAnsi="Times New Roman" w:cs="Times New Roman"/>
          <w:sz w:val="24"/>
          <w:szCs w:val="24"/>
        </w:rPr>
        <w:t>на учет денежного обязательства (внесения в него изменений).</w:t>
      </w:r>
    </w:p>
    <w:p w14:paraId="6D4D7C52" w14:textId="77777777" w:rsidR="005E0D18" w:rsidRPr="00D11E98" w:rsidRDefault="00274747"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26</w:t>
      </w:r>
      <w:r w:rsidR="005E0D18" w:rsidRPr="00443B8D">
        <w:rPr>
          <w:rFonts w:ascii="Times New Roman" w:hAnsi="Times New Roman" w:cs="Times New Roman"/>
          <w:sz w:val="24"/>
          <w:szCs w:val="24"/>
        </w:rPr>
        <w:t>. В случае положительного результата проверки Сведений о денежном</w:t>
      </w:r>
      <w:r w:rsidR="005E0D18" w:rsidRPr="00BA5F59">
        <w:rPr>
          <w:rFonts w:ascii="Times New Roman" w:hAnsi="Times New Roman" w:cs="Times New Roman"/>
          <w:sz w:val="24"/>
          <w:szCs w:val="24"/>
        </w:rPr>
        <w:t xml:space="preserve"> обязательстве </w:t>
      </w:r>
      <w:r w:rsidR="00080462">
        <w:rPr>
          <w:rFonts w:ascii="Times New Roman" w:hAnsi="Times New Roman" w:cs="Times New Roman"/>
          <w:sz w:val="24"/>
          <w:szCs w:val="24"/>
        </w:rPr>
        <w:t>у</w:t>
      </w:r>
      <w:r w:rsidR="00EA2746" w:rsidRPr="00080462">
        <w:rPr>
          <w:rFonts w:ascii="Times New Roman" w:hAnsi="Times New Roman" w:cs="Times New Roman"/>
          <w:sz w:val="24"/>
          <w:szCs w:val="24"/>
        </w:rPr>
        <w:t xml:space="preserve">полномоченный </w:t>
      </w:r>
      <w:r w:rsidR="005E0D18" w:rsidRPr="00080462">
        <w:rPr>
          <w:rFonts w:ascii="Times New Roman" w:hAnsi="Times New Roman" w:cs="Times New Roman"/>
          <w:sz w:val="24"/>
          <w:szCs w:val="24"/>
        </w:rPr>
        <w:t>орган</w:t>
      </w:r>
      <w:r w:rsidR="005E0D18" w:rsidRPr="00BA5F59">
        <w:rPr>
          <w:rFonts w:ascii="Times New Roman" w:hAnsi="Times New Roman" w:cs="Times New Roman"/>
          <w:color w:val="FF0000"/>
          <w:sz w:val="24"/>
          <w:szCs w:val="24"/>
        </w:rPr>
        <w:t xml:space="preserve"> </w:t>
      </w:r>
      <w:r w:rsidR="005E0D18" w:rsidRPr="00BA5F59">
        <w:rPr>
          <w:rFonts w:ascii="Times New Roman" w:hAnsi="Times New Roman" w:cs="Times New Roman"/>
          <w:sz w:val="24"/>
          <w:szCs w:val="24"/>
        </w:rPr>
        <w:t xml:space="preserve">присваивает учетный номер денежному обязательству (вносит в него изменения) и в день </w:t>
      </w:r>
      <w:r w:rsidR="005E0D18" w:rsidRPr="00D11E98">
        <w:rPr>
          <w:rFonts w:ascii="Times New Roman" w:hAnsi="Times New Roman" w:cs="Times New Roman"/>
          <w:sz w:val="24"/>
          <w:szCs w:val="24"/>
        </w:rPr>
        <w:t xml:space="preserve">постановки на учет денежного обязательства (внесения изменений в денежное обязательство) направляет получателю </w:t>
      </w:r>
      <w:r w:rsidR="00685374" w:rsidRPr="00685374">
        <w:rPr>
          <w:rFonts w:ascii="Times New Roman" w:hAnsi="Times New Roman" w:cs="Times New Roman"/>
          <w:sz w:val="24"/>
          <w:szCs w:val="24"/>
        </w:rPr>
        <w:t xml:space="preserve">бюджетных средств </w:t>
      </w:r>
      <w:r w:rsidR="005E0D18" w:rsidRPr="00D11E98">
        <w:rPr>
          <w:rFonts w:ascii="Times New Roman" w:hAnsi="Times New Roman" w:cs="Times New Roman"/>
          <w:sz w:val="24"/>
          <w:szCs w:val="24"/>
        </w:rPr>
        <w:t xml:space="preserve">извещение о постановке на учет (изменении) денежного обязательства в </w:t>
      </w:r>
      <w:r w:rsidR="00080462">
        <w:rPr>
          <w:rFonts w:ascii="Times New Roman" w:hAnsi="Times New Roman" w:cs="Times New Roman"/>
          <w:sz w:val="24"/>
          <w:szCs w:val="24"/>
        </w:rPr>
        <w:t>у</w:t>
      </w:r>
      <w:r w:rsidR="00EA2746" w:rsidRPr="00D11E98">
        <w:rPr>
          <w:rFonts w:ascii="Times New Roman" w:hAnsi="Times New Roman" w:cs="Times New Roman"/>
          <w:sz w:val="24"/>
          <w:szCs w:val="24"/>
        </w:rPr>
        <w:t xml:space="preserve">полномоченном </w:t>
      </w:r>
      <w:r w:rsidR="005E0D18" w:rsidRPr="00D11E98">
        <w:rPr>
          <w:rFonts w:ascii="Times New Roman" w:hAnsi="Times New Roman" w:cs="Times New Roman"/>
          <w:sz w:val="24"/>
          <w:szCs w:val="24"/>
        </w:rPr>
        <w:t xml:space="preserve">органе, реквизиты которого установлены </w:t>
      </w:r>
      <w:hyperlink w:anchor="P1568">
        <w:r w:rsidR="005E0D18" w:rsidRPr="00080462">
          <w:rPr>
            <w:rFonts w:ascii="Times New Roman" w:hAnsi="Times New Roman" w:cs="Times New Roman"/>
            <w:sz w:val="24"/>
            <w:szCs w:val="24"/>
          </w:rPr>
          <w:t>приложением N 1</w:t>
        </w:r>
        <w:r w:rsidR="00070EB2" w:rsidRPr="00080462">
          <w:rPr>
            <w:rFonts w:ascii="Times New Roman" w:hAnsi="Times New Roman" w:cs="Times New Roman"/>
            <w:sz w:val="24"/>
            <w:szCs w:val="24"/>
          </w:rPr>
          <w:t>0</w:t>
        </w:r>
      </w:hyperlink>
      <w:r w:rsidR="005E0D18" w:rsidRPr="00080462">
        <w:rPr>
          <w:rFonts w:ascii="Times New Roman" w:hAnsi="Times New Roman" w:cs="Times New Roman"/>
          <w:sz w:val="24"/>
          <w:szCs w:val="24"/>
        </w:rPr>
        <w:t xml:space="preserve"> (</w:t>
      </w:r>
      <w:r w:rsidR="005E0D18" w:rsidRPr="00D11E98">
        <w:rPr>
          <w:rFonts w:ascii="Times New Roman" w:hAnsi="Times New Roman" w:cs="Times New Roman"/>
          <w:sz w:val="24"/>
          <w:szCs w:val="24"/>
        </w:rPr>
        <w:t>далее - Извещение о денежном обязательстве).</w:t>
      </w:r>
    </w:p>
    <w:p w14:paraId="50A74D73" w14:textId="77777777" w:rsidR="005E0D18" w:rsidRPr="00D11E98" w:rsidRDefault="005E0D18" w:rsidP="00BA5F59">
      <w:pPr>
        <w:pStyle w:val="ConsPlusNormal"/>
        <w:spacing w:before="220"/>
        <w:ind w:firstLine="540"/>
        <w:jc w:val="both"/>
        <w:rPr>
          <w:rFonts w:ascii="Times New Roman" w:hAnsi="Times New Roman" w:cs="Times New Roman"/>
          <w:sz w:val="24"/>
          <w:szCs w:val="24"/>
        </w:rPr>
      </w:pPr>
      <w:r w:rsidRPr="00D11E98">
        <w:rPr>
          <w:rFonts w:ascii="Times New Roman" w:hAnsi="Times New Roman" w:cs="Times New Roman"/>
          <w:sz w:val="24"/>
          <w:szCs w:val="24"/>
        </w:rPr>
        <w:t xml:space="preserve">Извещение о денежном обязательстве направляется получателю </w:t>
      </w:r>
      <w:r w:rsidR="00685374" w:rsidRPr="00685374">
        <w:rPr>
          <w:rFonts w:ascii="Times New Roman" w:hAnsi="Times New Roman" w:cs="Times New Roman"/>
          <w:sz w:val="24"/>
          <w:szCs w:val="24"/>
        </w:rPr>
        <w:t xml:space="preserve">бюджетных средств </w:t>
      </w:r>
      <w:r w:rsidRPr="00D11E98">
        <w:rPr>
          <w:rFonts w:ascii="Times New Roman" w:hAnsi="Times New Roman" w:cs="Times New Roman"/>
          <w:sz w:val="24"/>
          <w:szCs w:val="24"/>
        </w:rPr>
        <w:t>в форме электронного документа, подписанного электронной подписью лица</w:t>
      </w:r>
      <w:r w:rsidR="00EA2746" w:rsidRPr="00D11E98">
        <w:rPr>
          <w:rFonts w:ascii="Times New Roman" w:hAnsi="Times New Roman" w:cs="Times New Roman"/>
          <w:sz w:val="24"/>
          <w:szCs w:val="24"/>
        </w:rPr>
        <w:t>, имеющ</w:t>
      </w:r>
      <w:r w:rsidR="00080462">
        <w:rPr>
          <w:rFonts w:ascii="Times New Roman" w:hAnsi="Times New Roman" w:cs="Times New Roman"/>
          <w:sz w:val="24"/>
          <w:szCs w:val="24"/>
        </w:rPr>
        <w:t>его право действовать от имени у</w:t>
      </w:r>
      <w:r w:rsidR="00EA2746" w:rsidRPr="00D11E98">
        <w:rPr>
          <w:rFonts w:ascii="Times New Roman" w:hAnsi="Times New Roman" w:cs="Times New Roman"/>
          <w:sz w:val="24"/>
          <w:szCs w:val="24"/>
        </w:rPr>
        <w:t xml:space="preserve">полномоченного </w:t>
      </w:r>
      <w:r w:rsidRPr="00D11E98">
        <w:rPr>
          <w:rFonts w:ascii="Times New Roman" w:hAnsi="Times New Roman" w:cs="Times New Roman"/>
          <w:sz w:val="24"/>
          <w:szCs w:val="24"/>
        </w:rPr>
        <w:t>ор</w:t>
      </w:r>
      <w:r w:rsidR="00EA2746" w:rsidRPr="00D11E98">
        <w:rPr>
          <w:rFonts w:ascii="Times New Roman" w:hAnsi="Times New Roman" w:cs="Times New Roman"/>
          <w:sz w:val="24"/>
          <w:szCs w:val="24"/>
        </w:rPr>
        <w:t>гана.</w:t>
      </w:r>
    </w:p>
    <w:p w14:paraId="3D5311C4"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D11E98">
        <w:rPr>
          <w:rFonts w:ascii="Times New Roman" w:hAnsi="Times New Roman" w:cs="Times New Roman"/>
          <w:sz w:val="24"/>
          <w:szCs w:val="24"/>
        </w:rPr>
        <w:t xml:space="preserve">В отношении Сведений о денежном обязательстве, сформированных с использованием единой информационной системы, извещение о денежном обязательстве </w:t>
      </w:r>
      <w:r w:rsidRPr="00443B8D">
        <w:rPr>
          <w:rFonts w:ascii="Times New Roman" w:hAnsi="Times New Roman" w:cs="Times New Roman"/>
          <w:sz w:val="24"/>
          <w:szCs w:val="24"/>
        </w:rPr>
        <w:t>направляется с использованием единой информационной системы во взаимодействии с</w:t>
      </w:r>
      <w:r w:rsidR="00EA2746" w:rsidRPr="00443B8D">
        <w:rPr>
          <w:rFonts w:ascii="Times New Roman" w:hAnsi="Times New Roman" w:cs="Times New Roman"/>
          <w:sz w:val="24"/>
          <w:szCs w:val="24"/>
        </w:rPr>
        <w:t xml:space="preserve"> </w:t>
      </w:r>
      <w:r w:rsidR="0002299F" w:rsidRPr="00443B8D">
        <w:rPr>
          <w:rFonts w:ascii="Times New Roman" w:hAnsi="Times New Roman" w:cs="Times New Roman"/>
          <w:sz w:val="24"/>
          <w:szCs w:val="24"/>
        </w:rPr>
        <w:t>системой ведения лицевого счета получателя бюджетных средств</w:t>
      </w:r>
      <w:r w:rsidR="00274747" w:rsidRPr="00443B8D">
        <w:rPr>
          <w:rFonts w:ascii="Times New Roman" w:hAnsi="Times New Roman" w:cs="Times New Roman"/>
          <w:sz w:val="24"/>
          <w:szCs w:val="24"/>
        </w:rPr>
        <w:t>.</w:t>
      </w:r>
    </w:p>
    <w:p w14:paraId="36DD4FA4"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14:paraId="63450C56"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Учетный номер денежного обязательства имеет следующую структуру, состоящую из</w:t>
      </w:r>
      <w:r w:rsidRPr="00BA5F59">
        <w:rPr>
          <w:rFonts w:ascii="Times New Roman" w:hAnsi="Times New Roman" w:cs="Times New Roman"/>
          <w:sz w:val="24"/>
          <w:szCs w:val="24"/>
        </w:rPr>
        <w:t xml:space="preserve"> двадцати пяти разрядов:</w:t>
      </w:r>
    </w:p>
    <w:p w14:paraId="6AF71D33"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r w:rsidRPr="00BA5F59">
        <w:rPr>
          <w:rFonts w:ascii="Times New Roman" w:hAnsi="Times New Roman" w:cs="Times New Roman"/>
          <w:sz w:val="24"/>
          <w:szCs w:val="24"/>
        </w:rPr>
        <w:t>с 1 по 19 разряд - учетный номер соответствующего бюджетного обязательства;</w:t>
      </w:r>
    </w:p>
    <w:p w14:paraId="25282531"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r w:rsidRPr="00BA5F59">
        <w:rPr>
          <w:rFonts w:ascii="Times New Roman" w:hAnsi="Times New Roman" w:cs="Times New Roman"/>
          <w:sz w:val="24"/>
          <w:szCs w:val="24"/>
        </w:rPr>
        <w:t>с 20 по 25 разряд - порядковый номер денежного обязательства.</w:t>
      </w:r>
    </w:p>
    <w:p w14:paraId="10277F6D" w14:textId="77777777" w:rsidR="005E0D18" w:rsidRPr="00685374" w:rsidRDefault="005E0D18" w:rsidP="00BA5F59">
      <w:pPr>
        <w:pStyle w:val="ConsPlusNormal"/>
        <w:spacing w:before="220"/>
        <w:ind w:firstLine="540"/>
        <w:jc w:val="both"/>
        <w:rPr>
          <w:rFonts w:ascii="Times New Roman" w:hAnsi="Times New Roman" w:cs="Times New Roman"/>
          <w:sz w:val="24"/>
          <w:szCs w:val="24"/>
        </w:rPr>
      </w:pPr>
      <w:r w:rsidRPr="00685374">
        <w:rPr>
          <w:rFonts w:ascii="Times New Roman" w:hAnsi="Times New Roman" w:cs="Times New Roman"/>
          <w:sz w:val="24"/>
          <w:szCs w:val="24"/>
        </w:rPr>
        <w:lastRenderedPageBreak/>
        <w:t>2</w:t>
      </w:r>
      <w:r w:rsidR="00EA2639" w:rsidRPr="00685374">
        <w:rPr>
          <w:rFonts w:ascii="Times New Roman" w:hAnsi="Times New Roman" w:cs="Times New Roman"/>
          <w:sz w:val="24"/>
          <w:szCs w:val="24"/>
        </w:rPr>
        <w:t>7</w:t>
      </w:r>
      <w:r w:rsidRPr="00685374">
        <w:rPr>
          <w:rFonts w:ascii="Times New Roman" w:hAnsi="Times New Roman" w:cs="Times New Roman"/>
          <w:sz w:val="24"/>
          <w:szCs w:val="24"/>
        </w:rPr>
        <w:t xml:space="preserve">. В случае отрицательного результата проверки Сведений о денежном обязательстве </w:t>
      </w:r>
      <w:r w:rsidR="00080462">
        <w:rPr>
          <w:rFonts w:ascii="Times New Roman" w:hAnsi="Times New Roman" w:cs="Times New Roman"/>
          <w:sz w:val="24"/>
          <w:szCs w:val="24"/>
        </w:rPr>
        <w:t>у</w:t>
      </w:r>
      <w:r w:rsidR="008F2A43" w:rsidRPr="00685374">
        <w:rPr>
          <w:rFonts w:ascii="Times New Roman" w:hAnsi="Times New Roman" w:cs="Times New Roman"/>
          <w:sz w:val="24"/>
          <w:szCs w:val="24"/>
        </w:rPr>
        <w:t xml:space="preserve">полномоченный </w:t>
      </w:r>
      <w:r w:rsidRPr="00685374">
        <w:rPr>
          <w:rFonts w:ascii="Times New Roman" w:hAnsi="Times New Roman" w:cs="Times New Roman"/>
          <w:sz w:val="24"/>
          <w:szCs w:val="24"/>
        </w:rPr>
        <w:t>орган в день осуществления проверки:</w:t>
      </w:r>
    </w:p>
    <w:p w14:paraId="56503C08" w14:textId="77777777" w:rsidR="005E0D18" w:rsidRPr="00685374" w:rsidRDefault="005E0D18" w:rsidP="00D15FFF">
      <w:pPr>
        <w:pStyle w:val="ConsPlusNormal"/>
        <w:ind w:firstLine="540"/>
        <w:jc w:val="both"/>
        <w:rPr>
          <w:rFonts w:ascii="Times New Roman" w:hAnsi="Times New Roman" w:cs="Times New Roman"/>
          <w:sz w:val="24"/>
          <w:szCs w:val="24"/>
        </w:rPr>
      </w:pPr>
      <w:r w:rsidRPr="00685374">
        <w:rPr>
          <w:rFonts w:ascii="Times New Roman" w:hAnsi="Times New Roman" w:cs="Times New Roman"/>
          <w:sz w:val="24"/>
          <w:szCs w:val="24"/>
        </w:rPr>
        <w:t xml:space="preserve">в отношении Сведений о денежных обязательствах, сформированных </w:t>
      </w:r>
      <w:r w:rsidR="00080462">
        <w:rPr>
          <w:rFonts w:ascii="Times New Roman" w:hAnsi="Times New Roman" w:cs="Times New Roman"/>
          <w:sz w:val="24"/>
          <w:szCs w:val="24"/>
        </w:rPr>
        <w:t>у</w:t>
      </w:r>
      <w:r w:rsidR="008F2A43" w:rsidRPr="00685374">
        <w:rPr>
          <w:rFonts w:ascii="Times New Roman" w:hAnsi="Times New Roman" w:cs="Times New Roman"/>
          <w:sz w:val="24"/>
          <w:szCs w:val="24"/>
        </w:rPr>
        <w:t xml:space="preserve">полномоченным </w:t>
      </w:r>
      <w:r w:rsidRPr="00685374">
        <w:rPr>
          <w:rFonts w:ascii="Times New Roman" w:hAnsi="Times New Roman" w:cs="Times New Roman"/>
          <w:sz w:val="24"/>
          <w:szCs w:val="24"/>
        </w:rPr>
        <w:t xml:space="preserve">органом, направляет получателю </w:t>
      </w:r>
      <w:r w:rsidR="00685374" w:rsidRPr="00685374">
        <w:rPr>
          <w:rFonts w:ascii="Times New Roman" w:hAnsi="Times New Roman" w:cs="Times New Roman"/>
          <w:sz w:val="24"/>
          <w:szCs w:val="24"/>
        </w:rPr>
        <w:t xml:space="preserve">бюджетных средств </w:t>
      </w:r>
      <w:r w:rsidRPr="00685374">
        <w:rPr>
          <w:rFonts w:ascii="Times New Roman" w:hAnsi="Times New Roman" w:cs="Times New Roman"/>
          <w:sz w:val="24"/>
          <w:szCs w:val="24"/>
        </w:rPr>
        <w:t>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14:paraId="1131BF20" w14:textId="77777777" w:rsidR="00D15FFF" w:rsidRDefault="005E0D18" w:rsidP="00D15FFF">
      <w:pPr>
        <w:pStyle w:val="ConsPlusNormal"/>
        <w:ind w:firstLine="540"/>
        <w:jc w:val="both"/>
        <w:rPr>
          <w:rFonts w:ascii="Times New Roman" w:hAnsi="Times New Roman" w:cs="Times New Roman"/>
          <w:sz w:val="24"/>
          <w:szCs w:val="24"/>
        </w:rPr>
      </w:pPr>
      <w:r w:rsidRPr="00685374">
        <w:rPr>
          <w:rFonts w:ascii="Times New Roman" w:hAnsi="Times New Roman" w:cs="Times New Roman"/>
          <w:sz w:val="24"/>
          <w:szCs w:val="24"/>
        </w:rPr>
        <w:t>в отношении Сведений о денежных обязательствах, сформированных получателем средств бюджета, направляет получателю средств бюджета уведомление в электронном виде</w:t>
      </w:r>
      <w:r w:rsidR="008F2A43" w:rsidRPr="00685374">
        <w:rPr>
          <w:rFonts w:ascii="Times New Roman" w:hAnsi="Times New Roman" w:cs="Times New Roman"/>
          <w:sz w:val="24"/>
          <w:szCs w:val="24"/>
        </w:rPr>
        <w:t>.</w:t>
      </w:r>
    </w:p>
    <w:p w14:paraId="4D144981" w14:textId="1613D07B" w:rsidR="005E0D18" w:rsidRPr="00443B8D" w:rsidRDefault="008F2A43" w:rsidP="00D15FFF">
      <w:pPr>
        <w:pStyle w:val="ConsPlusNormal"/>
        <w:ind w:firstLine="540"/>
        <w:jc w:val="both"/>
        <w:rPr>
          <w:rFonts w:ascii="Times New Roman" w:hAnsi="Times New Roman" w:cs="Times New Roman"/>
          <w:sz w:val="24"/>
          <w:szCs w:val="24"/>
        </w:rPr>
      </w:pPr>
      <w:r w:rsidRPr="00443B8D">
        <w:rPr>
          <w:rFonts w:ascii="Times New Roman" w:hAnsi="Times New Roman" w:cs="Times New Roman"/>
          <w:sz w:val="24"/>
          <w:szCs w:val="24"/>
        </w:rPr>
        <w:t>в</w:t>
      </w:r>
      <w:r w:rsidR="005E0D18" w:rsidRPr="00443B8D">
        <w:rPr>
          <w:rFonts w:ascii="Times New Roman" w:hAnsi="Times New Roman" w:cs="Times New Roman"/>
          <w:sz w:val="24"/>
          <w:szCs w:val="24"/>
        </w:rPr>
        <w:t xml:space="preserve"> отношении Сведений о денежном обязательстве, сформированных с использованием единой информационной системы, уведомление направляется с использованием единой информационной системы во взаимодействии с</w:t>
      </w:r>
      <w:r w:rsidR="005E0D18" w:rsidRPr="00443B8D">
        <w:rPr>
          <w:rFonts w:ascii="Times New Roman" w:hAnsi="Times New Roman" w:cs="Times New Roman"/>
          <w:i/>
          <w:sz w:val="24"/>
          <w:szCs w:val="24"/>
        </w:rPr>
        <w:t xml:space="preserve"> </w:t>
      </w:r>
      <w:r w:rsidR="00241F46" w:rsidRPr="00443B8D">
        <w:rPr>
          <w:rFonts w:ascii="Times New Roman" w:hAnsi="Times New Roman" w:cs="Times New Roman"/>
          <w:sz w:val="24"/>
          <w:szCs w:val="24"/>
        </w:rPr>
        <w:t>системой ведения лицевого счета получателя бюджетных средств.</w:t>
      </w:r>
    </w:p>
    <w:p w14:paraId="1E54AB2A" w14:textId="77777777" w:rsidR="005E0D18" w:rsidRPr="00443B8D" w:rsidRDefault="004A31C9" w:rsidP="00D15FFF">
      <w:pPr>
        <w:pStyle w:val="ConsPlusNormal"/>
        <w:ind w:firstLine="540"/>
        <w:jc w:val="both"/>
        <w:rPr>
          <w:rFonts w:ascii="Times New Roman" w:hAnsi="Times New Roman" w:cs="Times New Roman"/>
          <w:color w:val="FF0000"/>
          <w:sz w:val="24"/>
          <w:szCs w:val="24"/>
        </w:rPr>
      </w:pPr>
      <w:r w:rsidRPr="00443B8D">
        <w:rPr>
          <w:rFonts w:ascii="Times New Roman" w:hAnsi="Times New Roman" w:cs="Times New Roman"/>
          <w:sz w:val="24"/>
          <w:szCs w:val="24"/>
        </w:rPr>
        <w:t>28</w:t>
      </w:r>
      <w:r w:rsidR="005E0D18" w:rsidRPr="00443B8D">
        <w:rPr>
          <w:rFonts w:ascii="Times New Roman" w:hAnsi="Times New Roman" w:cs="Times New Roman"/>
          <w:sz w:val="24"/>
          <w:szCs w:val="24"/>
        </w:rPr>
        <w:t xml:space="preserve">. 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w:t>
      </w:r>
      <w:hyperlink w:anchor="P207">
        <w:r w:rsidR="005E0D18" w:rsidRPr="00443B8D">
          <w:rPr>
            <w:rFonts w:ascii="Times New Roman" w:hAnsi="Times New Roman" w:cs="Times New Roman"/>
            <w:sz w:val="24"/>
            <w:szCs w:val="24"/>
          </w:rPr>
          <w:t>пункте 1</w:t>
        </w:r>
        <w:r w:rsidRPr="00443B8D">
          <w:rPr>
            <w:rFonts w:ascii="Times New Roman" w:hAnsi="Times New Roman" w:cs="Times New Roman"/>
            <w:sz w:val="24"/>
            <w:szCs w:val="24"/>
          </w:rPr>
          <w:t>9</w:t>
        </w:r>
      </w:hyperlink>
      <w:r w:rsidR="005E0D18" w:rsidRPr="00443B8D">
        <w:rPr>
          <w:rFonts w:ascii="Times New Roman" w:hAnsi="Times New Roman" w:cs="Times New Roman"/>
          <w:sz w:val="24"/>
          <w:szCs w:val="24"/>
        </w:rPr>
        <w:t xml:space="preserve"> настоящего Порядка, подлежит учету в текущем финансовом году на основании Сведений о денежном обязательстве, сформированных </w:t>
      </w:r>
      <w:r w:rsidR="00080462" w:rsidRPr="00443B8D">
        <w:rPr>
          <w:rFonts w:ascii="Times New Roman" w:hAnsi="Times New Roman" w:cs="Times New Roman"/>
          <w:sz w:val="24"/>
          <w:szCs w:val="24"/>
        </w:rPr>
        <w:t>у</w:t>
      </w:r>
      <w:r w:rsidR="008F2A43" w:rsidRPr="00443B8D">
        <w:rPr>
          <w:rFonts w:ascii="Times New Roman" w:hAnsi="Times New Roman" w:cs="Times New Roman"/>
          <w:sz w:val="24"/>
          <w:szCs w:val="24"/>
        </w:rPr>
        <w:t xml:space="preserve">полномоченным </w:t>
      </w:r>
      <w:r w:rsidR="005E0D18" w:rsidRPr="00443B8D">
        <w:rPr>
          <w:rFonts w:ascii="Times New Roman" w:hAnsi="Times New Roman" w:cs="Times New Roman"/>
          <w:sz w:val="24"/>
          <w:szCs w:val="24"/>
        </w:rPr>
        <w:t>органом.</w:t>
      </w:r>
    </w:p>
    <w:p w14:paraId="313720CF" w14:textId="77777777" w:rsidR="005E0D18" w:rsidRPr="00BA5F59" w:rsidRDefault="000335A7" w:rsidP="00DA2C57">
      <w:pPr>
        <w:pStyle w:val="ConsPlusNormal"/>
        <w:spacing w:before="220"/>
        <w:ind w:firstLine="540"/>
        <w:jc w:val="both"/>
        <w:rPr>
          <w:rFonts w:ascii="Times New Roman" w:hAnsi="Times New Roman" w:cs="Times New Roman"/>
          <w:i/>
          <w:sz w:val="24"/>
          <w:szCs w:val="24"/>
        </w:rPr>
      </w:pPr>
      <w:r w:rsidRPr="00443B8D">
        <w:rPr>
          <w:rFonts w:ascii="Times New Roman" w:hAnsi="Times New Roman" w:cs="Times New Roman"/>
          <w:sz w:val="24"/>
          <w:szCs w:val="24"/>
        </w:rPr>
        <w:t>29</w:t>
      </w:r>
      <w:r w:rsidR="005E0D18" w:rsidRPr="00443B8D">
        <w:rPr>
          <w:rFonts w:ascii="Times New Roman" w:hAnsi="Times New Roman" w:cs="Times New Roman"/>
          <w:sz w:val="24"/>
          <w:szCs w:val="24"/>
        </w:rPr>
        <w:t>. В случае если коды бюджетной классификации Российской Федерации, по</w:t>
      </w:r>
      <w:r w:rsidR="005E0D18" w:rsidRPr="00DD4B8B">
        <w:rPr>
          <w:rFonts w:ascii="Times New Roman" w:hAnsi="Times New Roman" w:cs="Times New Roman"/>
          <w:sz w:val="24"/>
          <w:szCs w:val="24"/>
        </w:rPr>
        <w:t xml:space="preserve"> которым </w:t>
      </w:r>
      <w:r w:rsidR="00552055" w:rsidRPr="00DD4B8B">
        <w:rPr>
          <w:rFonts w:ascii="Times New Roman" w:hAnsi="Times New Roman" w:cs="Times New Roman"/>
          <w:sz w:val="24"/>
          <w:szCs w:val="24"/>
        </w:rPr>
        <w:t>у</w:t>
      </w:r>
      <w:r w:rsidR="00916453" w:rsidRPr="00DD4B8B">
        <w:rPr>
          <w:rFonts w:ascii="Times New Roman" w:hAnsi="Times New Roman" w:cs="Times New Roman"/>
          <w:sz w:val="24"/>
          <w:szCs w:val="24"/>
        </w:rPr>
        <w:t xml:space="preserve">полномоченным </w:t>
      </w:r>
      <w:r w:rsidR="005E0D18" w:rsidRPr="00DD4B8B">
        <w:rPr>
          <w:rFonts w:ascii="Times New Roman" w:hAnsi="Times New Roman" w:cs="Times New Roman"/>
          <w:sz w:val="24"/>
          <w:szCs w:val="24"/>
        </w:rPr>
        <w:t xml:space="preserve">органом учтены денежные обязательства отчетного финансового года, в текущем финансовом году являются несуществующими (недействующими), получатель </w:t>
      </w:r>
      <w:r w:rsidR="00685374" w:rsidRPr="00DD4B8B">
        <w:rPr>
          <w:rFonts w:ascii="Times New Roman" w:hAnsi="Times New Roman" w:cs="Times New Roman"/>
          <w:sz w:val="24"/>
          <w:szCs w:val="24"/>
        </w:rPr>
        <w:t xml:space="preserve">бюджетных средств </w:t>
      </w:r>
      <w:r w:rsidR="005E0D18" w:rsidRPr="00DD4B8B">
        <w:rPr>
          <w:rFonts w:ascii="Times New Roman" w:hAnsi="Times New Roman" w:cs="Times New Roman"/>
          <w:sz w:val="24"/>
          <w:szCs w:val="24"/>
        </w:rPr>
        <w:t>уточняет указанные коды бюджетной классификаци</w:t>
      </w:r>
      <w:r w:rsidR="00263858" w:rsidRPr="00DD4B8B">
        <w:rPr>
          <w:rFonts w:ascii="Times New Roman" w:hAnsi="Times New Roman" w:cs="Times New Roman"/>
          <w:sz w:val="24"/>
          <w:szCs w:val="24"/>
        </w:rPr>
        <w:t>и Российской Федерации в порядке</w:t>
      </w:r>
      <w:r w:rsidR="005E0D18" w:rsidRPr="00DD4B8B">
        <w:rPr>
          <w:rFonts w:ascii="Times New Roman" w:hAnsi="Times New Roman" w:cs="Times New Roman"/>
          <w:i/>
          <w:sz w:val="24"/>
          <w:szCs w:val="24"/>
        </w:rPr>
        <w:t xml:space="preserve">, </w:t>
      </w:r>
      <w:r w:rsidR="00263858" w:rsidRPr="00DD4B8B">
        <w:rPr>
          <w:rFonts w:ascii="Times New Roman" w:hAnsi="Times New Roman" w:cs="Times New Roman"/>
          <w:sz w:val="24"/>
          <w:szCs w:val="24"/>
        </w:rPr>
        <w:t>предусмотренном</w:t>
      </w:r>
      <w:r w:rsidR="005E0D18" w:rsidRPr="00DD4B8B">
        <w:rPr>
          <w:rFonts w:ascii="Times New Roman" w:hAnsi="Times New Roman" w:cs="Times New Roman"/>
          <w:sz w:val="24"/>
          <w:szCs w:val="24"/>
        </w:rPr>
        <w:t xml:space="preserve"> </w:t>
      </w:r>
      <w:hyperlink w:anchor="P207">
        <w:r w:rsidR="005E0D18" w:rsidRPr="00DD4B8B">
          <w:rPr>
            <w:rFonts w:ascii="Times New Roman" w:hAnsi="Times New Roman" w:cs="Times New Roman"/>
            <w:sz w:val="24"/>
            <w:szCs w:val="24"/>
          </w:rPr>
          <w:t>пунктом 1</w:t>
        </w:r>
      </w:hyperlink>
      <w:r w:rsidRPr="00DD4B8B">
        <w:rPr>
          <w:rFonts w:ascii="Times New Roman" w:hAnsi="Times New Roman" w:cs="Times New Roman"/>
          <w:sz w:val="24"/>
          <w:szCs w:val="24"/>
        </w:rPr>
        <w:t>9</w:t>
      </w:r>
      <w:r w:rsidR="005E0D18" w:rsidRPr="00DD4B8B">
        <w:rPr>
          <w:rFonts w:ascii="Times New Roman" w:hAnsi="Times New Roman" w:cs="Times New Roman"/>
          <w:sz w:val="24"/>
          <w:szCs w:val="24"/>
        </w:rPr>
        <w:t xml:space="preserve"> настоящего Порядка</w:t>
      </w:r>
      <w:r w:rsidR="00552055" w:rsidRPr="00DD4B8B">
        <w:rPr>
          <w:rFonts w:ascii="Times New Roman" w:hAnsi="Times New Roman" w:cs="Times New Roman"/>
          <w:sz w:val="24"/>
          <w:szCs w:val="24"/>
        </w:rPr>
        <w:t>.</w:t>
      </w:r>
    </w:p>
    <w:p w14:paraId="2AF261AB" w14:textId="77777777" w:rsidR="00D11E98" w:rsidRDefault="005E0D18" w:rsidP="00D11E98">
      <w:pPr>
        <w:pStyle w:val="ConsPlusTitle"/>
        <w:jc w:val="center"/>
        <w:outlineLvl w:val="1"/>
        <w:rPr>
          <w:rFonts w:ascii="Times New Roman" w:hAnsi="Times New Roman" w:cs="Times New Roman"/>
          <w:sz w:val="24"/>
          <w:szCs w:val="24"/>
        </w:rPr>
      </w:pPr>
      <w:r w:rsidRPr="00BA5F59">
        <w:rPr>
          <w:rFonts w:ascii="Times New Roman" w:hAnsi="Times New Roman" w:cs="Times New Roman"/>
          <w:sz w:val="24"/>
          <w:szCs w:val="24"/>
        </w:rPr>
        <w:t xml:space="preserve">V. Представление информации </w:t>
      </w:r>
    </w:p>
    <w:p w14:paraId="2F99A700" w14:textId="77777777" w:rsidR="005E0D18" w:rsidRPr="00BA5F59" w:rsidRDefault="005E0D18" w:rsidP="00D11E98">
      <w:pPr>
        <w:pStyle w:val="ConsPlusTitle"/>
        <w:jc w:val="center"/>
        <w:outlineLvl w:val="1"/>
        <w:rPr>
          <w:rFonts w:ascii="Times New Roman" w:hAnsi="Times New Roman" w:cs="Times New Roman"/>
          <w:sz w:val="24"/>
          <w:szCs w:val="24"/>
        </w:rPr>
      </w:pPr>
      <w:r w:rsidRPr="00BA5F59">
        <w:rPr>
          <w:rFonts w:ascii="Times New Roman" w:hAnsi="Times New Roman" w:cs="Times New Roman"/>
          <w:sz w:val="24"/>
          <w:szCs w:val="24"/>
        </w:rPr>
        <w:t>о бюджетных и денежных</w:t>
      </w:r>
      <w:r w:rsidR="00D11E98">
        <w:rPr>
          <w:rFonts w:ascii="Times New Roman" w:hAnsi="Times New Roman" w:cs="Times New Roman"/>
          <w:sz w:val="24"/>
          <w:szCs w:val="24"/>
        </w:rPr>
        <w:t xml:space="preserve"> </w:t>
      </w:r>
      <w:r w:rsidRPr="00BA5F59">
        <w:rPr>
          <w:rFonts w:ascii="Times New Roman" w:hAnsi="Times New Roman" w:cs="Times New Roman"/>
          <w:sz w:val="24"/>
          <w:szCs w:val="24"/>
        </w:rPr>
        <w:t>обязательствах</w:t>
      </w:r>
    </w:p>
    <w:p w14:paraId="34A88896"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bookmarkStart w:id="26" w:name="P291"/>
      <w:bookmarkEnd w:id="26"/>
      <w:r w:rsidRPr="00BA5F59">
        <w:rPr>
          <w:rFonts w:ascii="Times New Roman" w:hAnsi="Times New Roman" w:cs="Times New Roman"/>
          <w:sz w:val="24"/>
          <w:szCs w:val="24"/>
        </w:rPr>
        <w:t>30</w:t>
      </w:r>
      <w:r w:rsidR="00D11E98">
        <w:rPr>
          <w:rFonts w:ascii="Times New Roman" w:hAnsi="Times New Roman" w:cs="Times New Roman"/>
          <w:sz w:val="24"/>
          <w:szCs w:val="24"/>
        </w:rPr>
        <w:t xml:space="preserve">. </w:t>
      </w:r>
      <w:r w:rsidRPr="00BA5F59">
        <w:rPr>
          <w:rFonts w:ascii="Times New Roman" w:hAnsi="Times New Roman" w:cs="Times New Roman"/>
          <w:sz w:val="24"/>
          <w:szCs w:val="24"/>
        </w:rPr>
        <w:t>Информация о бюджетных и денежных обязательствах предоставляется:</w:t>
      </w:r>
    </w:p>
    <w:p w14:paraId="408CB750" w14:textId="77777777" w:rsidR="005E0D18" w:rsidRPr="00BA5F59" w:rsidRDefault="006876F7" w:rsidP="00BA5F59">
      <w:pPr>
        <w:pStyle w:val="ConsPlusNormal"/>
        <w:spacing w:before="220"/>
        <w:ind w:firstLine="540"/>
        <w:jc w:val="both"/>
        <w:rPr>
          <w:rFonts w:ascii="Times New Roman" w:hAnsi="Times New Roman" w:cs="Times New Roman"/>
          <w:sz w:val="24"/>
          <w:szCs w:val="24"/>
        </w:rPr>
      </w:pPr>
      <w:r w:rsidRPr="00BA5F59">
        <w:rPr>
          <w:rFonts w:ascii="Times New Roman" w:hAnsi="Times New Roman" w:cs="Times New Roman"/>
          <w:sz w:val="24"/>
          <w:szCs w:val="24"/>
        </w:rPr>
        <w:t xml:space="preserve">Финансовому </w:t>
      </w:r>
      <w:r w:rsidR="00AD453C" w:rsidRPr="00BA5F59">
        <w:rPr>
          <w:rFonts w:ascii="Times New Roman" w:hAnsi="Times New Roman" w:cs="Times New Roman"/>
          <w:sz w:val="24"/>
          <w:szCs w:val="24"/>
        </w:rPr>
        <w:t>органу -</w:t>
      </w:r>
      <w:r w:rsidR="005E0D18" w:rsidRPr="00BA5F59">
        <w:rPr>
          <w:rFonts w:ascii="Times New Roman" w:hAnsi="Times New Roman" w:cs="Times New Roman"/>
          <w:sz w:val="24"/>
          <w:szCs w:val="24"/>
        </w:rPr>
        <w:t xml:space="preserve"> по всем бюджетным и денежным обязательствам;</w:t>
      </w:r>
    </w:p>
    <w:p w14:paraId="71614336"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r w:rsidRPr="00BA5F59">
        <w:rPr>
          <w:rFonts w:ascii="Times New Roman" w:hAnsi="Times New Roman" w:cs="Times New Roman"/>
          <w:sz w:val="24"/>
          <w:szCs w:val="24"/>
        </w:rPr>
        <w:t xml:space="preserve">главным распорядителям (распорядителям) средств бюджета - в части бюджетных и денежных обязательств подведомственных им получателей </w:t>
      </w:r>
      <w:r w:rsidR="00685374" w:rsidRPr="00685374">
        <w:rPr>
          <w:rFonts w:ascii="Times New Roman" w:hAnsi="Times New Roman" w:cs="Times New Roman"/>
          <w:sz w:val="24"/>
          <w:szCs w:val="24"/>
        </w:rPr>
        <w:t>бюджетных средств</w:t>
      </w:r>
      <w:r w:rsidRPr="00BA5F59">
        <w:rPr>
          <w:rFonts w:ascii="Times New Roman" w:hAnsi="Times New Roman" w:cs="Times New Roman"/>
          <w:sz w:val="24"/>
          <w:szCs w:val="24"/>
        </w:rPr>
        <w:t>;</w:t>
      </w:r>
    </w:p>
    <w:p w14:paraId="3B5C75F0"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r w:rsidRPr="00BA5F59">
        <w:rPr>
          <w:rFonts w:ascii="Times New Roman" w:hAnsi="Times New Roman" w:cs="Times New Roman"/>
          <w:sz w:val="24"/>
          <w:szCs w:val="24"/>
        </w:rPr>
        <w:t xml:space="preserve">получателям </w:t>
      </w:r>
      <w:r w:rsidR="00685374" w:rsidRPr="00685374">
        <w:rPr>
          <w:rFonts w:ascii="Times New Roman" w:hAnsi="Times New Roman" w:cs="Times New Roman"/>
          <w:sz w:val="24"/>
          <w:szCs w:val="24"/>
        </w:rPr>
        <w:t xml:space="preserve">бюджетных средств </w:t>
      </w:r>
      <w:r w:rsidRPr="00BA5F59">
        <w:rPr>
          <w:rFonts w:ascii="Times New Roman" w:hAnsi="Times New Roman" w:cs="Times New Roman"/>
          <w:sz w:val="24"/>
          <w:szCs w:val="24"/>
        </w:rPr>
        <w:t xml:space="preserve">- в части бюджетных и денежных обязательств соответствующего получателя </w:t>
      </w:r>
      <w:r w:rsidR="00685374" w:rsidRPr="00685374">
        <w:rPr>
          <w:rFonts w:ascii="Times New Roman" w:hAnsi="Times New Roman" w:cs="Times New Roman"/>
          <w:sz w:val="24"/>
          <w:szCs w:val="24"/>
        </w:rPr>
        <w:t>бюджетных средств</w:t>
      </w:r>
      <w:r w:rsidRPr="00BA5F59">
        <w:rPr>
          <w:rFonts w:ascii="Times New Roman" w:hAnsi="Times New Roman" w:cs="Times New Roman"/>
          <w:sz w:val="24"/>
          <w:szCs w:val="24"/>
        </w:rPr>
        <w:t>;</w:t>
      </w:r>
    </w:p>
    <w:p w14:paraId="652553D3"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иным органам государственной власти - в рамках их полномочий, установленных законодательством Российской Федерации.</w:t>
      </w:r>
    </w:p>
    <w:p w14:paraId="640DA51C"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bookmarkStart w:id="27" w:name="P298"/>
      <w:bookmarkEnd w:id="27"/>
      <w:r w:rsidRPr="00443B8D">
        <w:rPr>
          <w:rFonts w:ascii="Times New Roman" w:hAnsi="Times New Roman" w:cs="Times New Roman"/>
          <w:sz w:val="24"/>
          <w:szCs w:val="24"/>
        </w:rPr>
        <w:t>3</w:t>
      </w:r>
      <w:r w:rsidR="001B174C" w:rsidRPr="00443B8D">
        <w:rPr>
          <w:rFonts w:ascii="Times New Roman" w:hAnsi="Times New Roman" w:cs="Times New Roman"/>
          <w:sz w:val="24"/>
          <w:szCs w:val="24"/>
        </w:rPr>
        <w:t>1</w:t>
      </w:r>
      <w:r w:rsidRPr="00443B8D">
        <w:rPr>
          <w:rFonts w:ascii="Times New Roman" w:hAnsi="Times New Roman" w:cs="Times New Roman"/>
          <w:sz w:val="24"/>
          <w:szCs w:val="24"/>
        </w:rPr>
        <w:t>. Информация о бюджетных и денежных обязательствах предоставляется в соответствии со следующими положениями:</w:t>
      </w:r>
    </w:p>
    <w:p w14:paraId="7A840CBE" w14:textId="77777777" w:rsidR="005E0D18" w:rsidRPr="00443B8D" w:rsidRDefault="005E0D18" w:rsidP="00BA5F59">
      <w:pPr>
        <w:pStyle w:val="ConsPlusNormal"/>
        <w:spacing w:before="220"/>
        <w:ind w:firstLine="540"/>
        <w:jc w:val="both"/>
        <w:rPr>
          <w:rFonts w:ascii="Times New Roman" w:hAnsi="Times New Roman" w:cs="Times New Roman"/>
          <w:sz w:val="24"/>
          <w:szCs w:val="24"/>
        </w:rPr>
      </w:pPr>
      <w:r w:rsidRPr="00443B8D">
        <w:rPr>
          <w:rFonts w:ascii="Times New Roman" w:hAnsi="Times New Roman" w:cs="Times New Roman"/>
          <w:sz w:val="24"/>
          <w:szCs w:val="24"/>
        </w:rPr>
        <w:t xml:space="preserve">1) по запросу </w:t>
      </w:r>
      <w:r w:rsidR="00C36C37" w:rsidRPr="00443B8D">
        <w:rPr>
          <w:rFonts w:ascii="Times New Roman" w:hAnsi="Times New Roman" w:cs="Times New Roman"/>
          <w:sz w:val="24"/>
          <w:szCs w:val="24"/>
        </w:rPr>
        <w:t>финансового органа</w:t>
      </w:r>
      <w:r w:rsidRPr="00443B8D">
        <w:rPr>
          <w:rFonts w:ascii="Times New Roman" w:hAnsi="Times New Roman" w:cs="Times New Roman"/>
          <w:sz w:val="24"/>
          <w:szCs w:val="24"/>
        </w:rPr>
        <w:t xml:space="preserve"> либо иного органа государственной власти, уполномоченного в соответствии с законодательством Российской Федерации на получение такой информации, </w:t>
      </w:r>
      <w:r w:rsidR="0067018D" w:rsidRPr="00443B8D">
        <w:rPr>
          <w:rFonts w:ascii="Times New Roman" w:hAnsi="Times New Roman" w:cs="Times New Roman"/>
          <w:sz w:val="24"/>
          <w:szCs w:val="24"/>
        </w:rPr>
        <w:t>у</w:t>
      </w:r>
      <w:r w:rsidR="00040FBC" w:rsidRPr="00443B8D">
        <w:rPr>
          <w:rFonts w:ascii="Times New Roman" w:hAnsi="Times New Roman" w:cs="Times New Roman"/>
          <w:sz w:val="24"/>
          <w:szCs w:val="24"/>
        </w:rPr>
        <w:t>полномоченный орган</w:t>
      </w:r>
      <w:r w:rsidRPr="00443B8D">
        <w:rPr>
          <w:rFonts w:ascii="Times New Roman" w:hAnsi="Times New Roman" w:cs="Times New Roman"/>
          <w:sz w:val="24"/>
          <w:szCs w:val="24"/>
        </w:rPr>
        <w:t xml:space="preserve"> представляет с указанными в запросе детализацией и группировкой показателей:</w:t>
      </w:r>
    </w:p>
    <w:p w14:paraId="36E9D29B" w14:textId="77777777" w:rsidR="005E0D18" w:rsidRPr="00A64AD1" w:rsidRDefault="005E0D18" w:rsidP="00BA5F59">
      <w:pPr>
        <w:pStyle w:val="ConsPlusNonformat"/>
        <w:spacing w:before="200"/>
        <w:jc w:val="both"/>
        <w:rPr>
          <w:rFonts w:ascii="Times New Roman" w:hAnsi="Times New Roman" w:cs="Times New Roman"/>
          <w:sz w:val="24"/>
          <w:szCs w:val="24"/>
        </w:rPr>
      </w:pPr>
      <w:r w:rsidRPr="00A64AD1">
        <w:rPr>
          <w:rFonts w:ascii="Times New Roman" w:hAnsi="Times New Roman" w:cs="Times New Roman"/>
          <w:sz w:val="24"/>
          <w:szCs w:val="24"/>
        </w:rPr>
        <w:t xml:space="preserve">    </w:t>
      </w:r>
      <w:proofErr w:type="gramStart"/>
      <w:r w:rsidRPr="00A64AD1">
        <w:rPr>
          <w:rFonts w:ascii="Times New Roman" w:hAnsi="Times New Roman" w:cs="Times New Roman"/>
          <w:sz w:val="24"/>
          <w:szCs w:val="24"/>
        </w:rPr>
        <w:t>а)  информацию</w:t>
      </w:r>
      <w:proofErr w:type="gramEnd"/>
      <w:r w:rsidRPr="00A64AD1">
        <w:rPr>
          <w:rFonts w:ascii="Times New Roman" w:hAnsi="Times New Roman" w:cs="Times New Roman"/>
          <w:sz w:val="24"/>
          <w:szCs w:val="24"/>
        </w:rPr>
        <w:t xml:space="preserve"> о принятых на учет _____________________ обязательствах,</w:t>
      </w:r>
    </w:p>
    <w:p w14:paraId="43414845" w14:textId="77777777" w:rsidR="005E0D18" w:rsidRPr="00A64AD1" w:rsidRDefault="005E0D18" w:rsidP="00BA5F59">
      <w:pPr>
        <w:pStyle w:val="ConsPlusNonformat"/>
        <w:jc w:val="both"/>
        <w:rPr>
          <w:rFonts w:ascii="Times New Roman" w:hAnsi="Times New Roman" w:cs="Times New Roman"/>
          <w:sz w:val="24"/>
          <w:szCs w:val="24"/>
        </w:rPr>
      </w:pPr>
      <w:r w:rsidRPr="00A64AD1">
        <w:rPr>
          <w:rFonts w:ascii="Times New Roman" w:hAnsi="Times New Roman" w:cs="Times New Roman"/>
          <w:sz w:val="24"/>
          <w:szCs w:val="24"/>
        </w:rPr>
        <w:t xml:space="preserve">                                      </w:t>
      </w:r>
      <w:r w:rsidR="008C68F2" w:rsidRPr="00A64AD1">
        <w:rPr>
          <w:rFonts w:ascii="Times New Roman" w:hAnsi="Times New Roman" w:cs="Times New Roman"/>
          <w:sz w:val="24"/>
          <w:szCs w:val="24"/>
        </w:rPr>
        <w:t xml:space="preserve">                          </w:t>
      </w:r>
      <w:r w:rsidRPr="00A64AD1">
        <w:rPr>
          <w:rFonts w:ascii="Times New Roman" w:hAnsi="Times New Roman" w:cs="Times New Roman"/>
          <w:sz w:val="24"/>
          <w:szCs w:val="24"/>
        </w:rPr>
        <w:t>(бюджетных, денежных)</w:t>
      </w:r>
    </w:p>
    <w:p w14:paraId="3A7E4F3E" w14:textId="77777777" w:rsidR="005E0D18" w:rsidRPr="00A64AD1" w:rsidRDefault="005E0D18" w:rsidP="00BA5F59">
      <w:pPr>
        <w:pStyle w:val="ConsPlusNonformat"/>
        <w:jc w:val="both"/>
        <w:rPr>
          <w:rFonts w:ascii="Times New Roman" w:hAnsi="Times New Roman" w:cs="Times New Roman"/>
          <w:sz w:val="24"/>
          <w:szCs w:val="24"/>
        </w:rPr>
      </w:pPr>
      <w:r w:rsidRPr="00A64AD1">
        <w:rPr>
          <w:rFonts w:ascii="Times New Roman" w:hAnsi="Times New Roman" w:cs="Times New Roman"/>
          <w:sz w:val="24"/>
          <w:szCs w:val="24"/>
        </w:rPr>
        <w:t xml:space="preserve">реквизиты которой установлены </w:t>
      </w:r>
      <w:hyperlink w:anchor="P1081">
        <w:r w:rsidRPr="00A64AD1">
          <w:rPr>
            <w:rFonts w:ascii="Times New Roman" w:hAnsi="Times New Roman" w:cs="Times New Roman"/>
            <w:sz w:val="24"/>
            <w:szCs w:val="24"/>
          </w:rPr>
          <w:t>приложением N 6</w:t>
        </w:r>
      </w:hyperlink>
      <w:r w:rsidRPr="00A64AD1">
        <w:rPr>
          <w:rFonts w:ascii="Times New Roman" w:hAnsi="Times New Roman" w:cs="Times New Roman"/>
          <w:sz w:val="24"/>
          <w:szCs w:val="24"/>
        </w:rPr>
        <w:t xml:space="preserve"> к настоящему Порядку (далее -</w:t>
      </w:r>
      <w:r w:rsidRPr="00A64AD1">
        <w:rPr>
          <w:rFonts w:ascii="Times New Roman" w:hAnsi="Times New Roman" w:cs="Times New Roman"/>
          <w:sz w:val="24"/>
          <w:szCs w:val="24"/>
        </w:rPr>
        <w:lastRenderedPageBreak/>
        <w:t>Информация  о принятых на учет обязательствах), сформированную по состоянию</w:t>
      </w:r>
      <w:r w:rsidR="008C68F2" w:rsidRPr="00A64AD1">
        <w:rPr>
          <w:rFonts w:ascii="Times New Roman" w:hAnsi="Times New Roman" w:cs="Times New Roman"/>
          <w:sz w:val="24"/>
          <w:szCs w:val="24"/>
        </w:rPr>
        <w:t xml:space="preserve"> </w:t>
      </w:r>
      <w:r w:rsidRPr="00A64AD1">
        <w:rPr>
          <w:rFonts w:ascii="Times New Roman" w:hAnsi="Times New Roman" w:cs="Times New Roman"/>
          <w:sz w:val="24"/>
          <w:szCs w:val="24"/>
        </w:rPr>
        <w:t>на соответствующую дату;</w:t>
      </w:r>
    </w:p>
    <w:p w14:paraId="1AB2BEA4" w14:textId="77777777" w:rsidR="005E0D18" w:rsidRPr="00A64AD1" w:rsidRDefault="005E0D18" w:rsidP="00BA5F59">
      <w:pPr>
        <w:pStyle w:val="ConsPlusNonformat"/>
        <w:jc w:val="both"/>
        <w:rPr>
          <w:rFonts w:ascii="Times New Roman" w:hAnsi="Times New Roman" w:cs="Times New Roman"/>
          <w:sz w:val="24"/>
          <w:szCs w:val="24"/>
        </w:rPr>
      </w:pPr>
      <w:r w:rsidRPr="00A64AD1">
        <w:rPr>
          <w:rFonts w:ascii="Times New Roman" w:hAnsi="Times New Roman" w:cs="Times New Roman"/>
          <w:sz w:val="24"/>
          <w:szCs w:val="24"/>
        </w:rPr>
        <w:t xml:space="preserve">    б) информацию об исполнении ___________________________________________</w:t>
      </w:r>
    </w:p>
    <w:p w14:paraId="56484722" w14:textId="77777777" w:rsidR="005E0D18" w:rsidRPr="00A64AD1" w:rsidRDefault="005E0D18" w:rsidP="00BA5F59">
      <w:pPr>
        <w:pStyle w:val="ConsPlusNonformat"/>
        <w:jc w:val="both"/>
        <w:rPr>
          <w:rFonts w:ascii="Times New Roman" w:hAnsi="Times New Roman" w:cs="Times New Roman"/>
          <w:sz w:val="24"/>
          <w:szCs w:val="24"/>
        </w:rPr>
      </w:pPr>
      <w:r w:rsidRPr="00A64AD1">
        <w:rPr>
          <w:rFonts w:ascii="Times New Roman" w:hAnsi="Times New Roman" w:cs="Times New Roman"/>
          <w:sz w:val="24"/>
          <w:szCs w:val="24"/>
        </w:rPr>
        <w:t xml:space="preserve">                                         </w:t>
      </w:r>
      <w:r w:rsidR="008C68F2" w:rsidRPr="00A64AD1">
        <w:rPr>
          <w:rFonts w:ascii="Times New Roman" w:hAnsi="Times New Roman" w:cs="Times New Roman"/>
          <w:sz w:val="24"/>
          <w:szCs w:val="24"/>
        </w:rPr>
        <w:t xml:space="preserve">                        </w:t>
      </w:r>
      <w:r w:rsidRPr="00A64AD1">
        <w:rPr>
          <w:rFonts w:ascii="Times New Roman" w:hAnsi="Times New Roman" w:cs="Times New Roman"/>
          <w:sz w:val="24"/>
          <w:szCs w:val="24"/>
        </w:rPr>
        <w:t xml:space="preserve">  (бюджетных, денежных)</w:t>
      </w:r>
    </w:p>
    <w:p w14:paraId="2DDDCDFA" w14:textId="77777777" w:rsidR="005E0D18" w:rsidRPr="00A64AD1" w:rsidRDefault="005E0D18" w:rsidP="00BA5F59">
      <w:pPr>
        <w:pStyle w:val="ConsPlusNonformat"/>
        <w:jc w:val="both"/>
        <w:rPr>
          <w:rFonts w:ascii="Times New Roman" w:hAnsi="Times New Roman" w:cs="Times New Roman"/>
          <w:sz w:val="24"/>
          <w:szCs w:val="24"/>
        </w:rPr>
      </w:pPr>
      <w:r w:rsidRPr="00A64AD1">
        <w:rPr>
          <w:rFonts w:ascii="Times New Roman" w:hAnsi="Times New Roman" w:cs="Times New Roman"/>
          <w:sz w:val="24"/>
          <w:szCs w:val="24"/>
        </w:rPr>
        <w:t xml:space="preserve">обязательств,  реквизиты  которой  установлены </w:t>
      </w:r>
      <w:hyperlink w:anchor="P1162">
        <w:r w:rsidRPr="00A64AD1">
          <w:rPr>
            <w:rFonts w:ascii="Times New Roman" w:hAnsi="Times New Roman" w:cs="Times New Roman"/>
            <w:sz w:val="24"/>
            <w:szCs w:val="24"/>
          </w:rPr>
          <w:t>приложением N 7</w:t>
        </w:r>
      </w:hyperlink>
      <w:r w:rsidRPr="00A64AD1">
        <w:rPr>
          <w:rFonts w:ascii="Times New Roman" w:hAnsi="Times New Roman" w:cs="Times New Roman"/>
          <w:sz w:val="24"/>
          <w:szCs w:val="24"/>
        </w:rPr>
        <w:t xml:space="preserve"> к настоящему</w:t>
      </w:r>
      <w:r w:rsidR="008C68F2" w:rsidRPr="00A64AD1">
        <w:rPr>
          <w:rFonts w:ascii="Times New Roman" w:hAnsi="Times New Roman" w:cs="Times New Roman"/>
          <w:sz w:val="24"/>
          <w:szCs w:val="24"/>
        </w:rPr>
        <w:t xml:space="preserve"> </w:t>
      </w:r>
      <w:r w:rsidRPr="00A64AD1">
        <w:rPr>
          <w:rFonts w:ascii="Times New Roman" w:hAnsi="Times New Roman" w:cs="Times New Roman"/>
          <w:sz w:val="24"/>
          <w:szCs w:val="24"/>
        </w:rPr>
        <w:t>Порядку  (далее - Информация об исполнении обязательств), сформированную на</w:t>
      </w:r>
      <w:r w:rsidR="008C68F2" w:rsidRPr="00A64AD1">
        <w:rPr>
          <w:rFonts w:ascii="Times New Roman" w:hAnsi="Times New Roman" w:cs="Times New Roman"/>
          <w:sz w:val="24"/>
          <w:szCs w:val="24"/>
        </w:rPr>
        <w:t xml:space="preserve"> </w:t>
      </w:r>
      <w:r w:rsidRPr="00A64AD1">
        <w:rPr>
          <w:rFonts w:ascii="Times New Roman" w:hAnsi="Times New Roman" w:cs="Times New Roman"/>
          <w:sz w:val="24"/>
          <w:szCs w:val="24"/>
        </w:rPr>
        <w:t>дату, указанную в запросе;</w:t>
      </w:r>
    </w:p>
    <w:p w14:paraId="3133B581" w14:textId="77777777" w:rsidR="005E0D18" w:rsidRPr="00A64AD1" w:rsidRDefault="005E0D18" w:rsidP="00BA5F59">
      <w:pPr>
        <w:pStyle w:val="ConsPlusNormal"/>
        <w:ind w:firstLine="540"/>
        <w:jc w:val="both"/>
        <w:rPr>
          <w:rFonts w:ascii="Times New Roman" w:hAnsi="Times New Roman" w:cs="Times New Roman"/>
          <w:sz w:val="24"/>
          <w:szCs w:val="24"/>
        </w:rPr>
      </w:pPr>
      <w:r w:rsidRPr="00A64AD1">
        <w:rPr>
          <w:rFonts w:ascii="Times New Roman" w:hAnsi="Times New Roman" w:cs="Times New Roman"/>
          <w:sz w:val="24"/>
          <w:szCs w:val="24"/>
        </w:rPr>
        <w:t xml:space="preserve">2) по запросу главного распорядителя (распорядителя) средств бюджета </w:t>
      </w:r>
      <w:r w:rsidR="0067018D">
        <w:rPr>
          <w:rFonts w:ascii="Times New Roman" w:hAnsi="Times New Roman" w:cs="Times New Roman"/>
          <w:sz w:val="24"/>
          <w:szCs w:val="24"/>
        </w:rPr>
        <w:t>у</w:t>
      </w:r>
      <w:r w:rsidR="00A64AD1" w:rsidRPr="00A64AD1">
        <w:rPr>
          <w:rFonts w:ascii="Times New Roman" w:hAnsi="Times New Roman" w:cs="Times New Roman"/>
          <w:sz w:val="24"/>
          <w:szCs w:val="24"/>
        </w:rPr>
        <w:t>полномоченный орган</w:t>
      </w:r>
      <w:r w:rsidRPr="00A64AD1">
        <w:rPr>
          <w:rFonts w:ascii="Times New Roman" w:hAnsi="Times New Roman" w:cs="Times New Roman"/>
          <w:sz w:val="24"/>
          <w:szCs w:val="24"/>
        </w:rPr>
        <w:t xml:space="preserve"> представляет с указанными в запросе детализацией и группировкой показателей:</w:t>
      </w:r>
    </w:p>
    <w:p w14:paraId="27C6ECDB" w14:textId="77777777" w:rsidR="005E0D18" w:rsidRPr="00A64AD1" w:rsidRDefault="005E0D18" w:rsidP="00BA5F59">
      <w:pPr>
        <w:pStyle w:val="ConsPlusNormal"/>
        <w:spacing w:before="220"/>
        <w:ind w:firstLine="540"/>
        <w:jc w:val="both"/>
        <w:rPr>
          <w:rFonts w:ascii="Times New Roman" w:hAnsi="Times New Roman" w:cs="Times New Roman"/>
          <w:sz w:val="24"/>
          <w:szCs w:val="24"/>
        </w:rPr>
      </w:pPr>
      <w:r w:rsidRPr="00A64AD1">
        <w:rPr>
          <w:rFonts w:ascii="Times New Roman" w:hAnsi="Times New Roman" w:cs="Times New Roman"/>
          <w:sz w:val="24"/>
          <w:szCs w:val="24"/>
        </w:rPr>
        <w:t xml:space="preserve">а) информацию о принятых на учет обязательствах по находящимся в ведении главного распорядителя (распорядителя) средств бюджета получателям </w:t>
      </w:r>
      <w:r w:rsidR="00685374" w:rsidRPr="00685374">
        <w:rPr>
          <w:rFonts w:ascii="Times New Roman" w:hAnsi="Times New Roman" w:cs="Times New Roman"/>
          <w:sz w:val="24"/>
          <w:szCs w:val="24"/>
        </w:rPr>
        <w:t>бюджетных средств</w:t>
      </w:r>
      <w:r w:rsidRPr="00A64AD1">
        <w:rPr>
          <w:rFonts w:ascii="Times New Roman" w:hAnsi="Times New Roman" w:cs="Times New Roman"/>
          <w:sz w:val="24"/>
          <w:szCs w:val="24"/>
        </w:rPr>
        <w:t>, сформированную нарастающим итогом с начала текущего финансового года по состоянию на соответствующую дату;</w:t>
      </w:r>
    </w:p>
    <w:p w14:paraId="157962FB" w14:textId="77777777" w:rsidR="005E0D18" w:rsidRPr="00BA5F59" w:rsidRDefault="005E0D18" w:rsidP="00BA5F59">
      <w:pPr>
        <w:pStyle w:val="ConsPlusNonformat"/>
        <w:spacing w:before="200"/>
        <w:jc w:val="both"/>
        <w:rPr>
          <w:rFonts w:ascii="Times New Roman" w:hAnsi="Times New Roman" w:cs="Times New Roman"/>
          <w:sz w:val="24"/>
          <w:szCs w:val="24"/>
        </w:rPr>
      </w:pPr>
      <w:r w:rsidRPr="00BA5F59">
        <w:rPr>
          <w:rFonts w:ascii="Times New Roman" w:hAnsi="Times New Roman" w:cs="Times New Roman"/>
          <w:sz w:val="24"/>
          <w:szCs w:val="24"/>
        </w:rPr>
        <w:t xml:space="preserve">    3)   по   запросу   получателя   </w:t>
      </w:r>
      <w:r w:rsidR="00685374" w:rsidRPr="00685374">
        <w:rPr>
          <w:rFonts w:ascii="Times New Roman" w:hAnsi="Times New Roman" w:cs="Times New Roman"/>
          <w:sz w:val="24"/>
          <w:szCs w:val="24"/>
        </w:rPr>
        <w:t xml:space="preserve">бюджетных средств </w:t>
      </w:r>
      <w:r w:rsidR="0067018D">
        <w:rPr>
          <w:rFonts w:ascii="Times New Roman" w:hAnsi="Times New Roman" w:cs="Times New Roman"/>
          <w:sz w:val="24"/>
          <w:szCs w:val="24"/>
        </w:rPr>
        <w:t>у</w:t>
      </w:r>
      <w:r w:rsidR="00A64AD1" w:rsidRPr="00A64AD1">
        <w:rPr>
          <w:rFonts w:ascii="Times New Roman" w:hAnsi="Times New Roman" w:cs="Times New Roman"/>
          <w:sz w:val="24"/>
          <w:szCs w:val="24"/>
        </w:rPr>
        <w:t>полномоченный орган</w:t>
      </w:r>
      <w:r w:rsidRPr="00BA5F59">
        <w:rPr>
          <w:rFonts w:ascii="Times New Roman" w:hAnsi="Times New Roman" w:cs="Times New Roman"/>
          <w:sz w:val="24"/>
          <w:szCs w:val="24"/>
        </w:rPr>
        <w:t xml:space="preserve"> предоставляет справку об исполнении принятых на</w:t>
      </w:r>
    </w:p>
    <w:p w14:paraId="6CD6ED5B" w14:textId="77777777" w:rsidR="005E0D18" w:rsidRPr="00BA5F59" w:rsidRDefault="005E0D18" w:rsidP="00BA5F59">
      <w:pPr>
        <w:pStyle w:val="ConsPlusNonformat"/>
        <w:jc w:val="both"/>
        <w:rPr>
          <w:rFonts w:ascii="Times New Roman" w:hAnsi="Times New Roman" w:cs="Times New Roman"/>
          <w:sz w:val="24"/>
          <w:szCs w:val="24"/>
        </w:rPr>
      </w:pPr>
      <w:r w:rsidRPr="00BA5F59">
        <w:rPr>
          <w:rFonts w:ascii="Times New Roman" w:hAnsi="Times New Roman" w:cs="Times New Roman"/>
          <w:sz w:val="24"/>
          <w:szCs w:val="24"/>
        </w:rPr>
        <w:t>учет ___________________________________ обязательствах (далее - Справка об</w:t>
      </w:r>
    </w:p>
    <w:p w14:paraId="0C5CA26A" w14:textId="77777777" w:rsidR="005E0D18" w:rsidRPr="00BA5F59" w:rsidRDefault="005E0D18" w:rsidP="00BA5F59">
      <w:pPr>
        <w:pStyle w:val="ConsPlusNonformat"/>
        <w:jc w:val="both"/>
        <w:rPr>
          <w:rFonts w:ascii="Times New Roman" w:hAnsi="Times New Roman" w:cs="Times New Roman"/>
          <w:sz w:val="24"/>
          <w:szCs w:val="24"/>
        </w:rPr>
      </w:pPr>
      <w:r w:rsidRPr="00BA5F59">
        <w:rPr>
          <w:rFonts w:ascii="Times New Roman" w:hAnsi="Times New Roman" w:cs="Times New Roman"/>
          <w:sz w:val="24"/>
          <w:szCs w:val="24"/>
        </w:rPr>
        <w:t xml:space="preserve">         </w:t>
      </w:r>
      <w:r w:rsidR="00E90BB4">
        <w:rPr>
          <w:rFonts w:ascii="Times New Roman" w:hAnsi="Times New Roman" w:cs="Times New Roman"/>
          <w:sz w:val="24"/>
          <w:szCs w:val="24"/>
        </w:rPr>
        <w:t xml:space="preserve">            </w:t>
      </w:r>
      <w:r w:rsidRPr="00BA5F59">
        <w:rPr>
          <w:rFonts w:ascii="Times New Roman" w:hAnsi="Times New Roman" w:cs="Times New Roman"/>
          <w:sz w:val="24"/>
          <w:szCs w:val="24"/>
        </w:rPr>
        <w:t xml:space="preserve">  (бюджетных, денежных)</w:t>
      </w:r>
    </w:p>
    <w:p w14:paraId="58CF74C7" w14:textId="77777777" w:rsidR="005E0D18" w:rsidRPr="00A64AD1" w:rsidRDefault="00E90BB4" w:rsidP="00BA5F59">
      <w:pPr>
        <w:pStyle w:val="ConsPlusNonformat"/>
        <w:jc w:val="both"/>
        <w:rPr>
          <w:rFonts w:ascii="Times New Roman" w:hAnsi="Times New Roman" w:cs="Times New Roman"/>
          <w:sz w:val="24"/>
          <w:szCs w:val="24"/>
        </w:rPr>
      </w:pPr>
      <w:r w:rsidRPr="00E90BB4">
        <w:rPr>
          <w:rFonts w:ascii="Times New Roman" w:hAnsi="Times New Roman" w:cs="Times New Roman"/>
          <w:sz w:val="24"/>
          <w:szCs w:val="24"/>
        </w:rPr>
        <w:t xml:space="preserve">исполнении </w:t>
      </w:r>
      <w:r w:rsidR="005E0D18" w:rsidRPr="00BA5F59">
        <w:rPr>
          <w:rFonts w:ascii="Times New Roman" w:hAnsi="Times New Roman" w:cs="Times New Roman"/>
          <w:sz w:val="24"/>
          <w:szCs w:val="24"/>
        </w:rPr>
        <w:t xml:space="preserve">обязательств),  реквизиты которой установлены </w:t>
      </w:r>
      <w:hyperlink w:anchor="P991">
        <w:r w:rsidR="005E0D18" w:rsidRPr="00A64AD1">
          <w:rPr>
            <w:rFonts w:ascii="Times New Roman" w:hAnsi="Times New Roman" w:cs="Times New Roman"/>
            <w:sz w:val="24"/>
            <w:szCs w:val="24"/>
          </w:rPr>
          <w:t>приложением N 5</w:t>
        </w:r>
      </w:hyperlink>
      <w:r w:rsidR="005E0D18" w:rsidRPr="00A64AD1">
        <w:rPr>
          <w:rFonts w:ascii="Times New Roman" w:hAnsi="Times New Roman" w:cs="Times New Roman"/>
          <w:sz w:val="24"/>
          <w:szCs w:val="24"/>
        </w:rPr>
        <w:t xml:space="preserve"> к</w:t>
      </w:r>
      <w:r w:rsidRPr="00A64AD1">
        <w:rPr>
          <w:rFonts w:ascii="Times New Roman" w:hAnsi="Times New Roman" w:cs="Times New Roman"/>
          <w:sz w:val="24"/>
          <w:szCs w:val="24"/>
        </w:rPr>
        <w:t xml:space="preserve"> </w:t>
      </w:r>
      <w:r w:rsidR="005E0D18" w:rsidRPr="00A64AD1">
        <w:rPr>
          <w:rFonts w:ascii="Times New Roman" w:hAnsi="Times New Roman" w:cs="Times New Roman"/>
          <w:sz w:val="24"/>
          <w:szCs w:val="24"/>
        </w:rPr>
        <w:t>настоящему Порядку.</w:t>
      </w:r>
    </w:p>
    <w:p w14:paraId="29BFDFF2" w14:textId="77777777" w:rsidR="005E0D18" w:rsidRPr="00BA5F59" w:rsidRDefault="005E0D18" w:rsidP="00BA5F59">
      <w:pPr>
        <w:pStyle w:val="ConsPlusNormal"/>
        <w:ind w:firstLine="540"/>
        <w:jc w:val="both"/>
        <w:rPr>
          <w:rFonts w:ascii="Times New Roman" w:hAnsi="Times New Roman" w:cs="Times New Roman"/>
          <w:sz w:val="24"/>
          <w:szCs w:val="24"/>
        </w:rPr>
      </w:pPr>
      <w:r w:rsidRPr="00A64AD1">
        <w:rPr>
          <w:rFonts w:ascii="Times New Roman" w:hAnsi="Times New Roman" w:cs="Times New Roman"/>
          <w:sz w:val="24"/>
          <w:szCs w:val="24"/>
        </w:rPr>
        <w:t xml:space="preserve">Справка об исполнении обязательств формируется по состоянию на 1-е число каждого месяца и по состоянию на дату, указанную в запросе получателя </w:t>
      </w:r>
      <w:r w:rsidR="00685374" w:rsidRPr="00685374">
        <w:rPr>
          <w:rFonts w:ascii="Times New Roman" w:hAnsi="Times New Roman" w:cs="Times New Roman"/>
          <w:sz w:val="24"/>
          <w:szCs w:val="24"/>
        </w:rPr>
        <w:t>бюджетных средств</w:t>
      </w:r>
      <w:r w:rsidRPr="00BA5F59">
        <w:rPr>
          <w:rFonts w:ascii="Times New Roman" w:hAnsi="Times New Roman" w:cs="Times New Roman"/>
          <w:sz w:val="24"/>
          <w:szCs w:val="24"/>
        </w:rPr>
        <w:t xml:space="preserve">, нарастающим итогом с 1 января текущего финансового года и содержит информацию об исполнении бюджетных обязательств, поставленных на учет в </w:t>
      </w:r>
      <w:r w:rsidR="0067018D">
        <w:rPr>
          <w:rFonts w:ascii="Times New Roman" w:hAnsi="Times New Roman" w:cs="Times New Roman"/>
          <w:sz w:val="24"/>
          <w:szCs w:val="24"/>
        </w:rPr>
        <w:t>у</w:t>
      </w:r>
      <w:r w:rsidR="00A64AD1" w:rsidRPr="00A64AD1">
        <w:rPr>
          <w:rFonts w:ascii="Times New Roman" w:hAnsi="Times New Roman" w:cs="Times New Roman"/>
          <w:sz w:val="24"/>
          <w:szCs w:val="24"/>
        </w:rPr>
        <w:t>полномоченный орган</w:t>
      </w:r>
      <w:r w:rsidRPr="00BA5F59">
        <w:rPr>
          <w:rFonts w:ascii="Times New Roman" w:hAnsi="Times New Roman" w:cs="Times New Roman"/>
          <w:sz w:val="24"/>
          <w:szCs w:val="24"/>
        </w:rPr>
        <w:t xml:space="preserve"> на основании Сведений о бюджетном обязательстве;</w:t>
      </w:r>
    </w:p>
    <w:p w14:paraId="40FEFEBC" w14:textId="77777777" w:rsidR="005E0D18" w:rsidRPr="00A64AD1" w:rsidRDefault="005E0D18" w:rsidP="00BA5F59">
      <w:pPr>
        <w:pStyle w:val="ConsPlusNormal"/>
        <w:spacing w:before="220"/>
        <w:ind w:firstLine="540"/>
        <w:jc w:val="both"/>
        <w:rPr>
          <w:rFonts w:ascii="Times New Roman" w:hAnsi="Times New Roman" w:cs="Times New Roman"/>
          <w:sz w:val="24"/>
          <w:szCs w:val="24"/>
        </w:rPr>
      </w:pPr>
      <w:bookmarkStart w:id="28" w:name="P328"/>
      <w:bookmarkEnd w:id="28"/>
      <w:r w:rsidRPr="00BA5F59">
        <w:rPr>
          <w:rFonts w:ascii="Times New Roman" w:hAnsi="Times New Roman" w:cs="Times New Roman"/>
          <w:sz w:val="24"/>
          <w:szCs w:val="24"/>
        </w:rPr>
        <w:t xml:space="preserve">4) по запросу получателя </w:t>
      </w:r>
      <w:r w:rsidR="00685374" w:rsidRPr="00685374">
        <w:rPr>
          <w:rFonts w:ascii="Times New Roman" w:hAnsi="Times New Roman" w:cs="Times New Roman"/>
          <w:sz w:val="24"/>
          <w:szCs w:val="24"/>
        </w:rPr>
        <w:t xml:space="preserve">бюджетных средств </w:t>
      </w:r>
      <w:r w:rsidR="0067018D">
        <w:rPr>
          <w:rFonts w:ascii="Times New Roman" w:hAnsi="Times New Roman" w:cs="Times New Roman"/>
          <w:sz w:val="24"/>
          <w:szCs w:val="24"/>
        </w:rPr>
        <w:t>у</w:t>
      </w:r>
      <w:r w:rsidR="00A64AD1" w:rsidRPr="00A64AD1">
        <w:rPr>
          <w:rFonts w:ascii="Times New Roman" w:hAnsi="Times New Roman" w:cs="Times New Roman"/>
          <w:sz w:val="24"/>
          <w:szCs w:val="24"/>
        </w:rPr>
        <w:t>полномоченный орган</w:t>
      </w:r>
      <w:r w:rsidRPr="00BA5F59">
        <w:rPr>
          <w:rFonts w:ascii="Times New Roman" w:hAnsi="Times New Roman" w:cs="Times New Roman"/>
          <w:sz w:val="24"/>
          <w:szCs w:val="24"/>
        </w:rPr>
        <w:t xml:space="preserve"> формирует Справку о неисполненных в отчетном финансовом году бюджетных обязательствах по </w:t>
      </w:r>
      <w:r w:rsidR="001B174C" w:rsidRPr="00BA5F59">
        <w:rPr>
          <w:rFonts w:ascii="Times New Roman" w:hAnsi="Times New Roman" w:cs="Times New Roman"/>
          <w:sz w:val="24"/>
          <w:szCs w:val="24"/>
        </w:rPr>
        <w:t>муниципальным</w:t>
      </w:r>
      <w:r w:rsidRPr="00BA5F59">
        <w:rPr>
          <w:rFonts w:ascii="Times New Roman" w:hAnsi="Times New Roman" w:cs="Times New Roman"/>
          <w:sz w:val="24"/>
          <w:szCs w:val="24"/>
        </w:rPr>
        <w:t xml:space="preserve"> контрактам на </w:t>
      </w:r>
      <w:r w:rsidRPr="00A64AD1">
        <w:rPr>
          <w:rFonts w:ascii="Times New Roman" w:hAnsi="Times New Roman" w:cs="Times New Roman"/>
          <w:sz w:val="24"/>
          <w:szCs w:val="24"/>
        </w:rPr>
        <w:t xml:space="preserve">поставку товаров, выполнение работ, оказание услуг и соглашениям (нормативным правовым актам) о предоставлении субсидий юридическим лицам, реквизиты которой установлены </w:t>
      </w:r>
      <w:hyperlink w:anchor="P1316">
        <w:r w:rsidRPr="00A64AD1">
          <w:rPr>
            <w:rFonts w:ascii="Times New Roman" w:hAnsi="Times New Roman" w:cs="Times New Roman"/>
            <w:sz w:val="24"/>
            <w:szCs w:val="24"/>
          </w:rPr>
          <w:t>приложением N</w:t>
        </w:r>
      </w:hyperlink>
      <w:r w:rsidR="00E456D3">
        <w:rPr>
          <w:rFonts w:ascii="Times New Roman" w:hAnsi="Times New Roman" w:cs="Times New Roman"/>
          <w:sz w:val="24"/>
          <w:szCs w:val="24"/>
        </w:rPr>
        <w:t xml:space="preserve"> 8</w:t>
      </w:r>
      <w:r w:rsidRPr="00A64AD1">
        <w:rPr>
          <w:rFonts w:ascii="Times New Roman" w:hAnsi="Times New Roman" w:cs="Times New Roman"/>
          <w:sz w:val="24"/>
          <w:szCs w:val="24"/>
        </w:rPr>
        <w:t xml:space="preserve"> к настоящему Порядку (далее - Справка о неисполненных бюджетных обязательствах).</w:t>
      </w:r>
    </w:p>
    <w:p w14:paraId="117F5881" w14:textId="77777777" w:rsidR="005E0D18" w:rsidRPr="00BA5F59" w:rsidRDefault="005E0D18" w:rsidP="00BA5F59">
      <w:pPr>
        <w:pStyle w:val="ConsPlusNormal"/>
        <w:spacing w:before="220"/>
        <w:ind w:firstLine="540"/>
        <w:jc w:val="both"/>
        <w:rPr>
          <w:rFonts w:ascii="Times New Roman" w:hAnsi="Times New Roman" w:cs="Times New Roman"/>
          <w:sz w:val="24"/>
          <w:szCs w:val="24"/>
        </w:rPr>
      </w:pPr>
      <w:r w:rsidRPr="00BA5F59">
        <w:rPr>
          <w:rFonts w:ascii="Times New Roman" w:hAnsi="Times New Roman" w:cs="Times New Roman"/>
          <w:sz w:val="24"/>
          <w:szCs w:val="24"/>
        </w:rPr>
        <w:t xml:space="preserve">Справка о неисполненных бюджетных обязательствах формируется по состоянию на </w:t>
      </w:r>
      <w:r w:rsidRPr="00443B8D">
        <w:rPr>
          <w:rFonts w:ascii="Times New Roman" w:hAnsi="Times New Roman" w:cs="Times New Roman"/>
          <w:sz w:val="24"/>
          <w:szCs w:val="24"/>
        </w:rPr>
        <w:t xml:space="preserve">1 января текущего финансового года в разрезе кодов бюджетной классификации </w:t>
      </w:r>
      <w:r w:rsidR="00C46493" w:rsidRPr="00443B8D">
        <w:rPr>
          <w:rFonts w:ascii="Times New Roman" w:hAnsi="Times New Roman" w:cs="Times New Roman"/>
          <w:sz w:val="24"/>
          <w:szCs w:val="24"/>
        </w:rPr>
        <w:t>расходов бюджета…</w:t>
      </w:r>
      <w:r w:rsidRPr="00443B8D">
        <w:rPr>
          <w:rFonts w:ascii="Times New Roman" w:hAnsi="Times New Roman" w:cs="Times New Roman"/>
          <w:sz w:val="24"/>
          <w:szCs w:val="24"/>
        </w:rPr>
        <w:t>, уникальных кодов объектов капитального строительства или объектов недвижимого имущества</w:t>
      </w:r>
      <w:r w:rsidRPr="00443B8D">
        <w:rPr>
          <w:rFonts w:ascii="Times New Roman" w:hAnsi="Times New Roman" w:cs="Times New Roman"/>
          <w:i/>
          <w:sz w:val="24"/>
          <w:szCs w:val="24"/>
        </w:rPr>
        <w:t xml:space="preserve"> </w:t>
      </w:r>
      <w:r w:rsidRPr="00443B8D">
        <w:rPr>
          <w:rFonts w:ascii="Times New Roman" w:hAnsi="Times New Roman" w:cs="Times New Roman"/>
          <w:sz w:val="24"/>
          <w:szCs w:val="24"/>
        </w:rPr>
        <w:t xml:space="preserve">и содержит информацию о неисполненных бюджетных обязательствах, возникших из </w:t>
      </w:r>
      <w:r w:rsidR="00831BCC" w:rsidRPr="00443B8D">
        <w:rPr>
          <w:rFonts w:ascii="Times New Roman" w:hAnsi="Times New Roman" w:cs="Times New Roman"/>
          <w:sz w:val="24"/>
          <w:szCs w:val="24"/>
        </w:rPr>
        <w:t>муниципальных</w:t>
      </w:r>
      <w:r w:rsidRPr="00443B8D">
        <w:rPr>
          <w:rFonts w:ascii="Times New Roman" w:hAnsi="Times New Roman" w:cs="Times New Roman"/>
          <w:sz w:val="24"/>
          <w:szCs w:val="24"/>
        </w:rPr>
        <w:t xml:space="preserve"> контрактов, договоров, соглашений (нормативных правовых актов) о предоставлении субсидий юридическим лицам, </w:t>
      </w:r>
      <w:r w:rsidRPr="00BA5F59">
        <w:rPr>
          <w:rFonts w:ascii="Times New Roman" w:hAnsi="Times New Roman" w:cs="Times New Roman"/>
          <w:sz w:val="24"/>
          <w:szCs w:val="24"/>
        </w:rPr>
        <w:t xml:space="preserve">поставленных на учет в </w:t>
      </w:r>
      <w:r w:rsidR="0067018D">
        <w:rPr>
          <w:rFonts w:ascii="Times New Roman" w:hAnsi="Times New Roman" w:cs="Times New Roman"/>
          <w:sz w:val="24"/>
          <w:szCs w:val="24"/>
        </w:rPr>
        <w:t>у</w:t>
      </w:r>
      <w:r w:rsidR="00A64AD1" w:rsidRPr="00A64AD1">
        <w:rPr>
          <w:rFonts w:ascii="Times New Roman" w:hAnsi="Times New Roman" w:cs="Times New Roman"/>
          <w:sz w:val="24"/>
          <w:szCs w:val="24"/>
        </w:rPr>
        <w:t>полномоченн</w:t>
      </w:r>
      <w:r w:rsidR="00C46493">
        <w:rPr>
          <w:rFonts w:ascii="Times New Roman" w:hAnsi="Times New Roman" w:cs="Times New Roman"/>
          <w:sz w:val="24"/>
          <w:szCs w:val="24"/>
        </w:rPr>
        <w:t>ом</w:t>
      </w:r>
      <w:r w:rsidR="00A64AD1" w:rsidRPr="00A64AD1">
        <w:rPr>
          <w:rFonts w:ascii="Times New Roman" w:hAnsi="Times New Roman" w:cs="Times New Roman"/>
          <w:sz w:val="24"/>
          <w:szCs w:val="24"/>
        </w:rPr>
        <w:t xml:space="preserve"> орган</w:t>
      </w:r>
      <w:r w:rsidR="00C46493">
        <w:rPr>
          <w:rFonts w:ascii="Times New Roman" w:hAnsi="Times New Roman" w:cs="Times New Roman"/>
          <w:sz w:val="24"/>
          <w:szCs w:val="24"/>
        </w:rPr>
        <w:t>е</w:t>
      </w:r>
      <w:r w:rsidRPr="00BA5F59">
        <w:rPr>
          <w:rFonts w:ascii="Times New Roman" w:hAnsi="Times New Roman" w:cs="Times New Roman"/>
          <w:sz w:val="24"/>
          <w:szCs w:val="24"/>
        </w:rPr>
        <w:t xml:space="preserve"> на основании Сведений о бюджетных обязательствах и подлежавших в соответствии с условиями этих </w:t>
      </w:r>
      <w:r w:rsidR="001B174C" w:rsidRPr="00BA5F59">
        <w:rPr>
          <w:rFonts w:ascii="Times New Roman" w:hAnsi="Times New Roman" w:cs="Times New Roman"/>
          <w:sz w:val="24"/>
          <w:szCs w:val="24"/>
        </w:rPr>
        <w:t>муниципальных</w:t>
      </w:r>
      <w:r w:rsidRPr="00BA5F59">
        <w:rPr>
          <w:rFonts w:ascii="Times New Roman" w:hAnsi="Times New Roman" w:cs="Times New Roman"/>
          <w:sz w:val="24"/>
          <w:szCs w:val="24"/>
        </w:rPr>
        <w:t xml:space="preserve">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w:t>
      </w:r>
      <w:r w:rsidR="001B174C" w:rsidRPr="00BA5F59">
        <w:rPr>
          <w:rFonts w:ascii="Times New Roman" w:hAnsi="Times New Roman" w:cs="Times New Roman"/>
          <w:sz w:val="24"/>
          <w:szCs w:val="24"/>
        </w:rPr>
        <w:t xml:space="preserve">муниципальных </w:t>
      </w:r>
      <w:r w:rsidRPr="00BA5F59">
        <w:rPr>
          <w:rFonts w:ascii="Times New Roman" w:hAnsi="Times New Roman" w:cs="Times New Roman"/>
          <w:sz w:val="24"/>
          <w:szCs w:val="24"/>
        </w:rPr>
        <w:t>контрактов, договоров, соглашений (нормативных правовых актов) о предоставлении субсидий юридическим лицам.</w:t>
      </w:r>
    </w:p>
    <w:p w14:paraId="5D72F70C" w14:textId="77777777" w:rsidR="005E0D18" w:rsidRPr="00BA5F59" w:rsidRDefault="005E0D18" w:rsidP="00BA5F59">
      <w:pPr>
        <w:pStyle w:val="ConsPlusNormal"/>
        <w:spacing w:before="220"/>
        <w:ind w:firstLine="540"/>
        <w:jc w:val="both"/>
        <w:rPr>
          <w:rFonts w:ascii="Times New Roman" w:hAnsi="Times New Roman" w:cs="Times New Roman"/>
          <w:i/>
          <w:color w:val="FF0000"/>
          <w:sz w:val="24"/>
          <w:szCs w:val="24"/>
        </w:rPr>
      </w:pPr>
      <w:r w:rsidRPr="00BA5F59">
        <w:rPr>
          <w:rFonts w:ascii="Times New Roman" w:hAnsi="Times New Roman" w:cs="Times New Roman"/>
          <w:sz w:val="24"/>
          <w:szCs w:val="24"/>
        </w:rPr>
        <w:t>По запросу главного распорядителя средств бюджета</w:t>
      </w:r>
      <w:r w:rsidR="001B174C" w:rsidRPr="00BA5F59">
        <w:rPr>
          <w:rFonts w:ascii="Times New Roman" w:hAnsi="Times New Roman" w:cs="Times New Roman"/>
          <w:sz w:val="24"/>
          <w:szCs w:val="24"/>
        </w:rPr>
        <w:t>…</w:t>
      </w:r>
      <w:r w:rsidRPr="00BA5F59">
        <w:rPr>
          <w:rFonts w:ascii="Times New Roman" w:hAnsi="Times New Roman" w:cs="Times New Roman"/>
          <w:sz w:val="24"/>
          <w:szCs w:val="24"/>
        </w:rPr>
        <w:t xml:space="preserve"> </w:t>
      </w:r>
      <w:r w:rsidR="0067018D">
        <w:rPr>
          <w:rFonts w:ascii="Times New Roman" w:hAnsi="Times New Roman" w:cs="Times New Roman"/>
          <w:sz w:val="24"/>
          <w:szCs w:val="24"/>
        </w:rPr>
        <w:t>у</w:t>
      </w:r>
      <w:r w:rsidR="00A64AD1" w:rsidRPr="00A64AD1">
        <w:rPr>
          <w:rFonts w:ascii="Times New Roman" w:hAnsi="Times New Roman" w:cs="Times New Roman"/>
          <w:sz w:val="24"/>
          <w:szCs w:val="24"/>
        </w:rPr>
        <w:t xml:space="preserve">полномоченный орган </w:t>
      </w:r>
      <w:r w:rsidRPr="00BA5F59">
        <w:rPr>
          <w:rFonts w:ascii="Times New Roman" w:hAnsi="Times New Roman" w:cs="Times New Roman"/>
          <w:sz w:val="24"/>
          <w:szCs w:val="24"/>
        </w:rPr>
        <w:t xml:space="preserve">формирует сводную Справку о неисполненных бюджетных обязательствах получателей </w:t>
      </w:r>
      <w:r w:rsidR="00685374" w:rsidRPr="00685374">
        <w:rPr>
          <w:rFonts w:ascii="Times New Roman" w:hAnsi="Times New Roman" w:cs="Times New Roman"/>
          <w:sz w:val="24"/>
          <w:szCs w:val="24"/>
        </w:rPr>
        <w:t>бюджетных средств</w:t>
      </w:r>
      <w:r w:rsidRPr="00BA5F59">
        <w:rPr>
          <w:rFonts w:ascii="Times New Roman" w:hAnsi="Times New Roman" w:cs="Times New Roman"/>
          <w:sz w:val="24"/>
          <w:szCs w:val="24"/>
        </w:rPr>
        <w:t>, находящихся в ведении главного распорядителя средств бюджета</w:t>
      </w:r>
      <w:r w:rsidR="00040FBC" w:rsidRPr="00BA5F59">
        <w:rPr>
          <w:rFonts w:ascii="Times New Roman" w:hAnsi="Times New Roman" w:cs="Times New Roman"/>
          <w:sz w:val="24"/>
          <w:szCs w:val="24"/>
        </w:rPr>
        <w:t>.</w:t>
      </w:r>
      <w:r w:rsidRPr="00BA5F59">
        <w:rPr>
          <w:rFonts w:ascii="Times New Roman" w:hAnsi="Times New Roman" w:cs="Times New Roman"/>
          <w:sz w:val="24"/>
          <w:szCs w:val="24"/>
        </w:rPr>
        <w:t xml:space="preserve"> </w:t>
      </w:r>
    </w:p>
    <w:p w14:paraId="262DC1BE" w14:textId="77777777" w:rsidR="001B174C" w:rsidRPr="00BA5F59" w:rsidRDefault="001B174C" w:rsidP="00BA5F59">
      <w:pPr>
        <w:pStyle w:val="ConsPlusNormal"/>
        <w:jc w:val="both"/>
        <w:rPr>
          <w:rFonts w:ascii="Times New Roman" w:hAnsi="Times New Roman" w:cs="Times New Roman"/>
          <w:sz w:val="24"/>
          <w:szCs w:val="24"/>
        </w:rPr>
      </w:pPr>
    </w:p>
    <w:p w14:paraId="446E5C28" w14:textId="77777777" w:rsidR="001B174C" w:rsidRPr="00BA5F59" w:rsidRDefault="001B174C" w:rsidP="00BA5F59">
      <w:pPr>
        <w:pStyle w:val="ConsPlusNormal"/>
        <w:jc w:val="both"/>
        <w:rPr>
          <w:rFonts w:ascii="Times New Roman" w:hAnsi="Times New Roman" w:cs="Times New Roman"/>
          <w:sz w:val="24"/>
          <w:szCs w:val="24"/>
        </w:rPr>
      </w:pPr>
    </w:p>
    <w:p w14:paraId="58D244F8" w14:textId="77777777" w:rsidR="005E0D18" w:rsidRPr="00E90BB4" w:rsidRDefault="00A64AD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005E0D18" w:rsidRPr="00E90BB4">
        <w:rPr>
          <w:rFonts w:ascii="Times New Roman" w:hAnsi="Times New Roman" w:cs="Times New Roman"/>
          <w:sz w:val="24"/>
          <w:szCs w:val="24"/>
        </w:rPr>
        <w:t>риложение N 1</w:t>
      </w:r>
    </w:p>
    <w:p w14:paraId="15ACC127" w14:textId="77777777" w:rsidR="005E0D18" w:rsidRPr="00E90BB4" w:rsidRDefault="005E0D18">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к Порядку учета бюджетных и денежных</w:t>
      </w:r>
    </w:p>
    <w:p w14:paraId="2B2D6EB8" w14:textId="76E01D5F" w:rsidR="00D15FFF" w:rsidRDefault="005E0D18"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sidR="00D15FFF">
        <w:rPr>
          <w:rFonts w:ascii="Times New Roman" w:hAnsi="Times New Roman" w:cs="Times New Roman"/>
          <w:sz w:val="24"/>
          <w:szCs w:val="24"/>
        </w:rPr>
        <w:t>средств бюджета</w:t>
      </w:r>
    </w:p>
    <w:p w14:paraId="15E71436" w14:textId="0ED3B6BB" w:rsidR="005E0D18" w:rsidRDefault="00D15FFF" w:rsidP="00D15FFF">
      <w:pPr>
        <w:pStyle w:val="ConsPlusNormal"/>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p>
    <w:p w14:paraId="647D5C96" w14:textId="76B94067" w:rsidR="00074C42" w:rsidRPr="00E90BB4" w:rsidRDefault="00074C42" w:rsidP="00D15FFF">
      <w:pPr>
        <w:pStyle w:val="ConsPlusNormal"/>
        <w:jc w:val="right"/>
        <w:rPr>
          <w:rFonts w:ascii="Times New Roman" w:hAnsi="Times New Roman" w:cs="Times New Roman"/>
          <w:sz w:val="24"/>
          <w:szCs w:val="24"/>
        </w:rPr>
      </w:pPr>
      <w:bookmarkStart w:id="29" w:name="_Hlk162429795"/>
      <w:r>
        <w:rPr>
          <w:rFonts w:ascii="Times New Roman" w:hAnsi="Times New Roman" w:cs="Times New Roman"/>
          <w:sz w:val="24"/>
          <w:szCs w:val="24"/>
        </w:rPr>
        <w:t>Утвержденный Постановлением № 53 от26.03.2024г</w:t>
      </w:r>
      <w:bookmarkEnd w:id="29"/>
      <w:r>
        <w:rPr>
          <w:rFonts w:ascii="Times New Roman" w:hAnsi="Times New Roman" w:cs="Times New Roman"/>
          <w:sz w:val="24"/>
          <w:szCs w:val="24"/>
        </w:rPr>
        <w:t>.</w:t>
      </w:r>
    </w:p>
    <w:p w14:paraId="5CFF1C34" w14:textId="77777777" w:rsidR="005E0D18" w:rsidRPr="00E90BB4" w:rsidRDefault="005E0D18">
      <w:pPr>
        <w:pStyle w:val="ConsPlusNormal"/>
        <w:jc w:val="both"/>
        <w:rPr>
          <w:rFonts w:ascii="Times New Roman" w:hAnsi="Times New Roman" w:cs="Times New Roman"/>
          <w:sz w:val="24"/>
          <w:szCs w:val="24"/>
        </w:rPr>
      </w:pPr>
    </w:p>
    <w:p w14:paraId="41E9E6C2" w14:textId="77777777" w:rsidR="005E0D18" w:rsidRPr="00E90BB4" w:rsidRDefault="005E0D18">
      <w:pPr>
        <w:pStyle w:val="ConsPlusNormal"/>
        <w:jc w:val="center"/>
        <w:rPr>
          <w:rFonts w:ascii="Times New Roman" w:hAnsi="Times New Roman" w:cs="Times New Roman"/>
          <w:sz w:val="24"/>
          <w:szCs w:val="24"/>
        </w:rPr>
      </w:pPr>
      <w:bookmarkStart w:id="30" w:name="P358"/>
      <w:bookmarkEnd w:id="30"/>
      <w:r w:rsidRPr="00E90BB4">
        <w:rPr>
          <w:rFonts w:ascii="Times New Roman" w:hAnsi="Times New Roman" w:cs="Times New Roman"/>
          <w:sz w:val="24"/>
          <w:szCs w:val="24"/>
        </w:rPr>
        <w:t>Реквизиты</w:t>
      </w:r>
    </w:p>
    <w:p w14:paraId="45468195"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Сведений о бюджетном обязательстве</w:t>
      </w:r>
    </w:p>
    <w:p w14:paraId="3CE61A8E" w14:textId="77777777" w:rsidR="005E0D18" w:rsidRPr="00E90BB4"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102"/>
      </w:tblGrid>
      <w:tr w:rsidR="005E0D18" w:rsidRPr="00E90BB4" w14:paraId="17A65C9F" w14:textId="77777777">
        <w:tc>
          <w:tcPr>
            <w:tcW w:w="9067" w:type="dxa"/>
            <w:gridSpan w:val="2"/>
            <w:tcBorders>
              <w:top w:val="nil"/>
              <w:left w:val="nil"/>
              <w:right w:val="nil"/>
            </w:tcBorders>
          </w:tcPr>
          <w:p w14:paraId="629582D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Единица измерения: руб.</w:t>
            </w:r>
          </w:p>
          <w:p w14:paraId="1CCA4AD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 точностью до второго десятичного знака)</w:t>
            </w:r>
          </w:p>
        </w:tc>
      </w:tr>
      <w:tr w:rsidR="005E0D18" w:rsidRPr="00E90BB4" w14:paraId="5AE7BA97" w14:textId="77777777">
        <w:tblPrEx>
          <w:tblBorders>
            <w:left w:val="single" w:sz="4" w:space="0" w:color="auto"/>
            <w:right w:val="single" w:sz="4" w:space="0" w:color="auto"/>
          </w:tblBorders>
        </w:tblPrEx>
        <w:tc>
          <w:tcPr>
            <w:tcW w:w="3965" w:type="dxa"/>
          </w:tcPr>
          <w:p w14:paraId="643C07EA"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Наименование реквизита</w:t>
            </w:r>
          </w:p>
        </w:tc>
        <w:tc>
          <w:tcPr>
            <w:tcW w:w="5102" w:type="dxa"/>
          </w:tcPr>
          <w:p w14:paraId="6E089923"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Правила формирования (заполнения) реквизита</w:t>
            </w:r>
          </w:p>
        </w:tc>
      </w:tr>
      <w:tr w:rsidR="005E0D18" w:rsidRPr="00E90BB4" w14:paraId="5BABD41C" w14:textId="77777777">
        <w:tblPrEx>
          <w:tblBorders>
            <w:left w:val="single" w:sz="4" w:space="0" w:color="auto"/>
            <w:right w:val="single" w:sz="4" w:space="0" w:color="auto"/>
          </w:tblBorders>
        </w:tblPrEx>
        <w:tc>
          <w:tcPr>
            <w:tcW w:w="3965" w:type="dxa"/>
          </w:tcPr>
          <w:p w14:paraId="06EE1BD5" w14:textId="77777777" w:rsidR="005E0D18" w:rsidRPr="00E90BB4" w:rsidRDefault="005E0D18" w:rsidP="004A3D56">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1. Номер сведений о бюджетном обязательстве получателя </w:t>
            </w:r>
            <w:r w:rsidR="00685374" w:rsidRPr="00685374">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(далее - соответственно Сведения о бюджетном обязательстве, бюджетное обязательство)</w:t>
            </w:r>
          </w:p>
        </w:tc>
        <w:tc>
          <w:tcPr>
            <w:tcW w:w="5102" w:type="dxa"/>
          </w:tcPr>
          <w:p w14:paraId="77AE803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порядковый номер Сведений о бюджетном обязательстве.</w:t>
            </w:r>
          </w:p>
          <w:p w14:paraId="7C797C8B" w14:textId="77777777" w:rsidR="005E0D18" w:rsidRPr="00E90BB4" w:rsidRDefault="005E0D18">
            <w:pPr>
              <w:pStyle w:val="ConsPlusNormal"/>
              <w:ind w:firstLine="283"/>
              <w:jc w:val="both"/>
              <w:rPr>
                <w:rFonts w:ascii="Times New Roman" w:hAnsi="Times New Roman" w:cs="Times New Roman"/>
                <w:sz w:val="24"/>
                <w:szCs w:val="24"/>
              </w:rPr>
            </w:pPr>
          </w:p>
        </w:tc>
      </w:tr>
      <w:tr w:rsidR="005E0D18" w:rsidRPr="00E90BB4" w14:paraId="24B03DAE" w14:textId="77777777">
        <w:tblPrEx>
          <w:tblBorders>
            <w:left w:val="single" w:sz="4" w:space="0" w:color="auto"/>
            <w:right w:val="single" w:sz="4" w:space="0" w:color="auto"/>
          </w:tblBorders>
        </w:tblPrEx>
        <w:tc>
          <w:tcPr>
            <w:tcW w:w="3965" w:type="dxa"/>
          </w:tcPr>
          <w:p w14:paraId="69F51A8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2. Учетный номер бюджетного обязательства</w:t>
            </w:r>
          </w:p>
        </w:tc>
        <w:tc>
          <w:tcPr>
            <w:tcW w:w="5102" w:type="dxa"/>
          </w:tcPr>
          <w:p w14:paraId="7B0682A7"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при внесении изменений в поставленное на учет бюджетное обязательство.</w:t>
            </w:r>
          </w:p>
          <w:p w14:paraId="43CF3EEC"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учетный номер бюджетного обязательства, в которое вносятся изменения, присвоенный ему при постановке на учет.</w:t>
            </w:r>
          </w:p>
          <w:p w14:paraId="00ADC020" w14:textId="77777777" w:rsidR="005E0D18" w:rsidRPr="00E90BB4" w:rsidRDefault="005E0D18">
            <w:pPr>
              <w:pStyle w:val="ConsPlusNormal"/>
              <w:ind w:firstLine="283"/>
              <w:jc w:val="both"/>
              <w:rPr>
                <w:rFonts w:ascii="Times New Roman" w:hAnsi="Times New Roman" w:cs="Times New Roman"/>
                <w:sz w:val="24"/>
                <w:szCs w:val="24"/>
              </w:rPr>
            </w:pPr>
          </w:p>
        </w:tc>
      </w:tr>
      <w:tr w:rsidR="005E0D18" w:rsidRPr="00E90BB4" w14:paraId="7F23CB20" w14:textId="77777777">
        <w:tblPrEx>
          <w:tblBorders>
            <w:left w:val="single" w:sz="4" w:space="0" w:color="auto"/>
            <w:right w:val="single" w:sz="4" w:space="0" w:color="auto"/>
          </w:tblBorders>
        </w:tblPrEx>
        <w:tc>
          <w:tcPr>
            <w:tcW w:w="3965" w:type="dxa"/>
          </w:tcPr>
          <w:p w14:paraId="183AFC9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3. Дата формирования Сведений о бюджетном обязательстве</w:t>
            </w:r>
          </w:p>
        </w:tc>
        <w:tc>
          <w:tcPr>
            <w:tcW w:w="5102" w:type="dxa"/>
          </w:tcPr>
          <w:p w14:paraId="29F879DE"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подписания Сведений о бюджетном обязательстве получателем бюджетных средств.</w:t>
            </w:r>
          </w:p>
          <w:p w14:paraId="3C680F68" w14:textId="77777777" w:rsidR="005E0D18" w:rsidRPr="00E90BB4" w:rsidRDefault="005E0D18" w:rsidP="00406E90">
            <w:pPr>
              <w:pStyle w:val="ConsPlusNormal"/>
              <w:ind w:firstLine="283"/>
              <w:jc w:val="both"/>
              <w:rPr>
                <w:rFonts w:ascii="Times New Roman" w:hAnsi="Times New Roman" w:cs="Times New Roman"/>
                <w:sz w:val="24"/>
                <w:szCs w:val="24"/>
              </w:rPr>
            </w:pPr>
          </w:p>
        </w:tc>
      </w:tr>
      <w:tr w:rsidR="005E0D18" w:rsidRPr="00E90BB4" w14:paraId="2D20CBC2" w14:textId="77777777">
        <w:tblPrEx>
          <w:tblBorders>
            <w:left w:val="single" w:sz="4" w:space="0" w:color="auto"/>
            <w:right w:val="single" w:sz="4" w:space="0" w:color="auto"/>
          </w:tblBorders>
        </w:tblPrEx>
        <w:tc>
          <w:tcPr>
            <w:tcW w:w="3965" w:type="dxa"/>
          </w:tcPr>
          <w:p w14:paraId="1B3497F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4. Тип бюджетного обязательства</w:t>
            </w:r>
          </w:p>
        </w:tc>
        <w:tc>
          <w:tcPr>
            <w:tcW w:w="5102" w:type="dxa"/>
          </w:tcPr>
          <w:p w14:paraId="4BB5C234"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типа бюджетного обязательства, исходя из следующего:</w:t>
            </w:r>
          </w:p>
          <w:p w14:paraId="16E833F0"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1 - закупка, если бюджетное обязательство связано с закупкой товаров, работ, услуг в текущем финансовом году;</w:t>
            </w:r>
          </w:p>
          <w:p w14:paraId="651D3901"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tc>
      </w:tr>
      <w:tr w:rsidR="005E0D18" w:rsidRPr="00E90BB4" w14:paraId="6FF7B2A5" w14:textId="77777777">
        <w:tblPrEx>
          <w:tblBorders>
            <w:left w:val="single" w:sz="4" w:space="0" w:color="auto"/>
            <w:right w:val="single" w:sz="4" w:space="0" w:color="auto"/>
          </w:tblBorders>
        </w:tblPrEx>
        <w:tc>
          <w:tcPr>
            <w:tcW w:w="3965" w:type="dxa"/>
          </w:tcPr>
          <w:p w14:paraId="5E3596A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 Информация о получателе бюджетных средств</w:t>
            </w:r>
          </w:p>
        </w:tc>
        <w:tc>
          <w:tcPr>
            <w:tcW w:w="5102" w:type="dxa"/>
          </w:tcPr>
          <w:p w14:paraId="48E0B7CB" w14:textId="77777777" w:rsidR="005E0D18" w:rsidRPr="00E90BB4" w:rsidRDefault="005E0D18">
            <w:pPr>
              <w:pStyle w:val="ConsPlusNormal"/>
              <w:rPr>
                <w:rFonts w:ascii="Times New Roman" w:hAnsi="Times New Roman" w:cs="Times New Roman"/>
                <w:sz w:val="24"/>
                <w:szCs w:val="24"/>
              </w:rPr>
            </w:pPr>
          </w:p>
        </w:tc>
      </w:tr>
      <w:tr w:rsidR="005E0D18" w:rsidRPr="00E90BB4" w14:paraId="54F86886" w14:textId="77777777">
        <w:tblPrEx>
          <w:tblBorders>
            <w:left w:val="single" w:sz="4" w:space="0" w:color="auto"/>
            <w:right w:val="single" w:sz="4" w:space="0" w:color="auto"/>
          </w:tblBorders>
        </w:tblPrEx>
        <w:tc>
          <w:tcPr>
            <w:tcW w:w="3965" w:type="dxa"/>
          </w:tcPr>
          <w:p w14:paraId="0C8D643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5.1. Получатель бюджетных средств</w:t>
            </w:r>
          </w:p>
        </w:tc>
        <w:tc>
          <w:tcPr>
            <w:tcW w:w="5102" w:type="dxa"/>
          </w:tcPr>
          <w:p w14:paraId="274A90FC"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получателя </w:t>
            </w:r>
            <w:r w:rsidR="00406E90" w:rsidRPr="00406E90">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соответствующее реестровой записи реестра участников бюджетного процесса, а также юридических лиц, не являющихся участниками бюджетного </w:t>
            </w:r>
            <w:r w:rsidRPr="00E90BB4">
              <w:rPr>
                <w:rFonts w:ascii="Times New Roman" w:hAnsi="Times New Roman" w:cs="Times New Roman"/>
                <w:sz w:val="24"/>
                <w:szCs w:val="24"/>
              </w:rPr>
              <w:lastRenderedPageBreak/>
              <w:t>процесса (далее - Сводный реестр).</w:t>
            </w:r>
          </w:p>
          <w:p w14:paraId="72A8E8D0" w14:textId="77777777" w:rsidR="005E0D18" w:rsidRPr="00E90BB4" w:rsidRDefault="005E0D18" w:rsidP="001B174C">
            <w:pPr>
              <w:pStyle w:val="ConsPlusNormal"/>
              <w:ind w:firstLine="283"/>
              <w:jc w:val="both"/>
              <w:rPr>
                <w:rFonts w:ascii="Times New Roman" w:hAnsi="Times New Roman" w:cs="Times New Roman"/>
                <w:sz w:val="24"/>
                <w:szCs w:val="24"/>
              </w:rPr>
            </w:pPr>
          </w:p>
        </w:tc>
      </w:tr>
      <w:tr w:rsidR="005E0D18" w:rsidRPr="00E90BB4" w14:paraId="514CCC91" w14:textId="77777777">
        <w:tblPrEx>
          <w:tblBorders>
            <w:left w:val="single" w:sz="4" w:space="0" w:color="auto"/>
            <w:right w:val="single" w:sz="4" w:space="0" w:color="auto"/>
          </w:tblBorders>
        </w:tblPrEx>
        <w:tc>
          <w:tcPr>
            <w:tcW w:w="3965" w:type="dxa"/>
          </w:tcPr>
          <w:p w14:paraId="58CECB5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5.2. Наименование бюджета</w:t>
            </w:r>
          </w:p>
        </w:tc>
        <w:tc>
          <w:tcPr>
            <w:tcW w:w="5102" w:type="dxa"/>
          </w:tcPr>
          <w:p w14:paraId="105BFA0A" w14:textId="77777777" w:rsidR="00E54EC8" w:rsidRDefault="005E0D18" w:rsidP="00E54EC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бюджета </w:t>
            </w:r>
          </w:p>
          <w:p w14:paraId="339409E8" w14:textId="77777777" w:rsidR="005E0D18" w:rsidRPr="00E90BB4" w:rsidRDefault="005E0D18" w:rsidP="00E54EC8">
            <w:pPr>
              <w:pStyle w:val="ConsPlusNormal"/>
              <w:ind w:firstLine="283"/>
              <w:jc w:val="both"/>
              <w:rPr>
                <w:rFonts w:ascii="Times New Roman" w:hAnsi="Times New Roman" w:cs="Times New Roman"/>
                <w:sz w:val="24"/>
                <w:szCs w:val="24"/>
              </w:rPr>
            </w:pPr>
          </w:p>
        </w:tc>
      </w:tr>
      <w:tr w:rsidR="005E0D18" w:rsidRPr="00E90BB4" w14:paraId="43F0962C" w14:textId="77777777">
        <w:tblPrEx>
          <w:tblBorders>
            <w:left w:val="single" w:sz="4" w:space="0" w:color="auto"/>
            <w:right w:val="single" w:sz="4" w:space="0" w:color="auto"/>
          </w:tblBorders>
        </w:tblPrEx>
        <w:tc>
          <w:tcPr>
            <w:tcW w:w="3965" w:type="dxa"/>
          </w:tcPr>
          <w:p w14:paraId="0A50B4D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5.3. Код по </w:t>
            </w:r>
            <w:hyperlink r:id="rId9">
              <w:r w:rsidRPr="00E90BB4">
                <w:rPr>
                  <w:rFonts w:ascii="Times New Roman" w:hAnsi="Times New Roman" w:cs="Times New Roman"/>
                  <w:color w:val="0000FF"/>
                  <w:sz w:val="24"/>
                  <w:szCs w:val="24"/>
                </w:rPr>
                <w:t>ОКТМО</w:t>
              </w:r>
            </w:hyperlink>
          </w:p>
        </w:tc>
        <w:tc>
          <w:tcPr>
            <w:tcW w:w="5102" w:type="dxa"/>
          </w:tcPr>
          <w:p w14:paraId="55374220" w14:textId="77777777" w:rsidR="005E0D18" w:rsidRPr="00E90BB4" w:rsidRDefault="00F84003">
            <w:pPr>
              <w:pStyle w:val="ConsPlusNormal"/>
              <w:ind w:firstLine="283"/>
              <w:jc w:val="both"/>
              <w:rPr>
                <w:rFonts w:ascii="Times New Roman" w:hAnsi="Times New Roman" w:cs="Times New Roman"/>
                <w:sz w:val="24"/>
                <w:szCs w:val="24"/>
              </w:rPr>
            </w:pPr>
            <w:r w:rsidRPr="00F84003">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90BB4" w14:paraId="0469EDF8" w14:textId="77777777">
        <w:tblPrEx>
          <w:tblBorders>
            <w:left w:val="single" w:sz="4" w:space="0" w:color="auto"/>
            <w:right w:val="single" w:sz="4" w:space="0" w:color="auto"/>
          </w:tblBorders>
        </w:tblPrEx>
        <w:tc>
          <w:tcPr>
            <w:tcW w:w="3965" w:type="dxa"/>
          </w:tcPr>
          <w:p w14:paraId="7FBDF9E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5.4. Финансовый орган</w:t>
            </w:r>
          </w:p>
        </w:tc>
        <w:tc>
          <w:tcPr>
            <w:tcW w:w="5102" w:type="dxa"/>
          </w:tcPr>
          <w:p w14:paraId="362A51DE" w14:textId="77777777" w:rsidR="005E0D18" w:rsidRPr="00E90BB4" w:rsidRDefault="00E54EC8">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Указывается финансовый орган.</w:t>
            </w:r>
          </w:p>
          <w:p w14:paraId="109377DC" w14:textId="77777777" w:rsidR="005E0D18" w:rsidRPr="00E90BB4" w:rsidRDefault="005E0D18">
            <w:pPr>
              <w:pStyle w:val="ConsPlusNormal"/>
              <w:ind w:firstLine="283"/>
              <w:jc w:val="both"/>
              <w:rPr>
                <w:rFonts w:ascii="Times New Roman" w:hAnsi="Times New Roman" w:cs="Times New Roman"/>
                <w:sz w:val="24"/>
                <w:szCs w:val="24"/>
              </w:rPr>
            </w:pPr>
          </w:p>
        </w:tc>
      </w:tr>
      <w:tr w:rsidR="005E0D18" w:rsidRPr="00E90BB4" w14:paraId="236C1039" w14:textId="77777777">
        <w:tblPrEx>
          <w:tblBorders>
            <w:left w:val="single" w:sz="4" w:space="0" w:color="auto"/>
            <w:right w:val="single" w:sz="4" w:space="0" w:color="auto"/>
          </w:tblBorders>
        </w:tblPrEx>
        <w:tc>
          <w:tcPr>
            <w:tcW w:w="3965" w:type="dxa"/>
          </w:tcPr>
          <w:p w14:paraId="6EDAFBA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5.5. Код по ОКПО</w:t>
            </w:r>
          </w:p>
        </w:tc>
        <w:tc>
          <w:tcPr>
            <w:tcW w:w="5102" w:type="dxa"/>
          </w:tcPr>
          <w:p w14:paraId="61F587E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90BB4" w14:paraId="3623D837" w14:textId="77777777">
        <w:tblPrEx>
          <w:tblBorders>
            <w:left w:val="single" w:sz="4" w:space="0" w:color="auto"/>
            <w:right w:val="single" w:sz="4" w:space="0" w:color="auto"/>
          </w:tblBorders>
        </w:tblPrEx>
        <w:tc>
          <w:tcPr>
            <w:tcW w:w="3965" w:type="dxa"/>
          </w:tcPr>
          <w:p w14:paraId="03B729FC"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5.6. Код получателя бюджетных средств по Сводному реестру</w:t>
            </w:r>
          </w:p>
        </w:tc>
        <w:tc>
          <w:tcPr>
            <w:tcW w:w="5102" w:type="dxa"/>
          </w:tcPr>
          <w:p w14:paraId="24D262C5" w14:textId="77777777" w:rsidR="005E0D18" w:rsidRPr="00E90BB4" w:rsidRDefault="005E0D18" w:rsidP="00E54EC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уникальный код организации по Сводному реестру (далее - код по Сводному реестру) получателя </w:t>
            </w:r>
            <w:r w:rsidR="00E54EC8">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в соответствии со Сводным реестром.</w:t>
            </w:r>
          </w:p>
        </w:tc>
      </w:tr>
      <w:tr w:rsidR="005E0D18" w:rsidRPr="00E90BB4" w14:paraId="3B6390CE" w14:textId="77777777">
        <w:tblPrEx>
          <w:tblBorders>
            <w:left w:val="single" w:sz="4" w:space="0" w:color="auto"/>
            <w:right w:val="single" w:sz="4" w:space="0" w:color="auto"/>
          </w:tblBorders>
        </w:tblPrEx>
        <w:tc>
          <w:tcPr>
            <w:tcW w:w="3965" w:type="dxa"/>
          </w:tcPr>
          <w:p w14:paraId="182A75BF" w14:textId="77777777" w:rsidR="005E0D18" w:rsidRPr="00E90BB4" w:rsidRDefault="005E0D18">
            <w:pPr>
              <w:pStyle w:val="ConsPlusNormal"/>
              <w:jc w:val="both"/>
              <w:rPr>
                <w:rFonts w:ascii="Times New Roman" w:hAnsi="Times New Roman" w:cs="Times New Roman"/>
                <w:sz w:val="24"/>
                <w:szCs w:val="24"/>
              </w:rPr>
            </w:pPr>
            <w:bookmarkStart w:id="31" w:name="P396"/>
            <w:bookmarkEnd w:id="31"/>
            <w:r w:rsidRPr="00E90BB4">
              <w:rPr>
                <w:rFonts w:ascii="Times New Roman" w:hAnsi="Times New Roman" w:cs="Times New Roman"/>
                <w:sz w:val="24"/>
                <w:szCs w:val="24"/>
              </w:rPr>
              <w:t>5.7. Наименование главного распорядителя бюджетных средств</w:t>
            </w:r>
          </w:p>
        </w:tc>
        <w:tc>
          <w:tcPr>
            <w:tcW w:w="5102" w:type="dxa"/>
          </w:tcPr>
          <w:p w14:paraId="2FF3E9F8" w14:textId="77777777" w:rsidR="005E0D18" w:rsidRPr="00E90BB4" w:rsidRDefault="005E0D18" w:rsidP="001B174C">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главного распорядителя </w:t>
            </w:r>
            <w:r w:rsidR="00E54EC8">
              <w:rPr>
                <w:rFonts w:ascii="Times New Roman" w:hAnsi="Times New Roman" w:cs="Times New Roman"/>
                <w:sz w:val="24"/>
                <w:szCs w:val="24"/>
              </w:rPr>
              <w:t xml:space="preserve">бюджетных средств </w:t>
            </w:r>
            <w:r w:rsidRPr="00E90BB4">
              <w:rPr>
                <w:rFonts w:ascii="Times New Roman" w:hAnsi="Times New Roman" w:cs="Times New Roman"/>
                <w:sz w:val="24"/>
                <w:szCs w:val="24"/>
              </w:rPr>
              <w:t>в соответствии со Сводным реестром.</w:t>
            </w:r>
          </w:p>
        </w:tc>
      </w:tr>
      <w:tr w:rsidR="005E0D18" w:rsidRPr="00E90BB4" w14:paraId="261A5F0E" w14:textId="77777777">
        <w:tblPrEx>
          <w:tblBorders>
            <w:left w:val="single" w:sz="4" w:space="0" w:color="auto"/>
            <w:right w:val="single" w:sz="4" w:space="0" w:color="auto"/>
          </w:tblBorders>
        </w:tblPrEx>
        <w:tc>
          <w:tcPr>
            <w:tcW w:w="3965" w:type="dxa"/>
          </w:tcPr>
          <w:p w14:paraId="75B71423" w14:textId="77777777" w:rsidR="005E0D18" w:rsidRPr="00E90BB4" w:rsidRDefault="005E0D18">
            <w:pPr>
              <w:pStyle w:val="ConsPlusNormal"/>
              <w:jc w:val="both"/>
              <w:rPr>
                <w:rFonts w:ascii="Times New Roman" w:hAnsi="Times New Roman" w:cs="Times New Roman"/>
                <w:sz w:val="24"/>
                <w:szCs w:val="24"/>
              </w:rPr>
            </w:pPr>
            <w:bookmarkStart w:id="32" w:name="P398"/>
            <w:bookmarkEnd w:id="32"/>
            <w:r w:rsidRPr="00E90BB4">
              <w:rPr>
                <w:rFonts w:ascii="Times New Roman" w:hAnsi="Times New Roman" w:cs="Times New Roman"/>
                <w:sz w:val="24"/>
                <w:szCs w:val="24"/>
              </w:rPr>
              <w:t>5.8. Глава по БК</w:t>
            </w:r>
          </w:p>
        </w:tc>
        <w:tc>
          <w:tcPr>
            <w:tcW w:w="5102" w:type="dxa"/>
          </w:tcPr>
          <w:p w14:paraId="0B8C72BC" w14:textId="77777777" w:rsidR="005E0D18" w:rsidRPr="00E90BB4" w:rsidRDefault="00E54EC8" w:rsidP="00373C7A">
            <w:pPr>
              <w:pStyle w:val="ConsPlusNormal"/>
              <w:ind w:firstLine="283"/>
              <w:jc w:val="both"/>
              <w:rPr>
                <w:rFonts w:ascii="Times New Roman" w:hAnsi="Times New Roman" w:cs="Times New Roman"/>
                <w:sz w:val="24"/>
                <w:szCs w:val="24"/>
              </w:rPr>
            </w:pPr>
            <w:r w:rsidRPr="00E54EC8">
              <w:rPr>
                <w:rFonts w:ascii="Times New Roman" w:hAnsi="Times New Roman" w:cs="Times New Roman"/>
                <w:sz w:val="24"/>
                <w:szCs w:val="24"/>
              </w:rPr>
              <w:t>Указывается код главы главного распорядителя бюджетных средств по бюджетной классификации Российской Федерации</w:t>
            </w:r>
          </w:p>
        </w:tc>
      </w:tr>
      <w:tr w:rsidR="005E0D18" w:rsidRPr="00E90BB4" w14:paraId="5D2E560D" w14:textId="77777777">
        <w:tblPrEx>
          <w:tblBorders>
            <w:left w:val="single" w:sz="4" w:space="0" w:color="auto"/>
            <w:right w:val="single" w:sz="4" w:space="0" w:color="auto"/>
          </w:tblBorders>
        </w:tblPrEx>
        <w:tc>
          <w:tcPr>
            <w:tcW w:w="3965" w:type="dxa"/>
          </w:tcPr>
          <w:p w14:paraId="5CBD5DD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5.9</w:t>
            </w:r>
            <w:r w:rsidRPr="009D0068">
              <w:rPr>
                <w:rFonts w:ascii="Times New Roman" w:hAnsi="Times New Roman" w:cs="Times New Roman"/>
                <w:sz w:val="24"/>
                <w:szCs w:val="24"/>
              </w:rPr>
              <w:t>. Наименование органа Федерального казначейства</w:t>
            </w:r>
          </w:p>
        </w:tc>
        <w:tc>
          <w:tcPr>
            <w:tcW w:w="5102" w:type="dxa"/>
          </w:tcPr>
          <w:p w14:paraId="67C72048" w14:textId="77777777" w:rsidR="005E0D18" w:rsidRPr="00E90BB4" w:rsidRDefault="005E0D18" w:rsidP="0067018D">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w:t>
            </w:r>
            <w:r w:rsidR="0067018D">
              <w:rPr>
                <w:rFonts w:ascii="Times New Roman" w:hAnsi="Times New Roman" w:cs="Times New Roman"/>
                <w:sz w:val="24"/>
                <w:szCs w:val="24"/>
              </w:rPr>
              <w:t xml:space="preserve"> у</w:t>
            </w:r>
            <w:r w:rsidR="00373C7A" w:rsidRPr="00E90BB4">
              <w:rPr>
                <w:rFonts w:ascii="Times New Roman" w:hAnsi="Times New Roman" w:cs="Times New Roman"/>
                <w:sz w:val="24"/>
                <w:szCs w:val="24"/>
              </w:rPr>
              <w:t>полномоченного</w:t>
            </w:r>
            <w:r w:rsidRPr="00E90BB4">
              <w:rPr>
                <w:rFonts w:ascii="Times New Roman" w:hAnsi="Times New Roman" w:cs="Times New Roman"/>
                <w:sz w:val="24"/>
                <w:szCs w:val="24"/>
              </w:rPr>
              <w:t xml:space="preserve"> органа, в котором получателю </w:t>
            </w:r>
            <w:r w:rsidR="00FC3C7E" w:rsidRPr="00FC3C7E">
              <w:rPr>
                <w:rFonts w:ascii="Times New Roman" w:hAnsi="Times New Roman" w:cs="Times New Roman"/>
                <w:sz w:val="24"/>
                <w:szCs w:val="24"/>
              </w:rPr>
              <w:t xml:space="preserve">бюджетных средств </w:t>
            </w:r>
            <w:r w:rsidRPr="00E90BB4">
              <w:rPr>
                <w:rFonts w:ascii="Times New Roman" w:hAnsi="Times New Roman" w:cs="Times New Roman"/>
                <w:sz w:val="24"/>
                <w:szCs w:val="24"/>
              </w:rPr>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5E0D18" w:rsidRPr="00E90BB4" w14:paraId="67384872" w14:textId="77777777">
        <w:tblPrEx>
          <w:tblBorders>
            <w:left w:val="single" w:sz="4" w:space="0" w:color="auto"/>
            <w:right w:val="single" w:sz="4" w:space="0" w:color="auto"/>
          </w:tblBorders>
        </w:tblPrEx>
        <w:tc>
          <w:tcPr>
            <w:tcW w:w="3965" w:type="dxa"/>
          </w:tcPr>
          <w:p w14:paraId="55A8202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5.10. Код органа Федерального казначейства (КОФК)</w:t>
            </w:r>
          </w:p>
        </w:tc>
        <w:tc>
          <w:tcPr>
            <w:tcW w:w="5102" w:type="dxa"/>
          </w:tcPr>
          <w:p w14:paraId="2DE5E2BD"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органа Федерального казначейства, в котором открыт соответствующий лицевой счет получателя бюджетных средств</w:t>
            </w:r>
            <w:r w:rsidR="009D0068">
              <w:rPr>
                <w:rFonts w:ascii="Times New Roman" w:hAnsi="Times New Roman" w:cs="Times New Roman"/>
                <w:sz w:val="24"/>
                <w:szCs w:val="24"/>
              </w:rPr>
              <w:t xml:space="preserve"> </w:t>
            </w:r>
            <w:r w:rsidR="00373C7A" w:rsidRPr="00E90BB4">
              <w:rPr>
                <w:rFonts w:ascii="Times New Roman" w:hAnsi="Times New Roman" w:cs="Times New Roman"/>
                <w:sz w:val="24"/>
                <w:szCs w:val="24"/>
              </w:rPr>
              <w:t>(0600)</w:t>
            </w:r>
            <w:r w:rsidRPr="00E90BB4">
              <w:rPr>
                <w:rFonts w:ascii="Times New Roman" w:hAnsi="Times New Roman" w:cs="Times New Roman"/>
                <w:sz w:val="24"/>
                <w:szCs w:val="24"/>
              </w:rPr>
              <w:t>.</w:t>
            </w:r>
          </w:p>
        </w:tc>
      </w:tr>
      <w:tr w:rsidR="005E0D18" w:rsidRPr="00E90BB4" w14:paraId="429AC172" w14:textId="77777777">
        <w:tblPrEx>
          <w:tblBorders>
            <w:left w:val="single" w:sz="4" w:space="0" w:color="auto"/>
            <w:right w:val="single" w:sz="4" w:space="0" w:color="auto"/>
          </w:tblBorders>
        </w:tblPrEx>
        <w:tc>
          <w:tcPr>
            <w:tcW w:w="3965" w:type="dxa"/>
          </w:tcPr>
          <w:p w14:paraId="75402AC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5.11. Номер лицевого счета получателя бюджетных средств</w:t>
            </w:r>
          </w:p>
        </w:tc>
        <w:tc>
          <w:tcPr>
            <w:tcW w:w="5102" w:type="dxa"/>
          </w:tcPr>
          <w:p w14:paraId="39B7288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номер соответствующего лицевого счета получателя бюджетных средств.</w:t>
            </w:r>
          </w:p>
        </w:tc>
      </w:tr>
      <w:tr w:rsidR="005E0D18" w:rsidRPr="00E90BB4" w14:paraId="1D81BEF7" w14:textId="77777777">
        <w:tblPrEx>
          <w:tblBorders>
            <w:left w:val="single" w:sz="4" w:space="0" w:color="auto"/>
            <w:right w:val="single" w:sz="4" w:space="0" w:color="auto"/>
          </w:tblBorders>
        </w:tblPrEx>
        <w:tc>
          <w:tcPr>
            <w:tcW w:w="3965" w:type="dxa"/>
          </w:tcPr>
          <w:p w14:paraId="45FC1CA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 Реквизиты документа, являющегося основанием для принятия на учет бюджетного обязательства (далее - документ-</w:t>
            </w:r>
            <w:r w:rsidRPr="00E90BB4">
              <w:rPr>
                <w:rFonts w:ascii="Times New Roman" w:hAnsi="Times New Roman" w:cs="Times New Roman"/>
                <w:sz w:val="24"/>
                <w:szCs w:val="24"/>
              </w:rPr>
              <w:lastRenderedPageBreak/>
              <w:t>основание)</w:t>
            </w:r>
          </w:p>
        </w:tc>
        <w:tc>
          <w:tcPr>
            <w:tcW w:w="5102" w:type="dxa"/>
          </w:tcPr>
          <w:p w14:paraId="73E46EF6" w14:textId="77777777" w:rsidR="005E0D18" w:rsidRPr="00E90BB4" w:rsidRDefault="005E0D18">
            <w:pPr>
              <w:pStyle w:val="ConsPlusNormal"/>
              <w:rPr>
                <w:rFonts w:ascii="Times New Roman" w:hAnsi="Times New Roman" w:cs="Times New Roman"/>
                <w:sz w:val="24"/>
                <w:szCs w:val="24"/>
              </w:rPr>
            </w:pPr>
          </w:p>
        </w:tc>
      </w:tr>
      <w:tr w:rsidR="005E0D18" w:rsidRPr="00E90BB4" w14:paraId="055C45B2" w14:textId="77777777">
        <w:tblPrEx>
          <w:tblBorders>
            <w:left w:val="single" w:sz="4" w:space="0" w:color="auto"/>
            <w:right w:val="single" w:sz="4" w:space="0" w:color="auto"/>
          </w:tblBorders>
        </w:tblPrEx>
        <w:tc>
          <w:tcPr>
            <w:tcW w:w="3965" w:type="dxa"/>
          </w:tcPr>
          <w:p w14:paraId="1587DD47" w14:textId="77777777" w:rsidR="005E0D18" w:rsidRPr="00E90BB4" w:rsidRDefault="005E0D18">
            <w:pPr>
              <w:pStyle w:val="ConsPlusNormal"/>
              <w:jc w:val="both"/>
              <w:rPr>
                <w:rFonts w:ascii="Times New Roman" w:hAnsi="Times New Roman" w:cs="Times New Roman"/>
                <w:sz w:val="24"/>
                <w:szCs w:val="24"/>
              </w:rPr>
            </w:pPr>
            <w:bookmarkStart w:id="33" w:name="P408"/>
            <w:bookmarkEnd w:id="33"/>
            <w:r w:rsidRPr="00E90BB4">
              <w:rPr>
                <w:rFonts w:ascii="Times New Roman" w:hAnsi="Times New Roman" w:cs="Times New Roman"/>
                <w:sz w:val="24"/>
                <w:szCs w:val="24"/>
              </w:rPr>
              <w:t>6.1. Вид документа-основания</w:t>
            </w:r>
          </w:p>
        </w:tc>
        <w:tc>
          <w:tcPr>
            <w:tcW w:w="5102" w:type="dxa"/>
          </w:tcPr>
          <w:p w14:paraId="1840B494" w14:textId="77777777" w:rsidR="005E0D18" w:rsidRPr="00E90BB4" w:rsidRDefault="005E0D18" w:rsidP="00373C7A">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один из следующих видов документов: "контракт", "договор", "соглашение", "нормативный правовой акт", "исполнительный документ", "решение налогового органа", "извещение об осуществлении закупки", "проект контракта", "иное основание".</w:t>
            </w:r>
          </w:p>
        </w:tc>
      </w:tr>
      <w:tr w:rsidR="005E0D18" w:rsidRPr="00E90BB4" w14:paraId="14F6E708" w14:textId="77777777">
        <w:tblPrEx>
          <w:tblBorders>
            <w:left w:val="single" w:sz="4" w:space="0" w:color="auto"/>
            <w:right w:val="single" w:sz="4" w:space="0" w:color="auto"/>
          </w:tblBorders>
        </w:tblPrEx>
        <w:tc>
          <w:tcPr>
            <w:tcW w:w="3965" w:type="dxa"/>
          </w:tcPr>
          <w:p w14:paraId="3FEA6C6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6.2. Наименование нормативного правового акта</w:t>
            </w:r>
          </w:p>
        </w:tc>
        <w:tc>
          <w:tcPr>
            <w:tcW w:w="5102" w:type="dxa"/>
          </w:tcPr>
          <w:p w14:paraId="1F4E2BE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заполнении в </w:t>
            </w:r>
            <w:hyperlink w:anchor="P408">
              <w:r w:rsidRPr="00E90BB4">
                <w:rPr>
                  <w:rFonts w:ascii="Times New Roman" w:hAnsi="Times New Roman" w:cs="Times New Roman"/>
                  <w:color w:val="0000FF"/>
                  <w:sz w:val="24"/>
                  <w:szCs w:val="24"/>
                </w:rPr>
                <w:t>пункте 6.1</w:t>
              </w:r>
            </w:hyperlink>
            <w:r w:rsidRPr="00E90BB4">
              <w:rPr>
                <w:rFonts w:ascii="Times New Roman" w:hAnsi="Times New Roman" w:cs="Times New Roman"/>
                <w:sz w:val="24"/>
                <w:szCs w:val="24"/>
              </w:rPr>
              <w:t xml:space="preserve"> настоящей информации вида документа "нормативный правовой акт" указывается наименование нормативного правового акта.</w:t>
            </w:r>
          </w:p>
        </w:tc>
      </w:tr>
      <w:tr w:rsidR="005E0D18" w:rsidRPr="00E90BB4" w14:paraId="6DCAAC39" w14:textId="77777777">
        <w:tblPrEx>
          <w:tblBorders>
            <w:left w:val="single" w:sz="4" w:space="0" w:color="auto"/>
            <w:right w:val="single" w:sz="4" w:space="0" w:color="auto"/>
          </w:tblBorders>
        </w:tblPrEx>
        <w:tc>
          <w:tcPr>
            <w:tcW w:w="3965" w:type="dxa"/>
          </w:tcPr>
          <w:p w14:paraId="5F09D487"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6.3. Номер документа-основания</w:t>
            </w:r>
          </w:p>
        </w:tc>
        <w:tc>
          <w:tcPr>
            <w:tcW w:w="5102" w:type="dxa"/>
          </w:tcPr>
          <w:p w14:paraId="172B28D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номер документа-основания (при наличии).</w:t>
            </w:r>
          </w:p>
        </w:tc>
      </w:tr>
      <w:tr w:rsidR="005E0D18" w:rsidRPr="00E90BB4" w14:paraId="229F7E8C" w14:textId="77777777">
        <w:tblPrEx>
          <w:tblBorders>
            <w:left w:val="single" w:sz="4" w:space="0" w:color="auto"/>
            <w:right w:val="single" w:sz="4" w:space="0" w:color="auto"/>
          </w:tblBorders>
        </w:tblPrEx>
        <w:tc>
          <w:tcPr>
            <w:tcW w:w="3965" w:type="dxa"/>
          </w:tcPr>
          <w:p w14:paraId="133E0B09" w14:textId="77777777" w:rsidR="005E0D18" w:rsidRPr="00E90BB4" w:rsidRDefault="005E0D18">
            <w:pPr>
              <w:pStyle w:val="ConsPlusNormal"/>
              <w:jc w:val="both"/>
              <w:rPr>
                <w:rFonts w:ascii="Times New Roman" w:hAnsi="Times New Roman" w:cs="Times New Roman"/>
                <w:sz w:val="24"/>
                <w:szCs w:val="24"/>
              </w:rPr>
            </w:pPr>
            <w:bookmarkStart w:id="34" w:name="P414"/>
            <w:bookmarkEnd w:id="34"/>
            <w:r w:rsidRPr="00E90BB4">
              <w:rPr>
                <w:rFonts w:ascii="Times New Roman" w:hAnsi="Times New Roman" w:cs="Times New Roman"/>
                <w:sz w:val="24"/>
                <w:szCs w:val="24"/>
              </w:rPr>
              <w:t>6.4. Дата документа-основания</w:t>
            </w:r>
          </w:p>
        </w:tc>
        <w:tc>
          <w:tcPr>
            <w:tcW w:w="5102" w:type="dxa"/>
          </w:tcPr>
          <w:p w14:paraId="4E3A035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заключения (принятия) документа-основания, дата выдачи исполнительного документа, решения налогового органа.</w:t>
            </w:r>
          </w:p>
        </w:tc>
      </w:tr>
      <w:tr w:rsidR="005E0D18" w:rsidRPr="00E90BB4" w14:paraId="3173854E" w14:textId="77777777">
        <w:tblPrEx>
          <w:tblBorders>
            <w:left w:val="single" w:sz="4" w:space="0" w:color="auto"/>
            <w:right w:val="single" w:sz="4" w:space="0" w:color="auto"/>
          </w:tblBorders>
        </w:tblPrEx>
        <w:tc>
          <w:tcPr>
            <w:tcW w:w="3965" w:type="dxa"/>
          </w:tcPr>
          <w:p w14:paraId="5BC67515" w14:textId="77777777" w:rsidR="005E0D18" w:rsidRPr="00E90BB4" w:rsidRDefault="005E0D18">
            <w:pPr>
              <w:pStyle w:val="ConsPlusNormal"/>
              <w:jc w:val="both"/>
              <w:rPr>
                <w:rFonts w:ascii="Times New Roman" w:hAnsi="Times New Roman" w:cs="Times New Roman"/>
                <w:sz w:val="24"/>
                <w:szCs w:val="24"/>
              </w:rPr>
            </w:pPr>
            <w:bookmarkStart w:id="35" w:name="P416"/>
            <w:bookmarkEnd w:id="35"/>
            <w:r w:rsidRPr="00E90BB4">
              <w:rPr>
                <w:rFonts w:ascii="Times New Roman" w:hAnsi="Times New Roman" w:cs="Times New Roman"/>
                <w:sz w:val="24"/>
                <w:szCs w:val="24"/>
              </w:rPr>
              <w:t>6.5. Срок исполнения</w:t>
            </w:r>
          </w:p>
        </w:tc>
        <w:tc>
          <w:tcPr>
            <w:tcW w:w="5102" w:type="dxa"/>
          </w:tcPr>
          <w:p w14:paraId="6786979E" w14:textId="77777777" w:rsidR="005E0D18" w:rsidRPr="00443B8D" w:rsidRDefault="005E0D18" w:rsidP="00373C7A">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дата завершения исполнения обязательств по документу-основанию (при наличии в документе-основании) (кроме обязательств, возникших из извещения об осуществлении закупки, или проекта контракта, исполнительного документа и решения налогового органа).</w:t>
            </w:r>
          </w:p>
        </w:tc>
      </w:tr>
      <w:tr w:rsidR="005E0D18" w:rsidRPr="00E90BB4" w14:paraId="7EBB03B0" w14:textId="77777777">
        <w:tblPrEx>
          <w:tblBorders>
            <w:left w:val="single" w:sz="4" w:space="0" w:color="auto"/>
            <w:right w:val="single" w:sz="4" w:space="0" w:color="auto"/>
          </w:tblBorders>
        </w:tblPrEx>
        <w:tc>
          <w:tcPr>
            <w:tcW w:w="3965" w:type="dxa"/>
          </w:tcPr>
          <w:p w14:paraId="37CDD34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6.6. Предмет по документу-основанию</w:t>
            </w:r>
          </w:p>
        </w:tc>
        <w:tc>
          <w:tcPr>
            <w:tcW w:w="5102" w:type="dxa"/>
          </w:tcPr>
          <w:p w14:paraId="6E304C99" w14:textId="77777777" w:rsidR="005E0D18" w:rsidRPr="00443B8D"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предмет по документу-основанию.</w:t>
            </w:r>
          </w:p>
          <w:p w14:paraId="4DF76DB0" w14:textId="77777777" w:rsidR="005E0D18" w:rsidRPr="00443B8D"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 xml:space="preserve">При заполнении в </w:t>
            </w:r>
            <w:hyperlink w:anchor="P408">
              <w:r w:rsidRPr="00443B8D">
                <w:rPr>
                  <w:rFonts w:ascii="Times New Roman" w:hAnsi="Times New Roman" w:cs="Times New Roman"/>
                  <w:color w:val="0000FF"/>
                  <w:sz w:val="24"/>
                  <w:szCs w:val="24"/>
                </w:rPr>
                <w:t>пункте 6.1</w:t>
              </w:r>
            </w:hyperlink>
            <w:r w:rsidRPr="00443B8D">
              <w:rPr>
                <w:rFonts w:ascii="Times New Roman" w:hAnsi="Times New Roman" w:cs="Times New Roman"/>
                <w:sz w:val="24"/>
                <w:szCs w:val="24"/>
              </w:rPr>
              <w:t xml:space="preserve"> настоящей информации вида документа "контракт", "договор", "извещение об осуществлении закупки", "проект контракта" указывается наименование(я) объекта закупки (поставляемых товаров, выполняемых работ, оказываемых услуг), указанное(</w:t>
            </w:r>
            <w:proofErr w:type="spellStart"/>
            <w:r w:rsidRPr="00443B8D">
              <w:rPr>
                <w:rFonts w:ascii="Times New Roman" w:hAnsi="Times New Roman" w:cs="Times New Roman"/>
                <w:sz w:val="24"/>
                <w:szCs w:val="24"/>
              </w:rPr>
              <w:t>ые</w:t>
            </w:r>
            <w:proofErr w:type="spellEnd"/>
            <w:r w:rsidRPr="00443B8D">
              <w:rPr>
                <w:rFonts w:ascii="Times New Roman" w:hAnsi="Times New Roman" w:cs="Times New Roman"/>
                <w:sz w:val="24"/>
                <w:szCs w:val="24"/>
              </w:rPr>
              <w:t>) в контракте (договоре), "извещении об осуществлении закупки", "проекте контракта".</w:t>
            </w:r>
          </w:p>
          <w:p w14:paraId="2837C631" w14:textId="77777777" w:rsidR="005E0D18" w:rsidRPr="00443B8D" w:rsidRDefault="005E0D18" w:rsidP="00DA2C57">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 xml:space="preserve">При заполнении в </w:t>
            </w:r>
            <w:hyperlink w:anchor="P408">
              <w:r w:rsidRPr="00443B8D">
                <w:rPr>
                  <w:rFonts w:ascii="Times New Roman" w:hAnsi="Times New Roman" w:cs="Times New Roman"/>
                  <w:sz w:val="24"/>
                  <w:szCs w:val="24"/>
                </w:rPr>
                <w:t>пункте 6.1</w:t>
              </w:r>
            </w:hyperlink>
            <w:r w:rsidRPr="00443B8D">
              <w:rPr>
                <w:rFonts w:ascii="Times New Roman" w:hAnsi="Times New Roman" w:cs="Times New Roman"/>
                <w:sz w:val="24"/>
                <w:szCs w:val="24"/>
              </w:rPr>
              <w:t xml:space="preserve"> настоящей информации вида документа "соглашение" или "нормативный правовой акт" указывается наименование(я) цели(ей) предоставления, целевого направления, направления(</w:t>
            </w:r>
            <w:proofErr w:type="spellStart"/>
            <w:r w:rsidRPr="00443B8D">
              <w:rPr>
                <w:rFonts w:ascii="Times New Roman" w:hAnsi="Times New Roman" w:cs="Times New Roman"/>
                <w:sz w:val="24"/>
                <w:szCs w:val="24"/>
              </w:rPr>
              <w:t>ий</w:t>
            </w:r>
            <w:proofErr w:type="spellEnd"/>
            <w:r w:rsidRPr="00443B8D">
              <w:rPr>
                <w:rFonts w:ascii="Times New Roman" w:hAnsi="Times New Roman" w:cs="Times New Roman"/>
                <w:sz w:val="24"/>
                <w:szCs w:val="24"/>
              </w:rPr>
              <w:t>) расходования субсидии, бюджетных инвестиций, межбюджетного трансферта.</w:t>
            </w:r>
          </w:p>
        </w:tc>
      </w:tr>
      <w:tr w:rsidR="005E0D18" w:rsidRPr="00E90BB4" w14:paraId="4D40BCD8" w14:textId="77777777">
        <w:tblPrEx>
          <w:tblBorders>
            <w:left w:val="single" w:sz="4" w:space="0" w:color="auto"/>
            <w:right w:val="single" w:sz="4" w:space="0" w:color="auto"/>
          </w:tblBorders>
        </w:tblPrEx>
        <w:tc>
          <w:tcPr>
            <w:tcW w:w="3965" w:type="dxa"/>
          </w:tcPr>
          <w:p w14:paraId="6789787D" w14:textId="77777777" w:rsidR="005E0D18" w:rsidRPr="00E90BB4" w:rsidRDefault="005E0D18">
            <w:pPr>
              <w:pStyle w:val="ConsPlusNormal"/>
              <w:jc w:val="both"/>
              <w:rPr>
                <w:rFonts w:ascii="Times New Roman" w:hAnsi="Times New Roman" w:cs="Times New Roman"/>
                <w:sz w:val="24"/>
                <w:szCs w:val="24"/>
              </w:rPr>
            </w:pPr>
            <w:bookmarkStart w:id="36" w:name="P422"/>
            <w:bookmarkEnd w:id="36"/>
            <w:r w:rsidRPr="00E90BB4">
              <w:rPr>
                <w:rFonts w:ascii="Times New Roman" w:hAnsi="Times New Roman" w:cs="Times New Roman"/>
                <w:sz w:val="24"/>
                <w:szCs w:val="24"/>
              </w:rPr>
              <w:t>6.7. Признак казначейского сопровождения</w:t>
            </w:r>
          </w:p>
        </w:tc>
        <w:tc>
          <w:tcPr>
            <w:tcW w:w="5102" w:type="dxa"/>
          </w:tcPr>
          <w:p w14:paraId="1FE02F80"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признак казначейского сопровождения "Да" - в случае осуществления территориальным органом Федерального </w:t>
            </w:r>
            <w:r w:rsidRPr="00E90BB4">
              <w:rPr>
                <w:rFonts w:ascii="Times New Roman" w:hAnsi="Times New Roman" w:cs="Times New Roman"/>
                <w:sz w:val="24"/>
                <w:szCs w:val="24"/>
              </w:rPr>
              <w:lastRenderedPageBreak/>
              <w:t>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14:paraId="768AFE0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остальных случаях не заполняется.</w:t>
            </w:r>
          </w:p>
        </w:tc>
      </w:tr>
      <w:tr w:rsidR="005E0D18" w:rsidRPr="00E90BB4" w14:paraId="57C1BEB8" w14:textId="77777777">
        <w:tblPrEx>
          <w:tblBorders>
            <w:left w:val="single" w:sz="4" w:space="0" w:color="auto"/>
            <w:right w:val="single" w:sz="4" w:space="0" w:color="auto"/>
          </w:tblBorders>
        </w:tblPrEx>
        <w:tc>
          <w:tcPr>
            <w:tcW w:w="3965" w:type="dxa"/>
          </w:tcPr>
          <w:p w14:paraId="4799840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6.8. Идентификатор</w:t>
            </w:r>
          </w:p>
        </w:tc>
        <w:tc>
          <w:tcPr>
            <w:tcW w:w="5102" w:type="dxa"/>
          </w:tcPr>
          <w:p w14:paraId="676A1CE3"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идентификатор документа-основания при заполнении "Да" в </w:t>
            </w:r>
            <w:hyperlink w:anchor="P422">
              <w:r w:rsidRPr="00E90BB4">
                <w:rPr>
                  <w:rFonts w:ascii="Times New Roman" w:hAnsi="Times New Roman" w:cs="Times New Roman"/>
                  <w:color w:val="0000FF"/>
                  <w:sz w:val="24"/>
                  <w:szCs w:val="24"/>
                </w:rPr>
                <w:t>пункте 6.7</w:t>
              </w:r>
            </w:hyperlink>
            <w:r w:rsidRPr="00E90BB4">
              <w:rPr>
                <w:rFonts w:ascii="Times New Roman" w:hAnsi="Times New Roman" w:cs="Times New Roman"/>
                <w:sz w:val="24"/>
                <w:szCs w:val="24"/>
              </w:rPr>
              <w:t xml:space="preserve"> (при наличии).</w:t>
            </w:r>
          </w:p>
          <w:p w14:paraId="6CE31A5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w:t>
            </w:r>
            <w:proofErr w:type="spellStart"/>
            <w:r w:rsidRPr="00E90BB4">
              <w:rPr>
                <w:rFonts w:ascii="Times New Roman" w:hAnsi="Times New Roman" w:cs="Times New Roman"/>
                <w:sz w:val="24"/>
                <w:szCs w:val="24"/>
              </w:rPr>
              <w:t>незаполнении</w:t>
            </w:r>
            <w:proofErr w:type="spellEnd"/>
            <w:r w:rsidRPr="00E90BB4">
              <w:rPr>
                <w:rFonts w:ascii="Times New Roman" w:hAnsi="Times New Roman" w:cs="Times New Roman"/>
                <w:sz w:val="24"/>
                <w:szCs w:val="24"/>
              </w:rPr>
              <w:t xml:space="preserve"> </w:t>
            </w:r>
            <w:hyperlink w:anchor="P422">
              <w:r w:rsidRPr="00E90BB4">
                <w:rPr>
                  <w:rFonts w:ascii="Times New Roman" w:hAnsi="Times New Roman" w:cs="Times New Roman"/>
                  <w:color w:val="0000FF"/>
                  <w:sz w:val="24"/>
                  <w:szCs w:val="24"/>
                </w:rPr>
                <w:t>пункта 6.7</w:t>
              </w:r>
            </w:hyperlink>
            <w:r w:rsidRPr="00E90BB4">
              <w:rPr>
                <w:rFonts w:ascii="Times New Roman" w:hAnsi="Times New Roman" w:cs="Times New Roman"/>
                <w:sz w:val="24"/>
                <w:szCs w:val="24"/>
              </w:rPr>
              <w:t xml:space="preserve"> идентификатор указывается при наличии.</w:t>
            </w:r>
          </w:p>
          <w:p w14:paraId="5F764855" w14:textId="77777777" w:rsidR="005E0D18" w:rsidRPr="00E90BB4" w:rsidRDefault="005E0D18">
            <w:pPr>
              <w:pStyle w:val="ConsPlusNormal"/>
              <w:ind w:firstLine="283"/>
              <w:jc w:val="both"/>
              <w:rPr>
                <w:rFonts w:ascii="Times New Roman" w:hAnsi="Times New Roman" w:cs="Times New Roman"/>
                <w:sz w:val="24"/>
                <w:szCs w:val="24"/>
                <w:u w:val="single"/>
              </w:rPr>
            </w:pPr>
          </w:p>
        </w:tc>
      </w:tr>
      <w:tr w:rsidR="005E0D18" w:rsidRPr="00E90BB4" w14:paraId="2C3D0AEB" w14:textId="77777777">
        <w:tblPrEx>
          <w:tblBorders>
            <w:left w:val="single" w:sz="4" w:space="0" w:color="auto"/>
            <w:right w:val="single" w:sz="4" w:space="0" w:color="auto"/>
          </w:tblBorders>
        </w:tblPrEx>
        <w:tc>
          <w:tcPr>
            <w:tcW w:w="3965" w:type="dxa"/>
          </w:tcPr>
          <w:p w14:paraId="3EBE6A8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6.9. Уникальный номер реестровой записи в реестре контрактов/реестре соглашений</w:t>
            </w:r>
          </w:p>
        </w:tc>
        <w:tc>
          <w:tcPr>
            <w:tcW w:w="5102" w:type="dxa"/>
          </w:tcPr>
          <w:p w14:paraId="2A092358" w14:textId="77777777" w:rsidR="005E0D18" w:rsidRPr="00443B8D"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
          <w:p w14:paraId="3B9DB532" w14:textId="77777777" w:rsidR="005E0D18" w:rsidRPr="00443B8D" w:rsidRDefault="005E0D18" w:rsidP="002D401E">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 xml:space="preserve">Не заполняется при постановке на учет бюджетного обязательства, сведения о котором направляются в </w:t>
            </w:r>
            <w:r w:rsidR="0067018D" w:rsidRPr="00443B8D">
              <w:rPr>
                <w:rFonts w:ascii="Times New Roman" w:hAnsi="Times New Roman" w:cs="Times New Roman"/>
                <w:sz w:val="24"/>
                <w:szCs w:val="24"/>
              </w:rPr>
              <w:t>у</w:t>
            </w:r>
            <w:r w:rsidR="00373C7A" w:rsidRPr="00443B8D">
              <w:rPr>
                <w:rFonts w:ascii="Times New Roman" w:hAnsi="Times New Roman" w:cs="Times New Roman"/>
                <w:sz w:val="24"/>
                <w:szCs w:val="24"/>
              </w:rPr>
              <w:t>полномоченный орган</w:t>
            </w:r>
            <w:r w:rsidRPr="00443B8D">
              <w:rPr>
                <w:rFonts w:ascii="Times New Roman" w:hAnsi="Times New Roman" w:cs="Times New Roman"/>
                <w:sz w:val="24"/>
                <w:szCs w:val="24"/>
              </w:rPr>
              <w:t xml:space="preserve"> ранее либо одновременно с информацией о </w:t>
            </w:r>
            <w:r w:rsidR="00373C7A" w:rsidRPr="00443B8D">
              <w:rPr>
                <w:rFonts w:ascii="Times New Roman" w:hAnsi="Times New Roman" w:cs="Times New Roman"/>
                <w:sz w:val="24"/>
                <w:szCs w:val="24"/>
              </w:rPr>
              <w:t>муниципальном</w:t>
            </w:r>
            <w:r w:rsidRPr="00443B8D">
              <w:rPr>
                <w:rFonts w:ascii="Times New Roman" w:hAnsi="Times New Roman" w:cs="Times New Roman"/>
                <w:sz w:val="24"/>
                <w:szCs w:val="24"/>
              </w:rPr>
              <w:t xml:space="preserve"> контракте для ее первичного включения в реестр контрактов</w:t>
            </w:r>
          </w:p>
        </w:tc>
      </w:tr>
      <w:tr w:rsidR="005E0D18" w:rsidRPr="00E90BB4" w14:paraId="44DDB485" w14:textId="77777777">
        <w:tblPrEx>
          <w:tblBorders>
            <w:left w:val="single" w:sz="4" w:space="0" w:color="auto"/>
            <w:right w:val="single" w:sz="4" w:space="0" w:color="auto"/>
          </w:tblBorders>
        </w:tblPrEx>
        <w:tc>
          <w:tcPr>
            <w:tcW w:w="3965" w:type="dxa"/>
          </w:tcPr>
          <w:p w14:paraId="3CD8A559" w14:textId="77777777" w:rsidR="005E0D18" w:rsidRPr="00E90BB4" w:rsidRDefault="005E0D18">
            <w:pPr>
              <w:pStyle w:val="ConsPlusNormal"/>
              <w:jc w:val="both"/>
              <w:rPr>
                <w:rFonts w:ascii="Times New Roman" w:hAnsi="Times New Roman" w:cs="Times New Roman"/>
                <w:sz w:val="24"/>
                <w:szCs w:val="24"/>
              </w:rPr>
            </w:pPr>
            <w:bookmarkStart w:id="37" w:name="P432"/>
            <w:bookmarkEnd w:id="37"/>
            <w:r w:rsidRPr="00E90BB4">
              <w:rPr>
                <w:rFonts w:ascii="Times New Roman" w:hAnsi="Times New Roman" w:cs="Times New Roman"/>
                <w:sz w:val="24"/>
                <w:szCs w:val="24"/>
              </w:rPr>
              <w:t>6.10. Сумма в валюте обязательства</w:t>
            </w:r>
          </w:p>
        </w:tc>
        <w:tc>
          <w:tcPr>
            <w:tcW w:w="5102" w:type="dxa"/>
          </w:tcPr>
          <w:p w14:paraId="5E4C2836" w14:textId="77777777" w:rsidR="005E0D18" w:rsidRPr="00443B8D"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p w14:paraId="2AAF9A80" w14:textId="77777777" w:rsidR="005E0D18" w:rsidRPr="00443B8D"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 xml:space="preserve">В случае, если документом-основанием сумма не определена, указывается сумма, рассчитанная получателем </w:t>
            </w:r>
            <w:r w:rsidR="00FC3C7E" w:rsidRPr="00443B8D">
              <w:rPr>
                <w:rFonts w:ascii="Times New Roman" w:hAnsi="Times New Roman" w:cs="Times New Roman"/>
                <w:sz w:val="24"/>
                <w:szCs w:val="24"/>
              </w:rPr>
              <w:t>бюджетных средств</w:t>
            </w:r>
            <w:r w:rsidRPr="00443B8D">
              <w:rPr>
                <w:rFonts w:ascii="Times New Roman" w:hAnsi="Times New Roman" w:cs="Times New Roman"/>
                <w:sz w:val="24"/>
                <w:szCs w:val="24"/>
              </w:rPr>
              <w:t>, с приложением соответствующего расчета.</w:t>
            </w:r>
          </w:p>
          <w:p w14:paraId="2DC6F625" w14:textId="77777777" w:rsidR="005E0D18" w:rsidRPr="00443B8D" w:rsidRDefault="005E0D18">
            <w:pPr>
              <w:pStyle w:val="ConsPlusNormal"/>
              <w:ind w:firstLine="283"/>
              <w:jc w:val="both"/>
              <w:rPr>
                <w:rFonts w:ascii="Times New Roman" w:hAnsi="Times New Roman" w:cs="Times New Roman"/>
                <w:sz w:val="24"/>
                <w:szCs w:val="24"/>
              </w:rPr>
            </w:pPr>
          </w:p>
        </w:tc>
      </w:tr>
      <w:tr w:rsidR="005E0D18" w:rsidRPr="00E90BB4" w14:paraId="462CF8C9" w14:textId="77777777">
        <w:tblPrEx>
          <w:tblBorders>
            <w:left w:val="single" w:sz="4" w:space="0" w:color="auto"/>
            <w:right w:val="single" w:sz="4" w:space="0" w:color="auto"/>
          </w:tblBorders>
        </w:tblPrEx>
        <w:tc>
          <w:tcPr>
            <w:tcW w:w="3965" w:type="dxa"/>
          </w:tcPr>
          <w:p w14:paraId="08632C4F" w14:textId="77777777" w:rsidR="005E0D18" w:rsidRPr="00E90BB4" w:rsidRDefault="005E0D18">
            <w:pPr>
              <w:pStyle w:val="ConsPlusNormal"/>
              <w:jc w:val="both"/>
              <w:rPr>
                <w:rFonts w:ascii="Times New Roman" w:hAnsi="Times New Roman" w:cs="Times New Roman"/>
                <w:sz w:val="24"/>
                <w:szCs w:val="24"/>
              </w:rPr>
            </w:pPr>
            <w:bookmarkStart w:id="38" w:name="P436"/>
            <w:bookmarkEnd w:id="38"/>
            <w:r w:rsidRPr="00E90BB4">
              <w:rPr>
                <w:rFonts w:ascii="Times New Roman" w:hAnsi="Times New Roman" w:cs="Times New Roman"/>
                <w:sz w:val="24"/>
                <w:szCs w:val="24"/>
              </w:rPr>
              <w:t xml:space="preserve">6.11. Код валюты по </w:t>
            </w:r>
            <w:hyperlink r:id="rId10">
              <w:r w:rsidRPr="00E90BB4">
                <w:rPr>
                  <w:rFonts w:ascii="Times New Roman" w:hAnsi="Times New Roman" w:cs="Times New Roman"/>
                  <w:color w:val="0000FF"/>
                  <w:sz w:val="24"/>
                  <w:szCs w:val="24"/>
                </w:rPr>
                <w:t>ОКВ</w:t>
              </w:r>
            </w:hyperlink>
          </w:p>
        </w:tc>
        <w:tc>
          <w:tcPr>
            <w:tcW w:w="5102" w:type="dxa"/>
          </w:tcPr>
          <w:p w14:paraId="5FA78BF1"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валюты, в которой принято бюджетное обязательство, в соответствии с Общероссийским </w:t>
            </w:r>
            <w:hyperlink r:id="rId11">
              <w:r w:rsidRPr="00E90BB4">
                <w:rPr>
                  <w:rFonts w:ascii="Times New Roman" w:hAnsi="Times New Roman" w:cs="Times New Roman"/>
                  <w:color w:val="0000FF"/>
                  <w:sz w:val="24"/>
                  <w:szCs w:val="24"/>
                </w:rPr>
                <w:t>классификатором</w:t>
              </w:r>
            </w:hyperlink>
            <w:r w:rsidRPr="00E90BB4">
              <w:rPr>
                <w:rFonts w:ascii="Times New Roman" w:hAnsi="Times New Roman" w:cs="Times New Roman"/>
                <w:sz w:val="24"/>
                <w:szCs w:val="24"/>
              </w:rPr>
              <w:t xml:space="preserve"> валют. Формируется автоматически после указания наименования валюты в соответствии с Общероссийским </w:t>
            </w:r>
            <w:hyperlink r:id="rId12">
              <w:r w:rsidRPr="00E90BB4">
                <w:rPr>
                  <w:rFonts w:ascii="Times New Roman" w:hAnsi="Times New Roman" w:cs="Times New Roman"/>
                  <w:color w:val="0000FF"/>
                  <w:sz w:val="24"/>
                  <w:szCs w:val="24"/>
                </w:rPr>
                <w:t>классификатором</w:t>
              </w:r>
            </w:hyperlink>
            <w:r w:rsidRPr="00E90BB4">
              <w:rPr>
                <w:rFonts w:ascii="Times New Roman" w:hAnsi="Times New Roman" w:cs="Times New Roman"/>
                <w:sz w:val="24"/>
                <w:szCs w:val="24"/>
              </w:rPr>
              <w:t xml:space="preserve"> валют.</w:t>
            </w:r>
          </w:p>
          <w:p w14:paraId="39B09410"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заключения государственного контракта (договора) указывается код валюты, в которой указывается цена контракта.</w:t>
            </w:r>
          </w:p>
        </w:tc>
      </w:tr>
      <w:tr w:rsidR="005E0D18" w:rsidRPr="00E90BB4" w14:paraId="0E611142" w14:textId="77777777">
        <w:tblPrEx>
          <w:tblBorders>
            <w:left w:val="single" w:sz="4" w:space="0" w:color="auto"/>
            <w:right w:val="single" w:sz="4" w:space="0" w:color="auto"/>
          </w:tblBorders>
        </w:tblPrEx>
        <w:tc>
          <w:tcPr>
            <w:tcW w:w="3965" w:type="dxa"/>
          </w:tcPr>
          <w:p w14:paraId="4651221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6.12. Сумма в валюте Российской </w:t>
            </w:r>
            <w:r w:rsidRPr="00E90BB4">
              <w:rPr>
                <w:rFonts w:ascii="Times New Roman" w:hAnsi="Times New Roman" w:cs="Times New Roman"/>
                <w:sz w:val="24"/>
                <w:szCs w:val="24"/>
              </w:rPr>
              <w:lastRenderedPageBreak/>
              <w:t>Федерации всего</w:t>
            </w:r>
          </w:p>
        </w:tc>
        <w:tc>
          <w:tcPr>
            <w:tcW w:w="5102" w:type="dxa"/>
          </w:tcPr>
          <w:p w14:paraId="3195BBD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lastRenderedPageBreak/>
              <w:t xml:space="preserve">Указывается сумма бюджетного </w:t>
            </w:r>
            <w:r w:rsidRPr="00E90BB4">
              <w:rPr>
                <w:rFonts w:ascii="Times New Roman" w:hAnsi="Times New Roman" w:cs="Times New Roman"/>
                <w:sz w:val="24"/>
                <w:szCs w:val="24"/>
              </w:rPr>
              <w:lastRenderedPageBreak/>
              <w:t>обязательства в валюте Российской Федерации.</w:t>
            </w:r>
          </w:p>
          <w:p w14:paraId="58545876" w14:textId="77777777" w:rsidR="005E0D18" w:rsidRPr="008D6EC5" w:rsidRDefault="005E0D18">
            <w:pPr>
              <w:pStyle w:val="ConsPlusNormal"/>
              <w:ind w:firstLine="283"/>
              <w:jc w:val="both"/>
              <w:rPr>
                <w:rFonts w:ascii="Times New Roman" w:hAnsi="Times New Roman" w:cs="Times New Roman"/>
                <w:sz w:val="24"/>
                <w:szCs w:val="24"/>
              </w:rPr>
            </w:pPr>
            <w:r w:rsidRPr="008D6EC5">
              <w:rPr>
                <w:rFonts w:ascii="Times New Roman" w:hAnsi="Times New Roman" w:cs="Times New Roman"/>
                <w:sz w:val="24"/>
                <w:szCs w:val="24"/>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414">
              <w:r w:rsidRPr="008D6EC5">
                <w:rPr>
                  <w:rFonts w:ascii="Times New Roman" w:hAnsi="Times New Roman" w:cs="Times New Roman"/>
                  <w:sz w:val="24"/>
                  <w:szCs w:val="24"/>
                </w:rPr>
                <w:t>пункте 6.4</w:t>
              </w:r>
            </w:hyperlink>
            <w:r w:rsidRPr="008D6EC5">
              <w:rPr>
                <w:rFonts w:ascii="Times New Roman" w:hAnsi="Times New Roman" w:cs="Times New Roman"/>
                <w:sz w:val="24"/>
                <w:szCs w:val="24"/>
              </w:rPr>
              <w:t xml:space="preserve"> настоящей информации.</w:t>
            </w:r>
          </w:p>
          <w:p w14:paraId="36D27E89"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Если бюджетное обязательство принято в иностранной валюте и подлежит оплате в валюте Российской Федерации,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14:paraId="444D152D"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Если бюджетное обязательство принято в иностранной валюте и подлежит оплате в иностранной валюте, при исполнении такого обязательства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14:paraId="5C323D2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Сумма в валюте Российской Федерации включает в себя сумму исполненного и неисполненного обязательства прошлых лет, а также сумму обязательства на текущий год и последующие годы.</w:t>
            </w:r>
          </w:p>
        </w:tc>
      </w:tr>
      <w:tr w:rsidR="005E0D18" w:rsidRPr="00E90BB4" w14:paraId="25A6007C" w14:textId="77777777">
        <w:tblPrEx>
          <w:tblBorders>
            <w:left w:val="single" w:sz="4" w:space="0" w:color="auto"/>
            <w:right w:val="single" w:sz="4" w:space="0" w:color="auto"/>
          </w:tblBorders>
        </w:tblPrEx>
        <w:tc>
          <w:tcPr>
            <w:tcW w:w="3965" w:type="dxa"/>
          </w:tcPr>
          <w:p w14:paraId="3CDFCFC4" w14:textId="77777777" w:rsidR="005E0D18" w:rsidRPr="00443B8D" w:rsidRDefault="005E0D18">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lastRenderedPageBreak/>
              <w:t>6.13. В том числе сумма казначейского обеспечения обязательств в валюте Российской Федерации</w:t>
            </w:r>
          </w:p>
        </w:tc>
        <w:tc>
          <w:tcPr>
            <w:tcW w:w="5102" w:type="dxa"/>
          </w:tcPr>
          <w:p w14:paraId="71327448" w14:textId="77777777" w:rsidR="005E0D18" w:rsidRPr="00443B8D"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сумма казначейского обеспечения обязательств (далее - казначейское обеспечение) в соответствии с документом-основанием (при наличии).</w:t>
            </w:r>
          </w:p>
          <w:p w14:paraId="37A3E571" w14:textId="77777777" w:rsidR="005E0D18" w:rsidRPr="00443B8D" w:rsidRDefault="005E0D18" w:rsidP="00373C7A">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 xml:space="preserve">Не заполняется при постановке на учет бюджетного обязательства при заполнении в </w:t>
            </w:r>
            <w:hyperlink w:anchor="P408">
              <w:r w:rsidRPr="00443B8D">
                <w:rPr>
                  <w:rFonts w:ascii="Times New Roman" w:hAnsi="Times New Roman" w:cs="Times New Roman"/>
                  <w:color w:val="0000FF"/>
                  <w:sz w:val="24"/>
                  <w:szCs w:val="24"/>
                </w:rPr>
                <w:t>пункте 6.1</w:t>
              </w:r>
            </w:hyperlink>
            <w:r w:rsidRPr="00443B8D">
              <w:rPr>
                <w:rFonts w:ascii="Times New Roman" w:hAnsi="Times New Roman" w:cs="Times New Roman"/>
                <w:sz w:val="24"/>
                <w:szCs w:val="24"/>
              </w:rPr>
              <w:t xml:space="preserve"> настоящей информации вида документа "изве</w:t>
            </w:r>
            <w:r w:rsidR="00373C7A" w:rsidRPr="00443B8D">
              <w:rPr>
                <w:rFonts w:ascii="Times New Roman" w:hAnsi="Times New Roman" w:cs="Times New Roman"/>
                <w:sz w:val="24"/>
                <w:szCs w:val="24"/>
              </w:rPr>
              <w:t>щение об осуществлении закупки"</w:t>
            </w:r>
            <w:r w:rsidRPr="00443B8D">
              <w:rPr>
                <w:rFonts w:ascii="Times New Roman" w:hAnsi="Times New Roman" w:cs="Times New Roman"/>
                <w:sz w:val="24"/>
                <w:szCs w:val="24"/>
              </w:rPr>
              <w:t>.</w:t>
            </w:r>
          </w:p>
        </w:tc>
      </w:tr>
      <w:tr w:rsidR="005E0D18" w:rsidRPr="00E90BB4" w14:paraId="06CCCEFA" w14:textId="77777777">
        <w:tblPrEx>
          <w:tblBorders>
            <w:left w:val="single" w:sz="4" w:space="0" w:color="auto"/>
            <w:right w:val="single" w:sz="4" w:space="0" w:color="auto"/>
          </w:tblBorders>
        </w:tblPrEx>
        <w:tc>
          <w:tcPr>
            <w:tcW w:w="3965" w:type="dxa"/>
          </w:tcPr>
          <w:p w14:paraId="6C6D661E" w14:textId="77777777" w:rsidR="005E0D18" w:rsidRPr="00443B8D" w:rsidRDefault="005E0D18">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6.14. Процент платежа, требующего подтверждения, от общей суммы бюджетного обязательства</w:t>
            </w:r>
          </w:p>
        </w:tc>
        <w:tc>
          <w:tcPr>
            <w:tcW w:w="5102" w:type="dxa"/>
          </w:tcPr>
          <w:p w14:paraId="3BF37B45" w14:textId="77777777" w:rsidR="005E0D18" w:rsidRPr="00443B8D"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tc>
      </w:tr>
      <w:tr w:rsidR="005E0D18" w:rsidRPr="00E90BB4" w14:paraId="72B23194" w14:textId="77777777">
        <w:tblPrEx>
          <w:tblBorders>
            <w:left w:val="single" w:sz="4" w:space="0" w:color="auto"/>
            <w:right w:val="single" w:sz="4" w:space="0" w:color="auto"/>
          </w:tblBorders>
        </w:tblPrEx>
        <w:tc>
          <w:tcPr>
            <w:tcW w:w="3965" w:type="dxa"/>
          </w:tcPr>
          <w:p w14:paraId="7A2CF62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6.15. Сумма платежа, требующего </w:t>
            </w:r>
            <w:r w:rsidRPr="00E90BB4">
              <w:rPr>
                <w:rFonts w:ascii="Times New Roman" w:hAnsi="Times New Roman" w:cs="Times New Roman"/>
                <w:sz w:val="24"/>
                <w:szCs w:val="24"/>
              </w:rPr>
              <w:lastRenderedPageBreak/>
              <w:t>подтверждения</w:t>
            </w:r>
          </w:p>
        </w:tc>
        <w:tc>
          <w:tcPr>
            <w:tcW w:w="5102" w:type="dxa"/>
          </w:tcPr>
          <w:p w14:paraId="29ED26BE"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lastRenderedPageBreak/>
              <w:t xml:space="preserve">Указывается сумма платежа, требующего </w:t>
            </w:r>
            <w:r w:rsidRPr="00E90BB4">
              <w:rPr>
                <w:rFonts w:ascii="Times New Roman" w:hAnsi="Times New Roman" w:cs="Times New Roman"/>
                <w:sz w:val="24"/>
                <w:szCs w:val="24"/>
              </w:rPr>
              <w:lastRenderedPageBreak/>
              <w:t>подтверждения, в валюте Российской Федерации, установленная документом-основанием или исчисленная от общей суммы бюджетного обязательства.</w:t>
            </w:r>
          </w:p>
          <w:p w14:paraId="09F40D62"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Если условиями документа-основания предусмотрено применение казначейского 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5E0D18" w:rsidRPr="00E90BB4" w14:paraId="00A4320F" w14:textId="77777777">
        <w:tblPrEx>
          <w:tblBorders>
            <w:left w:val="single" w:sz="4" w:space="0" w:color="auto"/>
            <w:right w:val="single" w:sz="4" w:space="0" w:color="auto"/>
          </w:tblBorders>
        </w:tblPrEx>
        <w:tc>
          <w:tcPr>
            <w:tcW w:w="3965" w:type="dxa"/>
          </w:tcPr>
          <w:p w14:paraId="3924F7D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6.16. Номер уведомления о поступлении исполнительного документа/решения налогового органа</w:t>
            </w:r>
          </w:p>
        </w:tc>
        <w:tc>
          <w:tcPr>
            <w:tcW w:w="5102" w:type="dxa"/>
          </w:tcPr>
          <w:p w14:paraId="5A441345" w14:textId="77777777" w:rsidR="005E0D18" w:rsidRPr="00E90BB4" w:rsidRDefault="005E0D18" w:rsidP="0067018D">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заполнении в </w:t>
            </w:r>
            <w:hyperlink w:anchor="P408">
              <w:r w:rsidRPr="00E90BB4">
                <w:rPr>
                  <w:rFonts w:ascii="Times New Roman" w:hAnsi="Times New Roman" w:cs="Times New Roman"/>
                  <w:color w:val="0000FF"/>
                  <w:sz w:val="24"/>
                  <w:szCs w:val="24"/>
                </w:rPr>
                <w:t>пункте 6.1</w:t>
              </w:r>
            </w:hyperlink>
            <w:r w:rsidRPr="00E90BB4">
              <w:rPr>
                <w:rFonts w:ascii="Times New Roman" w:hAnsi="Times New Roman" w:cs="Times New Roman"/>
                <w:sz w:val="24"/>
                <w:szCs w:val="24"/>
              </w:rPr>
              <w:t xml:space="preserve"> настоящей информации вида документа "исполнительный документ" или "решение налогового органа" указывается номер уведомления органа </w:t>
            </w:r>
            <w:r w:rsidR="0067018D">
              <w:rPr>
                <w:rFonts w:ascii="Times New Roman" w:hAnsi="Times New Roman" w:cs="Times New Roman"/>
                <w:sz w:val="24"/>
                <w:szCs w:val="24"/>
              </w:rPr>
              <w:t>у</w:t>
            </w:r>
            <w:r w:rsidR="00373C7A" w:rsidRPr="00E90BB4">
              <w:rPr>
                <w:rFonts w:ascii="Times New Roman" w:hAnsi="Times New Roman" w:cs="Times New Roman"/>
                <w:sz w:val="24"/>
                <w:szCs w:val="24"/>
              </w:rPr>
              <w:t>полномоченного органа</w:t>
            </w:r>
            <w:r w:rsidRPr="00E90BB4">
              <w:rPr>
                <w:rFonts w:ascii="Times New Roman" w:hAnsi="Times New Roman" w:cs="Times New Roman"/>
                <w:sz w:val="24"/>
                <w:szCs w:val="24"/>
              </w:rPr>
              <w:t xml:space="preserve"> о поступлении исполнительного документа (решения налогового органа), направленного должнику.</w:t>
            </w:r>
          </w:p>
        </w:tc>
      </w:tr>
      <w:tr w:rsidR="005E0D18" w:rsidRPr="00E90BB4" w14:paraId="1F50555D" w14:textId="77777777">
        <w:tblPrEx>
          <w:tblBorders>
            <w:left w:val="single" w:sz="4" w:space="0" w:color="auto"/>
            <w:right w:val="single" w:sz="4" w:space="0" w:color="auto"/>
          </w:tblBorders>
        </w:tblPrEx>
        <w:tc>
          <w:tcPr>
            <w:tcW w:w="3965" w:type="dxa"/>
          </w:tcPr>
          <w:p w14:paraId="362123D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6.17. Дата уведомления о поступлении исполнительного документа/решения налогового органа</w:t>
            </w:r>
          </w:p>
        </w:tc>
        <w:tc>
          <w:tcPr>
            <w:tcW w:w="5102" w:type="dxa"/>
          </w:tcPr>
          <w:p w14:paraId="3067F5E0"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заполнении в </w:t>
            </w:r>
            <w:hyperlink w:anchor="P408">
              <w:r w:rsidRPr="00E90BB4">
                <w:rPr>
                  <w:rFonts w:ascii="Times New Roman" w:hAnsi="Times New Roman" w:cs="Times New Roman"/>
                  <w:color w:val="0000FF"/>
                  <w:sz w:val="24"/>
                  <w:szCs w:val="24"/>
                </w:rPr>
                <w:t>пункте 6.1</w:t>
              </w:r>
            </w:hyperlink>
            <w:r w:rsidRPr="00E90BB4">
              <w:rPr>
                <w:rFonts w:ascii="Times New Roman" w:hAnsi="Times New Roman" w:cs="Times New Roman"/>
                <w:sz w:val="24"/>
                <w:szCs w:val="24"/>
              </w:rPr>
              <w:t xml:space="preserve"> настоящей информации вида документа "исполнительный документ" или "решение налогового органа" указывается номер уведомления </w:t>
            </w:r>
            <w:r w:rsidR="0067018D">
              <w:rPr>
                <w:rFonts w:ascii="Times New Roman" w:hAnsi="Times New Roman" w:cs="Times New Roman"/>
                <w:sz w:val="24"/>
                <w:szCs w:val="24"/>
              </w:rPr>
              <w:t>у</w:t>
            </w:r>
            <w:r w:rsidR="00373C7A" w:rsidRPr="00E90BB4">
              <w:rPr>
                <w:rFonts w:ascii="Times New Roman" w:hAnsi="Times New Roman" w:cs="Times New Roman"/>
                <w:sz w:val="24"/>
                <w:szCs w:val="24"/>
              </w:rPr>
              <w:t>полномоченного органа</w:t>
            </w:r>
            <w:r w:rsidRPr="00E90BB4">
              <w:rPr>
                <w:rFonts w:ascii="Times New Roman" w:hAnsi="Times New Roman" w:cs="Times New Roman"/>
                <w:sz w:val="24"/>
                <w:szCs w:val="24"/>
              </w:rPr>
              <w:t xml:space="preserve"> о поступлении исполнительного документа (решения налогового органа), направленного должнику.</w:t>
            </w:r>
          </w:p>
        </w:tc>
      </w:tr>
      <w:tr w:rsidR="005E0D18" w:rsidRPr="00E90BB4" w14:paraId="1EB3C2D5" w14:textId="77777777">
        <w:tblPrEx>
          <w:tblBorders>
            <w:left w:val="single" w:sz="4" w:space="0" w:color="auto"/>
            <w:right w:val="single" w:sz="4" w:space="0" w:color="auto"/>
          </w:tblBorders>
        </w:tblPrEx>
        <w:tc>
          <w:tcPr>
            <w:tcW w:w="3965" w:type="dxa"/>
          </w:tcPr>
          <w:p w14:paraId="67E7931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6.18. Основание невключения договора (государственного контракта) в реестр контрактов</w:t>
            </w:r>
          </w:p>
        </w:tc>
        <w:tc>
          <w:tcPr>
            <w:tcW w:w="5102" w:type="dxa"/>
          </w:tcPr>
          <w:p w14:paraId="3A02F66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заполнении в </w:t>
            </w:r>
            <w:hyperlink w:anchor="P408">
              <w:r w:rsidRPr="00E90BB4">
                <w:rPr>
                  <w:rFonts w:ascii="Times New Roman" w:hAnsi="Times New Roman" w:cs="Times New Roman"/>
                  <w:color w:val="0000FF"/>
                  <w:sz w:val="24"/>
                  <w:szCs w:val="24"/>
                </w:rPr>
                <w:t>пункте 6.1</w:t>
              </w:r>
            </w:hyperlink>
            <w:r w:rsidRPr="00E90BB4">
              <w:rPr>
                <w:rFonts w:ascii="Times New Roman" w:hAnsi="Times New Roman" w:cs="Times New Roman"/>
                <w:sz w:val="24"/>
                <w:szCs w:val="24"/>
              </w:rPr>
              <w:t xml:space="preserve">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невключения договора (контракта) в реестр контрактов.</w:t>
            </w:r>
          </w:p>
        </w:tc>
      </w:tr>
      <w:tr w:rsidR="005E0D18" w:rsidRPr="00E90BB4" w14:paraId="7B745A94" w14:textId="77777777">
        <w:tblPrEx>
          <w:tblBorders>
            <w:left w:val="single" w:sz="4" w:space="0" w:color="auto"/>
            <w:right w:val="single" w:sz="4" w:space="0" w:color="auto"/>
          </w:tblBorders>
        </w:tblPrEx>
        <w:tc>
          <w:tcPr>
            <w:tcW w:w="3965" w:type="dxa"/>
          </w:tcPr>
          <w:p w14:paraId="7146310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 Реквизиты контрагента/взыскателя по исполнительному документу/решению налогового органа</w:t>
            </w:r>
          </w:p>
        </w:tc>
        <w:tc>
          <w:tcPr>
            <w:tcW w:w="5102" w:type="dxa"/>
          </w:tcPr>
          <w:p w14:paraId="2CD4D176" w14:textId="77777777" w:rsidR="005E0D18" w:rsidRPr="00E90BB4" w:rsidRDefault="006E2FAA" w:rsidP="006E2FAA">
            <w:pPr>
              <w:pStyle w:val="ConsPlusNormal"/>
              <w:jc w:val="both"/>
              <w:rPr>
                <w:rFonts w:ascii="Times New Roman" w:hAnsi="Times New Roman" w:cs="Times New Roman"/>
                <w:sz w:val="24"/>
                <w:szCs w:val="24"/>
              </w:rPr>
            </w:pPr>
            <w:r w:rsidRPr="006E2FAA">
              <w:rPr>
                <w:rFonts w:ascii="Times New Roman" w:hAnsi="Times New Roman" w:cs="Times New Roman"/>
                <w:sz w:val="24"/>
                <w:szCs w:val="24"/>
              </w:rPr>
              <w:t>Раздел не заполняется в случае постановки на учет принимаемого бюджетного обязательства, возникшего на основании извещения об осуществлении закупки, а также на основании приказа об утверждении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w:t>
            </w:r>
          </w:p>
        </w:tc>
      </w:tr>
      <w:tr w:rsidR="005E0D18" w:rsidRPr="00E90BB4" w14:paraId="6F73AEE3" w14:textId="77777777">
        <w:tblPrEx>
          <w:tblBorders>
            <w:left w:val="single" w:sz="4" w:space="0" w:color="auto"/>
            <w:right w:val="single" w:sz="4" w:space="0" w:color="auto"/>
          </w:tblBorders>
        </w:tblPrEx>
        <w:tc>
          <w:tcPr>
            <w:tcW w:w="3965" w:type="dxa"/>
          </w:tcPr>
          <w:p w14:paraId="39C3E13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7.1. Наименование юридического лица/фамилия, имя, отчество физического лица</w:t>
            </w:r>
          </w:p>
        </w:tc>
        <w:tc>
          <w:tcPr>
            <w:tcW w:w="5102" w:type="dxa"/>
          </w:tcPr>
          <w:p w14:paraId="2AA4DC92"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w:t>
            </w:r>
            <w:r w:rsidRPr="00E90BB4">
              <w:rPr>
                <w:rFonts w:ascii="Times New Roman" w:hAnsi="Times New Roman" w:cs="Times New Roman"/>
                <w:sz w:val="24"/>
                <w:szCs w:val="24"/>
              </w:rPr>
              <w:lastRenderedPageBreak/>
              <w:t>юридических лиц (далее - ЕГРЮЛ) на основании документа-основания, фамилия, имя, отчество физического лица на основании документа-основания.</w:t>
            </w:r>
          </w:p>
          <w:p w14:paraId="11AE86BD"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5E0D18" w:rsidRPr="00E90BB4" w14:paraId="39299071" w14:textId="77777777">
        <w:tblPrEx>
          <w:tblBorders>
            <w:left w:val="single" w:sz="4" w:space="0" w:color="auto"/>
            <w:right w:val="single" w:sz="4" w:space="0" w:color="auto"/>
          </w:tblBorders>
        </w:tblPrEx>
        <w:tc>
          <w:tcPr>
            <w:tcW w:w="3965" w:type="dxa"/>
          </w:tcPr>
          <w:p w14:paraId="44093D71" w14:textId="77777777" w:rsidR="005E0D18" w:rsidRPr="00E90BB4" w:rsidRDefault="005E0D18">
            <w:pPr>
              <w:pStyle w:val="ConsPlusNormal"/>
              <w:jc w:val="both"/>
              <w:rPr>
                <w:rFonts w:ascii="Times New Roman" w:hAnsi="Times New Roman" w:cs="Times New Roman"/>
                <w:sz w:val="24"/>
                <w:szCs w:val="24"/>
              </w:rPr>
            </w:pPr>
            <w:bookmarkStart w:id="39" w:name="P465"/>
            <w:bookmarkEnd w:id="39"/>
            <w:r w:rsidRPr="00E90BB4">
              <w:rPr>
                <w:rFonts w:ascii="Times New Roman" w:hAnsi="Times New Roman" w:cs="Times New Roman"/>
                <w:sz w:val="24"/>
                <w:szCs w:val="24"/>
              </w:rPr>
              <w:lastRenderedPageBreak/>
              <w:t>7.2. Идентификационный номер налогоплательщика (ИНН)</w:t>
            </w:r>
          </w:p>
        </w:tc>
        <w:tc>
          <w:tcPr>
            <w:tcW w:w="5102" w:type="dxa"/>
          </w:tcPr>
          <w:p w14:paraId="3186DF02"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ИНН контрагента в соответствии со сведениями ЕГРЮЛ.</w:t>
            </w:r>
          </w:p>
          <w:p w14:paraId="1E262A1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5E0D18" w:rsidRPr="00E90BB4" w14:paraId="5990C096" w14:textId="77777777">
        <w:tblPrEx>
          <w:tblBorders>
            <w:left w:val="single" w:sz="4" w:space="0" w:color="auto"/>
            <w:right w:val="single" w:sz="4" w:space="0" w:color="auto"/>
          </w:tblBorders>
        </w:tblPrEx>
        <w:tc>
          <w:tcPr>
            <w:tcW w:w="3965" w:type="dxa"/>
          </w:tcPr>
          <w:p w14:paraId="0A9721F6" w14:textId="77777777" w:rsidR="005E0D18" w:rsidRPr="00E90BB4" w:rsidRDefault="005E0D18">
            <w:pPr>
              <w:pStyle w:val="ConsPlusNormal"/>
              <w:jc w:val="both"/>
              <w:rPr>
                <w:rFonts w:ascii="Times New Roman" w:hAnsi="Times New Roman" w:cs="Times New Roman"/>
                <w:sz w:val="24"/>
                <w:szCs w:val="24"/>
              </w:rPr>
            </w:pPr>
            <w:bookmarkStart w:id="40" w:name="P468"/>
            <w:bookmarkEnd w:id="40"/>
            <w:r w:rsidRPr="00E90BB4">
              <w:rPr>
                <w:rFonts w:ascii="Times New Roman" w:hAnsi="Times New Roman" w:cs="Times New Roman"/>
                <w:sz w:val="24"/>
                <w:szCs w:val="24"/>
              </w:rPr>
              <w:t>7.3. Код причины постановки на учет в налоговом органе (КПП)</w:t>
            </w:r>
          </w:p>
        </w:tc>
        <w:tc>
          <w:tcPr>
            <w:tcW w:w="5102" w:type="dxa"/>
          </w:tcPr>
          <w:p w14:paraId="62FE84D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КПП контрагента в соответствии со сведениями ЕГРЮЛ и КПП по месту регистрации в качестве крупнейшего налогоплательщика в соответствии со сведениями Единого государственного реестра налогоплательщиков (при наличии).</w:t>
            </w:r>
          </w:p>
          <w:p w14:paraId="593B78A9"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5E0D18" w:rsidRPr="00E90BB4" w14:paraId="44108933" w14:textId="77777777">
        <w:tblPrEx>
          <w:tblBorders>
            <w:left w:val="single" w:sz="4" w:space="0" w:color="auto"/>
            <w:right w:val="single" w:sz="4" w:space="0" w:color="auto"/>
          </w:tblBorders>
        </w:tblPrEx>
        <w:tc>
          <w:tcPr>
            <w:tcW w:w="3965" w:type="dxa"/>
          </w:tcPr>
          <w:p w14:paraId="2139287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7.4. Код по Сводному реестру</w:t>
            </w:r>
          </w:p>
        </w:tc>
        <w:tc>
          <w:tcPr>
            <w:tcW w:w="5102" w:type="dxa"/>
          </w:tcPr>
          <w:p w14:paraId="28D30FC4"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 в </w:t>
            </w:r>
            <w:hyperlink w:anchor="P465">
              <w:r w:rsidRPr="00E90BB4">
                <w:rPr>
                  <w:rFonts w:ascii="Times New Roman" w:hAnsi="Times New Roman" w:cs="Times New Roman"/>
                  <w:color w:val="0000FF"/>
                  <w:sz w:val="24"/>
                  <w:szCs w:val="24"/>
                </w:rPr>
                <w:t>пунктах 7.2</w:t>
              </w:r>
            </w:hyperlink>
            <w:r w:rsidRPr="00E90BB4">
              <w:rPr>
                <w:rFonts w:ascii="Times New Roman" w:hAnsi="Times New Roman" w:cs="Times New Roman"/>
                <w:sz w:val="24"/>
                <w:szCs w:val="24"/>
              </w:rPr>
              <w:t xml:space="preserve"> и </w:t>
            </w:r>
            <w:hyperlink w:anchor="P468">
              <w:r w:rsidRPr="00E90BB4">
                <w:rPr>
                  <w:rFonts w:ascii="Times New Roman" w:hAnsi="Times New Roman" w:cs="Times New Roman"/>
                  <w:color w:val="0000FF"/>
                  <w:sz w:val="24"/>
                  <w:szCs w:val="24"/>
                </w:rPr>
                <w:t>7.3</w:t>
              </w:r>
            </w:hyperlink>
            <w:r w:rsidRPr="00E90BB4">
              <w:rPr>
                <w:rFonts w:ascii="Times New Roman" w:hAnsi="Times New Roman" w:cs="Times New Roman"/>
                <w:sz w:val="24"/>
                <w:szCs w:val="24"/>
              </w:rPr>
              <w:t xml:space="preserve"> настоящей информации.</w:t>
            </w:r>
          </w:p>
        </w:tc>
      </w:tr>
      <w:tr w:rsidR="005E0D18" w:rsidRPr="00E90BB4" w14:paraId="6BE1FE18" w14:textId="77777777">
        <w:tblPrEx>
          <w:tblBorders>
            <w:left w:val="single" w:sz="4" w:space="0" w:color="auto"/>
            <w:right w:val="single" w:sz="4" w:space="0" w:color="auto"/>
          </w:tblBorders>
        </w:tblPrEx>
        <w:tc>
          <w:tcPr>
            <w:tcW w:w="3965" w:type="dxa"/>
          </w:tcPr>
          <w:p w14:paraId="496C4FCE" w14:textId="77777777" w:rsidR="005E0D18" w:rsidRPr="00E90BB4" w:rsidRDefault="005E0D18">
            <w:pPr>
              <w:pStyle w:val="ConsPlusNormal"/>
              <w:jc w:val="both"/>
              <w:rPr>
                <w:rFonts w:ascii="Times New Roman" w:hAnsi="Times New Roman" w:cs="Times New Roman"/>
                <w:sz w:val="24"/>
                <w:szCs w:val="24"/>
              </w:rPr>
            </w:pPr>
            <w:bookmarkStart w:id="41" w:name="P473"/>
            <w:bookmarkEnd w:id="41"/>
            <w:r w:rsidRPr="00E90BB4">
              <w:rPr>
                <w:rFonts w:ascii="Times New Roman" w:hAnsi="Times New Roman" w:cs="Times New Roman"/>
                <w:sz w:val="24"/>
                <w:szCs w:val="24"/>
              </w:rPr>
              <w:t>7.5. Номер лицевого счета (раздела на лицевом счете)</w:t>
            </w:r>
          </w:p>
        </w:tc>
        <w:tc>
          <w:tcPr>
            <w:tcW w:w="5102" w:type="dxa"/>
          </w:tcPr>
          <w:p w14:paraId="5B3E695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p w14:paraId="045C818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w:t>
            </w:r>
            <w:r w:rsidRPr="00E90BB4">
              <w:rPr>
                <w:rFonts w:ascii="Times New Roman" w:hAnsi="Times New Roman" w:cs="Times New Roman"/>
                <w:sz w:val="24"/>
                <w:szCs w:val="24"/>
              </w:rPr>
              <w:lastRenderedPageBreak/>
              <w:t>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5E0D18" w:rsidRPr="00E90BB4" w14:paraId="056F75F1" w14:textId="77777777">
        <w:tblPrEx>
          <w:tblBorders>
            <w:left w:val="single" w:sz="4" w:space="0" w:color="auto"/>
            <w:right w:val="single" w:sz="4" w:space="0" w:color="auto"/>
          </w:tblBorders>
        </w:tblPrEx>
        <w:tc>
          <w:tcPr>
            <w:tcW w:w="3965" w:type="dxa"/>
          </w:tcPr>
          <w:p w14:paraId="57DDC7B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7.6. Номер банковского (казначейского) счета</w:t>
            </w:r>
          </w:p>
        </w:tc>
        <w:tc>
          <w:tcPr>
            <w:tcW w:w="5102" w:type="dxa"/>
          </w:tcPr>
          <w:p w14:paraId="7242BD92"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номер банковского (казначейского) счета контрагента (при наличии в документе-основании).</w:t>
            </w:r>
          </w:p>
        </w:tc>
      </w:tr>
      <w:tr w:rsidR="005E0D18" w:rsidRPr="00E90BB4" w14:paraId="70AC77DC" w14:textId="77777777">
        <w:tblPrEx>
          <w:tblBorders>
            <w:left w:val="single" w:sz="4" w:space="0" w:color="auto"/>
            <w:right w:val="single" w:sz="4" w:space="0" w:color="auto"/>
          </w:tblBorders>
        </w:tblPrEx>
        <w:tc>
          <w:tcPr>
            <w:tcW w:w="3965" w:type="dxa"/>
          </w:tcPr>
          <w:p w14:paraId="200C413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7.7. Наименование банка (иной организации), в котором(-ой) открыт счет контрагенту</w:t>
            </w:r>
          </w:p>
        </w:tc>
        <w:tc>
          <w:tcPr>
            <w:tcW w:w="5102" w:type="dxa"/>
          </w:tcPr>
          <w:p w14:paraId="112FC530"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5E0D18" w:rsidRPr="00E90BB4" w14:paraId="43487E71" w14:textId="77777777">
        <w:tblPrEx>
          <w:tblBorders>
            <w:left w:val="single" w:sz="4" w:space="0" w:color="auto"/>
            <w:right w:val="single" w:sz="4" w:space="0" w:color="auto"/>
          </w:tblBorders>
        </w:tblPrEx>
        <w:tc>
          <w:tcPr>
            <w:tcW w:w="3965" w:type="dxa"/>
          </w:tcPr>
          <w:p w14:paraId="237F205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7.8. БИК банка</w:t>
            </w:r>
          </w:p>
        </w:tc>
        <w:tc>
          <w:tcPr>
            <w:tcW w:w="5102" w:type="dxa"/>
          </w:tcPr>
          <w:p w14:paraId="5F07A4C2"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БИК банка контрагента (при наличии в документе-основании).</w:t>
            </w:r>
          </w:p>
        </w:tc>
      </w:tr>
      <w:tr w:rsidR="005E0D18" w:rsidRPr="00E90BB4" w14:paraId="0726301E" w14:textId="77777777">
        <w:tblPrEx>
          <w:tblBorders>
            <w:left w:val="single" w:sz="4" w:space="0" w:color="auto"/>
            <w:right w:val="single" w:sz="4" w:space="0" w:color="auto"/>
          </w:tblBorders>
        </w:tblPrEx>
        <w:tc>
          <w:tcPr>
            <w:tcW w:w="3965" w:type="dxa"/>
          </w:tcPr>
          <w:p w14:paraId="4F27985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7.9. Корреспондентский счет банка</w:t>
            </w:r>
          </w:p>
        </w:tc>
        <w:tc>
          <w:tcPr>
            <w:tcW w:w="5102" w:type="dxa"/>
          </w:tcPr>
          <w:p w14:paraId="3D0BC235"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корреспондентский счет банка контрагента (при наличии в документе-основании).</w:t>
            </w:r>
          </w:p>
        </w:tc>
      </w:tr>
      <w:tr w:rsidR="005E0D18" w:rsidRPr="00E90BB4" w14:paraId="57379C4B" w14:textId="77777777">
        <w:tblPrEx>
          <w:tblBorders>
            <w:left w:val="single" w:sz="4" w:space="0" w:color="auto"/>
            <w:right w:val="single" w:sz="4" w:space="0" w:color="auto"/>
          </w:tblBorders>
        </w:tblPrEx>
        <w:tc>
          <w:tcPr>
            <w:tcW w:w="3965" w:type="dxa"/>
          </w:tcPr>
          <w:p w14:paraId="5F109F9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 Расшифровка обязательства</w:t>
            </w:r>
          </w:p>
        </w:tc>
        <w:tc>
          <w:tcPr>
            <w:tcW w:w="5102" w:type="dxa"/>
          </w:tcPr>
          <w:p w14:paraId="1BC7B356" w14:textId="77777777" w:rsidR="005E0D18" w:rsidRPr="00E90BB4" w:rsidRDefault="005E0D18">
            <w:pPr>
              <w:pStyle w:val="ConsPlusNormal"/>
              <w:rPr>
                <w:rFonts w:ascii="Times New Roman" w:hAnsi="Times New Roman" w:cs="Times New Roman"/>
                <w:sz w:val="24"/>
                <w:szCs w:val="24"/>
              </w:rPr>
            </w:pPr>
          </w:p>
        </w:tc>
      </w:tr>
      <w:tr w:rsidR="005E0D18" w:rsidRPr="00443B8D" w14:paraId="5D791C57" w14:textId="77777777">
        <w:tblPrEx>
          <w:tblBorders>
            <w:left w:val="single" w:sz="4" w:space="0" w:color="auto"/>
            <w:right w:val="single" w:sz="4" w:space="0" w:color="auto"/>
          </w:tblBorders>
        </w:tblPrEx>
        <w:tc>
          <w:tcPr>
            <w:tcW w:w="3965" w:type="dxa"/>
          </w:tcPr>
          <w:p w14:paraId="0B73CFFA" w14:textId="77777777" w:rsidR="005E0D18" w:rsidRPr="00443B8D" w:rsidRDefault="005E0D18" w:rsidP="00E136A1">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 xml:space="preserve">8.1. Наименование объекта капитального строительства или объекта недвижимого имущества </w:t>
            </w:r>
          </w:p>
        </w:tc>
        <w:tc>
          <w:tcPr>
            <w:tcW w:w="5102" w:type="dxa"/>
          </w:tcPr>
          <w:p w14:paraId="74FE5E6B" w14:textId="77777777" w:rsidR="005E0D18" w:rsidRPr="00443B8D" w:rsidRDefault="005E0D18" w:rsidP="00E136A1">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наименование объекта капитального строительства, объекта недвижимого имущества из документа-основания, заключенного (принятого) в целях осуществления капитальных вложений в объекты капитального строительства ил</w:t>
            </w:r>
            <w:r w:rsidR="00E136A1" w:rsidRPr="00443B8D">
              <w:rPr>
                <w:rFonts w:ascii="Times New Roman" w:hAnsi="Times New Roman" w:cs="Times New Roman"/>
                <w:sz w:val="24"/>
                <w:szCs w:val="24"/>
              </w:rPr>
              <w:t>и объекты недвижимого имущества</w:t>
            </w:r>
            <w:r w:rsidRPr="00443B8D">
              <w:rPr>
                <w:rFonts w:ascii="Times New Roman" w:hAnsi="Times New Roman" w:cs="Times New Roman"/>
                <w:sz w:val="24"/>
                <w:szCs w:val="24"/>
              </w:rPr>
              <w:t>.</w:t>
            </w:r>
          </w:p>
        </w:tc>
      </w:tr>
      <w:tr w:rsidR="005E0D18" w:rsidRPr="00443B8D" w14:paraId="3CBB162C" w14:textId="77777777">
        <w:tblPrEx>
          <w:tblBorders>
            <w:left w:val="single" w:sz="4" w:space="0" w:color="auto"/>
            <w:right w:val="single" w:sz="4" w:space="0" w:color="auto"/>
          </w:tblBorders>
        </w:tblPrEx>
        <w:tc>
          <w:tcPr>
            <w:tcW w:w="3965" w:type="dxa"/>
          </w:tcPr>
          <w:p w14:paraId="0A411DFC" w14:textId="77777777" w:rsidR="005E0D18" w:rsidRPr="00443B8D" w:rsidRDefault="005E0D18" w:rsidP="00992FDD">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 xml:space="preserve">8.2. Уникальный код объекта капитального строительства или объекта недвижимого имущества </w:t>
            </w:r>
          </w:p>
        </w:tc>
        <w:tc>
          <w:tcPr>
            <w:tcW w:w="5102" w:type="dxa"/>
          </w:tcPr>
          <w:p w14:paraId="7F2800FE" w14:textId="77777777" w:rsidR="005E0D18" w:rsidRPr="00443B8D" w:rsidRDefault="005E0D18" w:rsidP="00992FDD">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уникальный код объекта капитального строительства ил</w:t>
            </w:r>
            <w:r w:rsidR="00992FDD" w:rsidRPr="00443B8D">
              <w:rPr>
                <w:rFonts w:ascii="Times New Roman" w:hAnsi="Times New Roman" w:cs="Times New Roman"/>
                <w:sz w:val="24"/>
                <w:szCs w:val="24"/>
              </w:rPr>
              <w:t>и объекта недвижимого имущества.</w:t>
            </w:r>
          </w:p>
        </w:tc>
      </w:tr>
      <w:tr w:rsidR="005E0D18" w:rsidRPr="00E90BB4" w14:paraId="2FFFD84A" w14:textId="77777777">
        <w:tblPrEx>
          <w:tblBorders>
            <w:left w:val="single" w:sz="4" w:space="0" w:color="auto"/>
            <w:right w:val="single" w:sz="4" w:space="0" w:color="auto"/>
          </w:tblBorders>
        </w:tblPrEx>
        <w:tc>
          <w:tcPr>
            <w:tcW w:w="3965" w:type="dxa"/>
          </w:tcPr>
          <w:p w14:paraId="704E603C" w14:textId="77777777" w:rsidR="005E0D18" w:rsidRPr="00443B8D" w:rsidRDefault="005E0D18">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8.3 Наименование вида средств</w:t>
            </w:r>
          </w:p>
        </w:tc>
        <w:tc>
          <w:tcPr>
            <w:tcW w:w="5102" w:type="dxa"/>
          </w:tcPr>
          <w:p w14:paraId="09CEDE3A" w14:textId="77777777" w:rsidR="005E0D18" w:rsidRPr="00E90BB4"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наименование вида средств, за счет которых должна быть произведена кассовая выплата: средства бюджета</w:t>
            </w:r>
            <w:r w:rsidR="00992FDD" w:rsidRPr="00443B8D">
              <w:rPr>
                <w:rFonts w:ascii="Times New Roman" w:hAnsi="Times New Roman" w:cs="Times New Roman"/>
                <w:sz w:val="24"/>
                <w:szCs w:val="24"/>
              </w:rPr>
              <w:t>.</w:t>
            </w:r>
          </w:p>
          <w:p w14:paraId="6030176F" w14:textId="77777777" w:rsidR="005E0D18" w:rsidRPr="00E90BB4" w:rsidRDefault="005E0D18">
            <w:pPr>
              <w:pStyle w:val="ConsPlusNormal"/>
              <w:ind w:firstLine="283"/>
              <w:jc w:val="both"/>
              <w:rPr>
                <w:rFonts w:ascii="Times New Roman" w:hAnsi="Times New Roman" w:cs="Times New Roman"/>
                <w:sz w:val="24"/>
                <w:szCs w:val="24"/>
              </w:rPr>
            </w:pPr>
          </w:p>
        </w:tc>
      </w:tr>
      <w:tr w:rsidR="005E0D18" w:rsidRPr="00E90BB4" w14:paraId="0D717C86" w14:textId="77777777">
        <w:tblPrEx>
          <w:tblBorders>
            <w:left w:val="single" w:sz="4" w:space="0" w:color="auto"/>
            <w:right w:val="single" w:sz="4" w:space="0" w:color="auto"/>
          </w:tblBorders>
        </w:tblPrEx>
        <w:tc>
          <w:tcPr>
            <w:tcW w:w="3965" w:type="dxa"/>
          </w:tcPr>
          <w:p w14:paraId="051955F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8.4. Код по БК</w:t>
            </w:r>
          </w:p>
        </w:tc>
        <w:tc>
          <w:tcPr>
            <w:tcW w:w="5102" w:type="dxa"/>
          </w:tcPr>
          <w:p w14:paraId="3804B33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классификации расходов бюджета</w:t>
            </w:r>
            <w:r w:rsidR="004A3D56">
              <w:rPr>
                <w:rFonts w:ascii="Times New Roman" w:hAnsi="Times New Roman" w:cs="Times New Roman"/>
                <w:sz w:val="24"/>
                <w:szCs w:val="24"/>
              </w:rPr>
              <w:t>…</w:t>
            </w:r>
            <w:r w:rsidRPr="00E90BB4">
              <w:rPr>
                <w:rFonts w:ascii="Times New Roman" w:hAnsi="Times New Roman" w:cs="Times New Roman"/>
                <w:sz w:val="24"/>
                <w:szCs w:val="24"/>
              </w:rPr>
              <w:t xml:space="preserve"> в соответствии с предметом документа-основания.</w:t>
            </w:r>
          </w:p>
          <w:p w14:paraId="275BF277" w14:textId="77777777" w:rsidR="005E0D18" w:rsidRPr="00E90BB4" w:rsidRDefault="005E0D18" w:rsidP="00992FDD">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w:t>
            </w:r>
            <w:r w:rsidR="00992FDD" w:rsidRPr="00E90BB4">
              <w:rPr>
                <w:rFonts w:ascii="Times New Roman" w:hAnsi="Times New Roman" w:cs="Times New Roman"/>
                <w:sz w:val="24"/>
                <w:szCs w:val="24"/>
              </w:rPr>
              <w:t>…</w:t>
            </w:r>
            <w:r w:rsidRPr="00E90BB4">
              <w:rPr>
                <w:rFonts w:ascii="Times New Roman" w:hAnsi="Times New Roman" w:cs="Times New Roman"/>
                <w:sz w:val="24"/>
                <w:szCs w:val="24"/>
              </w:rPr>
              <w:t xml:space="preserve"> на основании информации, представленной должником.</w:t>
            </w:r>
          </w:p>
        </w:tc>
      </w:tr>
      <w:tr w:rsidR="005E0D18" w:rsidRPr="00E90BB4" w14:paraId="4C87FCCE" w14:textId="77777777">
        <w:tblPrEx>
          <w:tblBorders>
            <w:left w:val="single" w:sz="4" w:space="0" w:color="auto"/>
            <w:right w:val="single" w:sz="4" w:space="0" w:color="auto"/>
          </w:tblBorders>
        </w:tblPrEx>
        <w:tc>
          <w:tcPr>
            <w:tcW w:w="3965" w:type="dxa"/>
          </w:tcPr>
          <w:p w14:paraId="55C2EA7C"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8.5. Признак безусловности обязательства</w:t>
            </w:r>
          </w:p>
        </w:tc>
        <w:tc>
          <w:tcPr>
            <w:tcW w:w="5102" w:type="dxa"/>
          </w:tcPr>
          <w:p w14:paraId="31AA6DA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значение "безусловное" по бюджетному обязательству, денежное обязательство по которому возникает на </w:t>
            </w:r>
            <w:r w:rsidRPr="00E90BB4">
              <w:rPr>
                <w:rFonts w:ascii="Times New Roman" w:hAnsi="Times New Roman" w:cs="Times New Roman"/>
                <w:sz w:val="24"/>
                <w:szCs w:val="24"/>
              </w:rPr>
              <w:lastRenderedPageBreak/>
              <w:t>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14:paraId="723DEBB2"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5E0D18" w:rsidRPr="00E90BB4" w14:paraId="13B6C1F7" w14:textId="77777777">
        <w:tblPrEx>
          <w:tblBorders>
            <w:left w:val="single" w:sz="4" w:space="0" w:color="auto"/>
            <w:right w:val="single" w:sz="4" w:space="0" w:color="auto"/>
          </w:tblBorders>
        </w:tblPrEx>
        <w:tc>
          <w:tcPr>
            <w:tcW w:w="3965" w:type="dxa"/>
          </w:tcPr>
          <w:p w14:paraId="17FA4F7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8.6. Сумма исполненного обязательства прошлых лет в валюте Российской Федерации</w:t>
            </w:r>
          </w:p>
        </w:tc>
        <w:tc>
          <w:tcPr>
            <w:tcW w:w="5102" w:type="dxa"/>
          </w:tcPr>
          <w:p w14:paraId="78C75FE5"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исполненная сумма бюджетного обязательства прошлых лет с точностью до второго знака после запятой.</w:t>
            </w:r>
          </w:p>
        </w:tc>
      </w:tr>
      <w:tr w:rsidR="005E0D18" w:rsidRPr="00E90BB4" w14:paraId="1CDEA196" w14:textId="77777777">
        <w:tblPrEx>
          <w:tblBorders>
            <w:left w:val="single" w:sz="4" w:space="0" w:color="auto"/>
            <w:right w:val="single" w:sz="4" w:space="0" w:color="auto"/>
          </w:tblBorders>
        </w:tblPrEx>
        <w:tc>
          <w:tcPr>
            <w:tcW w:w="3965" w:type="dxa"/>
          </w:tcPr>
          <w:p w14:paraId="653BD84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8.7. Сумма неисполненного обязательства прошлых лет в валюте Российской Федерации</w:t>
            </w:r>
          </w:p>
        </w:tc>
        <w:tc>
          <w:tcPr>
            <w:tcW w:w="5102" w:type="dxa"/>
          </w:tcPr>
          <w:p w14:paraId="43E3FFF1"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При внесении изменения в бюджетное обязательство, поставленное на учет до начала текущего финансового года, исполнение которого осуществляется в текущем финансовом году, указывается сумма бюджетного обязательства прошлых лет с точностью до второго знака после запятой.</w:t>
            </w:r>
          </w:p>
        </w:tc>
      </w:tr>
      <w:tr w:rsidR="005E0D18" w:rsidRPr="00E90BB4" w14:paraId="0B236AAE" w14:textId="77777777">
        <w:tblPrEx>
          <w:tblBorders>
            <w:left w:val="single" w:sz="4" w:space="0" w:color="auto"/>
            <w:right w:val="single" w:sz="4" w:space="0" w:color="auto"/>
          </w:tblBorders>
        </w:tblPrEx>
        <w:tc>
          <w:tcPr>
            <w:tcW w:w="3965" w:type="dxa"/>
          </w:tcPr>
          <w:p w14:paraId="23E9B39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8.8. Сумма на 20__ текущий финансовый год в валюте Российской Федерации с помесячной разбивкой</w:t>
            </w:r>
          </w:p>
        </w:tc>
        <w:tc>
          <w:tcPr>
            <w:tcW w:w="5102" w:type="dxa"/>
          </w:tcPr>
          <w:p w14:paraId="579B4EE4"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постановки на учет (изменения) бюджетного обязательства, возникшего на основании соглашения о предоставлении субсидии юридическому лицу, принятия нормативного правового акта о предоставлении субсидии юридическому лицу, указывается размер субсидии, бюдже</w:t>
            </w:r>
            <w:r w:rsidR="00992FDD" w:rsidRPr="00E90BB4">
              <w:rPr>
                <w:rFonts w:ascii="Times New Roman" w:hAnsi="Times New Roman" w:cs="Times New Roman"/>
                <w:sz w:val="24"/>
                <w:szCs w:val="24"/>
              </w:rPr>
              <w:t>тных инвестиций</w:t>
            </w:r>
            <w:r w:rsidRPr="00E90BB4">
              <w:rPr>
                <w:rFonts w:ascii="Times New Roman" w:hAnsi="Times New Roman" w:cs="Times New Roman"/>
                <w:sz w:val="24"/>
                <w:szCs w:val="24"/>
              </w:rPr>
              <w:t xml:space="preserve"> в единицах валюты Российской Федерации с точностью до второго знака после запятой месяца, в котором будет осуществлен платеж.</w:t>
            </w:r>
          </w:p>
          <w:p w14:paraId="7C2E7304"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В случае постановки на учет (изменения) бюджетного обязательства, возникшего на основании </w:t>
            </w:r>
            <w:r w:rsidR="00992FDD" w:rsidRPr="00E90BB4">
              <w:rPr>
                <w:rFonts w:ascii="Times New Roman" w:hAnsi="Times New Roman" w:cs="Times New Roman"/>
                <w:sz w:val="24"/>
                <w:szCs w:val="24"/>
              </w:rPr>
              <w:t>муниципального</w:t>
            </w:r>
            <w:r w:rsidRPr="00E90BB4">
              <w:rPr>
                <w:rFonts w:ascii="Times New Roman" w:hAnsi="Times New Roman" w:cs="Times New Roman"/>
                <w:sz w:val="24"/>
                <w:szCs w:val="24"/>
              </w:rPr>
              <w:t xml:space="preserve"> контракта (договора), указывается график платежей с помесячной разбивкой текущего года исполнения контракта.</w:t>
            </w:r>
          </w:p>
          <w:p w14:paraId="1CFF59C4"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5E0D18" w:rsidRPr="00E90BB4" w14:paraId="23852D5A" w14:textId="77777777">
        <w:tblPrEx>
          <w:tblBorders>
            <w:left w:val="single" w:sz="4" w:space="0" w:color="auto"/>
            <w:right w:val="single" w:sz="4" w:space="0" w:color="auto"/>
          </w:tblBorders>
        </w:tblPrEx>
        <w:tc>
          <w:tcPr>
            <w:tcW w:w="3965" w:type="dxa"/>
          </w:tcPr>
          <w:p w14:paraId="68C04AB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8.9. Сумма в валюте Российской Федерации на плановый период и за пределами планового периода</w:t>
            </w:r>
          </w:p>
        </w:tc>
        <w:tc>
          <w:tcPr>
            <w:tcW w:w="5102" w:type="dxa"/>
          </w:tcPr>
          <w:p w14:paraId="33FEF61E"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постановки на учет (изменения) бюджетного обязательства, возникшего на основании соглашения о предоставлении субсидии юридическому лицу, принятия нормативного правового акта о предоставле</w:t>
            </w:r>
            <w:r w:rsidR="00992FDD" w:rsidRPr="00E90BB4">
              <w:rPr>
                <w:rFonts w:ascii="Times New Roman" w:hAnsi="Times New Roman" w:cs="Times New Roman"/>
                <w:sz w:val="24"/>
                <w:szCs w:val="24"/>
              </w:rPr>
              <w:t xml:space="preserve">нии субсидии юридическому лицу </w:t>
            </w:r>
            <w:r w:rsidRPr="00E90BB4">
              <w:rPr>
                <w:rFonts w:ascii="Times New Roman" w:hAnsi="Times New Roman" w:cs="Times New Roman"/>
                <w:sz w:val="24"/>
                <w:szCs w:val="24"/>
              </w:rPr>
              <w:t>указывается размер субсидии, бюджетных инвестиций в единицах валюты Российской Федерации с точностью до второго знака после запятой.</w:t>
            </w:r>
          </w:p>
          <w:p w14:paraId="5734BA1C"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В случае постановки на учет (изменения) бюджетного обязательства, возникшего на основании </w:t>
            </w:r>
            <w:r w:rsidR="00992FDD" w:rsidRPr="00E90BB4">
              <w:rPr>
                <w:rFonts w:ascii="Times New Roman" w:hAnsi="Times New Roman" w:cs="Times New Roman"/>
                <w:sz w:val="24"/>
                <w:szCs w:val="24"/>
              </w:rPr>
              <w:t>муниципального</w:t>
            </w:r>
            <w:r w:rsidRPr="00E90BB4">
              <w:rPr>
                <w:rFonts w:ascii="Times New Roman" w:hAnsi="Times New Roman" w:cs="Times New Roman"/>
                <w:sz w:val="24"/>
                <w:szCs w:val="24"/>
              </w:rPr>
              <w:t xml:space="preserve"> контракта (договора), указывается график платежей по </w:t>
            </w:r>
            <w:r w:rsidR="00992FDD" w:rsidRPr="00E90BB4">
              <w:rPr>
                <w:rFonts w:ascii="Times New Roman" w:hAnsi="Times New Roman" w:cs="Times New Roman"/>
                <w:sz w:val="24"/>
                <w:szCs w:val="24"/>
              </w:rPr>
              <w:t>муниципальному</w:t>
            </w:r>
            <w:r w:rsidRPr="00E90BB4">
              <w:rPr>
                <w:rFonts w:ascii="Times New Roman" w:hAnsi="Times New Roman" w:cs="Times New Roman"/>
                <w:sz w:val="24"/>
                <w:szCs w:val="24"/>
              </w:rPr>
              <w:t xml:space="preserve"> контракту (договору) в валюте Российской Федерации с годовой периодичностью.</w:t>
            </w:r>
          </w:p>
          <w:p w14:paraId="1CD49C84"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последующие года.</w:t>
            </w:r>
          </w:p>
        </w:tc>
      </w:tr>
      <w:tr w:rsidR="005E0D18" w:rsidRPr="00E90BB4" w14:paraId="3ACBB0C5" w14:textId="77777777">
        <w:tblPrEx>
          <w:tblBorders>
            <w:left w:val="single" w:sz="4" w:space="0" w:color="auto"/>
            <w:right w:val="single" w:sz="4" w:space="0" w:color="auto"/>
          </w:tblBorders>
        </w:tblPrEx>
        <w:tc>
          <w:tcPr>
            <w:tcW w:w="3965" w:type="dxa"/>
          </w:tcPr>
          <w:p w14:paraId="47298E6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8.10. Дата выплаты по исполнительному документу</w:t>
            </w:r>
          </w:p>
        </w:tc>
        <w:tc>
          <w:tcPr>
            <w:tcW w:w="5102" w:type="dxa"/>
          </w:tcPr>
          <w:p w14:paraId="2049659B"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ежемесячной выплаты по исполнению исполнительного документа, если выплаты имеют периодический характер.</w:t>
            </w:r>
          </w:p>
        </w:tc>
      </w:tr>
      <w:tr w:rsidR="005E0D18" w:rsidRPr="00E90BB4" w14:paraId="736A8E30" w14:textId="77777777">
        <w:tblPrEx>
          <w:tblBorders>
            <w:left w:val="single" w:sz="4" w:space="0" w:color="auto"/>
            <w:right w:val="single" w:sz="4" w:space="0" w:color="auto"/>
          </w:tblBorders>
        </w:tblPrEx>
        <w:tc>
          <w:tcPr>
            <w:tcW w:w="3965" w:type="dxa"/>
          </w:tcPr>
          <w:p w14:paraId="334937A7"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8.11. Аналитический код</w:t>
            </w:r>
          </w:p>
        </w:tc>
        <w:tc>
          <w:tcPr>
            <w:tcW w:w="5102" w:type="dxa"/>
          </w:tcPr>
          <w:p w14:paraId="1AE8E374" w14:textId="77777777" w:rsidR="005E0D18" w:rsidRPr="00E90BB4" w:rsidRDefault="00CC562C">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w:t>
            </w:r>
          </w:p>
        </w:tc>
      </w:tr>
      <w:tr w:rsidR="005E0D18" w:rsidRPr="00E90BB4" w14:paraId="689CDED0" w14:textId="77777777">
        <w:tblPrEx>
          <w:tblBorders>
            <w:left w:val="single" w:sz="4" w:space="0" w:color="auto"/>
            <w:right w:val="single" w:sz="4" w:space="0" w:color="auto"/>
          </w:tblBorders>
        </w:tblPrEx>
        <w:tc>
          <w:tcPr>
            <w:tcW w:w="3965" w:type="dxa"/>
          </w:tcPr>
          <w:p w14:paraId="59DDB85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8.12. Примечание</w:t>
            </w:r>
          </w:p>
        </w:tc>
        <w:tc>
          <w:tcPr>
            <w:tcW w:w="5102" w:type="dxa"/>
          </w:tcPr>
          <w:p w14:paraId="29F64AB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Иная информация, необходимая для постановки бюджетного обязательства на учет.</w:t>
            </w:r>
          </w:p>
        </w:tc>
      </w:tr>
      <w:tr w:rsidR="005E0D18" w:rsidRPr="00E90BB4" w14:paraId="18E5BE4A" w14:textId="77777777">
        <w:tblPrEx>
          <w:tblBorders>
            <w:left w:val="single" w:sz="4" w:space="0" w:color="auto"/>
            <w:right w:val="single" w:sz="4" w:space="0" w:color="auto"/>
          </w:tblBorders>
        </w:tblPrEx>
        <w:tc>
          <w:tcPr>
            <w:tcW w:w="3965" w:type="dxa"/>
          </w:tcPr>
          <w:p w14:paraId="651CC25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8.13. Руководитель (уполномоченное лицо)</w:t>
            </w:r>
          </w:p>
        </w:tc>
        <w:tc>
          <w:tcPr>
            <w:tcW w:w="5102" w:type="dxa"/>
          </w:tcPr>
          <w:p w14:paraId="1B57F885"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должность, подпись, расшифровка подписи руководителя (уполномоченного лица), подписавшего Сведения о бюджетном обязательстве.</w:t>
            </w:r>
          </w:p>
        </w:tc>
      </w:tr>
    </w:tbl>
    <w:p w14:paraId="40C1EAA9" w14:textId="77777777" w:rsidR="005E0D18" w:rsidRPr="00E90BB4" w:rsidRDefault="005E0D18">
      <w:pPr>
        <w:pStyle w:val="ConsPlusNormal"/>
        <w:jc w:val="both"/>
        <w:rPr>
          <w:rFonts w:ascii="Times New Roman" w:hAnsi="Times New Roman" w:cs="Times New Roman"/>
          <w:sz w:val="24"/>
          <w:szCs w:val="24"/>
        </w:rPr>
      </w:pPr>
    </w:p>
    <w:p w14:paraId="6A541DB3" w14:textId="77777777" w:rsidR="005E0D18" w:rsidRPr="00E90BB4" w:rsidRDefault="005E0D18">
      <w:pPr>
        <w:pStyle w:val="ConsPlusNormal"/>
        <w:jc w:val="both"/>
        <w:rPr>
          <w:rFonts w:ascii="Times New Roman" w:hAnsi="Times New Roman" w:cs="Times New Roman"/>
          <w:sz w:val="24"/>
          <w:szCs w:val="24"/>
        </w:rPr>
      </w:pPr>
    </w:p>
    <w:p w14:paraId="380440BB" w14:textId="77777777" w:rsidR="005E0D18" w:rsidRPr="00E90BB4" w:rsidRDefault="005E0D18">
      <w:pPr>
        <w:pStyle w:val="ConsPlusNormal"/>
        <w:jc w:val="both"/>
        <w:rPr>
          <w:rFonts w:ascii="Times New Roman" w:hAnsi="Times New Roman" w:cs="Times New Roman"/>
          <w:sz w:val="24"/>
          <w:szCs w:val="24"/>
        </w:rPr>
      </w:pPr>
    </w:p>
    <w:p w14:paraId="16342492" w14:textId="77777777" w:rsidR="005E0D18" w:rsidRPr="00E90BB4" w:rsidRDefault="005E0D18">
      <w:pPr>
        <w:pStyle w:val="ConsPlusNormal"/>
        <w:jc w:val="both"/>
        <w:rPr>
          <w:rFonts w:ascii="Times New Roman" w:hAnsi="Times New Roman" w:cs="Times New Roman"/>
          <w:sz w:val="24"/>
          <w:szCs w:val="24"/>
        </w:rPr>
      </w:pPr>
    </w:p>
    <w:p w14:paraId="696BB853" w14:textId="77777777" w:rsidR="00CC562C" w:rsidRPr="00E90BB4" w:rsidRDefault="00CC562C">
      <w:pPr>
        <w:pStyle w:val="ConsPlusNormal"/>
        <w:jc w:val="both"/>
        <w:rPr>
          <w:rFonts w:ascii="Times New Roman" w:hAnsi="Times New Roman" w:cs="Times New Roman"/>
          <w:sz w:val="24"/>
          <w:szCs w:val="24"/>
        </w:rPr>
      </w:pPr>
    </w:p>
    <w:p w14:paraId="648B2656" w14:textId="77777777" w:rsidR="00CC562C" w:rsidRPr="00E90BB4" w:rsidRDefault="00CC562C">
      <w:pPr>
        <w:pStyle w:val="ConsPlusNormal"/>
        <w:jc w:val="both"/>
        <w:rPr>
          <w:rFonts w:ascii="Times New Roman" w:hAnsi="Times New Roman" w:cs="Times New Roman"/>
          <w:sz w:val="24"/>
          <w:szCs w:val="24"/>
        </w:rPr>
      </w:pPr>
    </w:p>
    <w:p w14:paraId="494A9772" w14:textId="77777777" w:rsidR="00CC562C" w:rsidRPr="00E90BB4" w:rsidRDefault="00CC562C">
      <w:pPr>
        <w:pStyle w:val="ConsPlusNormal"/>
        <w:jc w:val="both"/>
        <w:rPr>
          <w:rFonts w:ascii="Times New Roman" w:hAnsi="Times New Roman" w:cs="Times New Roman"/>
          <w:sz w:val="24"/>
          <w:szCs w:val="24"/>
        </w:rPr>
      </w:pPr>
    </w:p>
    <w:p w14:paraId="4DA0C0F6" w14:textId="77777777" w:rsidR="00CC562C" w:rsidRPr="00E90BB4" w:rsidRDefault="00CC562C">
      <w:pPr>
        <w:pStyle w:val="ConsPlusNormal"/>
        <w:jc w:val="both"/>
        <w:rPr>
          <w:rFonts w:ascii="Times New Roman" w:hAnsi="Times New Roman" w:cs="Times New Roman"/>
          <w:sz w:val="24"/>
          <w:szCs w:val="24"/>
        </w:rPr>
      </w:pPr>
    </w:p>
    <w:p w14:paraId="2B178153" w14:textId="77777777" w:rsidR="00CC562C" w:rsidRPr="00E90BB4" w:rsidRDefault="00CC562C">
      <w:pPr>
        <w:pStyle w:val="ConsPlusNormal"/>
        <w:jc w:val="both"/>
        <w:rPr>
          <w:rFonts w:ascii="Times New Roman" w:hAnsi="Times New Roman" w:cs="Times New Roman"/>
          <w:sz w:val="24"/>
          <w:szCs w:val="24"/>
        </w:rPr>
      </w:pPr>
    </w:p>
    <w:p w14:paraId="3FC90C78" w14:textId="77777777" w:rsidR="00CC562C" w:rsidRDefault="00CC562C">
      <w:pPr>
        <w:pStyle w:val="ConsPlusNormal"/>
        <w:jc w:val="both"/>
        <w:rPr>
          <w:rFonts w:ascii="Times New Roman" w:hAnsi="Times New Roman" w:cs="Times New Roman"/>
          <w:sz w:val="24"/>
          <w:szCs w:val="24"/>
        </w:rPr>
      </w:pPr>
    </w:p>
    <w:p w14:paraId="1EF01DBB" w14:textId="77777777" w:rsidR="00E456D3" w:rsidRDefault="00E456D3">
      <w:pPr>
        <w:pStyle w:val="ConsPlusNormal"/>
        <w:jc w:val="both"/>
        <w:rPr>
          <w:rFonts w:ascii="Times New Roman" w:hAnsi="Times New Roman" w:cs="Times New Roman"/>
          <w:sz w:val="24"/>
          <w:szCs w:val="24"/>
        </w:rPr>
      </w:pPr>
    </w:p>
    <w:p w14:paraId="7CB14301" w14:textId="77777777" w:rsidR="00E456D3" w:rsidRDefault="00E456D3">
      <w:pPr>
        <w:pStyle w:val="ConsPlusNormal"/>
        <w:jc w:val="both"/>
        <w:rPr>
          <w:rFonts w:ascii="Times New Roman" w:hAnsi="Times New Roman" w:cs="Times New Roman"/>
          <w:sz w:val="24"/>
          <w:szCs w:val="24"/>
        </w:rPr>
      </w:pPr>
    </w:p>
    <w:p w14:paraId="376486C8" w14:textId="77777777" w:rsidR="00E456D3" w:rsidRDefault="00E456D3">
      <w:pPr>
        <w:pStyle w:val="ConsPlusNormal"/>
        <w:jc w:val="both"/>
        <w:rPr>
          <w:rFonts w:ascii="Times New Roman" w:hAnsi="Times New Roman" w:cs="Times New Roman"/>
          <w:sz w:val="24"/>
          <w:szCs w:val="24"/>
        </w:rPr>
      </w:pPr>
    </w:p>
    <w:p w14:paraId="106443DF" w14:textId="77777777" w:rsidR="005E0D18" w:rsidRPr="00E90BB4" w:rsidRDefault="005E0D18">
      <w:pPr>
        <w:pStyle w:val="ConsPlusNormal"/>
        <w:jc w:val="right"/>
        <w:outlineLvl w:val="1"/>
        <w:rPr>
          <w:rFonts w:ascii="Times New Roman" w:hAnsi="Times New Roman" w:cs="Times New Roman"/>
          <w:sz w:val="24"/>
          <w:szCs w:val="24"/>
        </w:rPr>
      </w:pPr>
      <w:r w:rsidRPr="00E90BB4">
        <w:rPr>
          <w:rFonts w:ascii="Times New Roman" w:hAnsi="Times New Roman" w:cs="Times New Roman"/>
          <w:sz w:val="24"/>
          <w:szCs w:val="24"/>
        </w:rPr>
        <w:lastRenderedPageBreak/>
        <w:t>Приложение N 2</w:t>
      </w:r>
    </w:p>
    <w:p w14:paraId="718C8478" w14:textId="77777777" w:rsidR="005E0D18" w:rsidRPr="00E90BB4" w:rsidRDefault="005E0D18">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к Порядку учета бюджетных и денежных</w:t>
      </w:r>
    </w:p>
    <w:p w14:paraId="701FCF4C" w14:textId="49AE9061" w:rsidR="005E0D18" w:rsidRDefault="005E0D18"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sidR="00D15FFF">
        <w:rPr>
          <w:rFonts w:ascii="Times New Roman" w:hAnsi="Times New Roman" w:cs="Times New Roman"/>
          <w:sz w:val="24"/>
          <w:szCs w:val="24"/>
        </w:rPr>
        <w:t xml:space="preserve">средств бюджета </w:t>
      </w:r>
    </w:p>
    <w:p w14:paraId="2CB83319" w14:textId="7AC22FD1" w:rsidR="00D15FFF" w:rsidRDefault="00D15FFF" w:rsidP="00D15FFF">
      <w:pPr>
        <w:pStyle w:val="ConsPlusNormal"/>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p>
    <w:p w14:paraId="4B04B9C1" w14:textId="7F1C9415" w:rsidR="00074C42" w:rsidRPr="00E90BB4" w:rsidRDefault="00074C42" w:rsidP="00D15FFF">
      <w:pPr>
        <w:pStyle w:val="ConsPlusNormal"/>
        <w:jc w:val="right"/>
        <w:rPr>
          <w:rFonts w:ascii="Times New Roman" w:hAnsi="Times New Roman" w:cs="Times New Roman"/>
          <w:sz w:val="24"/>
          <w:szCs w:val="24"/>
        </w:rPr>
      </w:pPr>
      <w:r>
        <w:rPr>
          <w:rFonts w:ascii="Times New Roman" w:hAnsi="Times New Roman" w:cs="Times New Roman"/>
          <w:sz w:val="24"/>
          <w:szCs w:val="24"/>
        </w:rPr>
        <w:t>Утвержденный Постановлением № 53 от26.03.2024г</w:t>
      </w:r>
    </w:p>
    <w:p w14:paraId="0F609757" w14:textId="77777777" w:rsidR="005E0D18" w:rsidRPr="00E90BB4" w:rsidRDefault="005E0D18">
      <w:pPr>
        <w:pStyle w:val="ConsPlusNormal"/>
        <w:spacing w:after="1"/>
        <w:rPr>
          <w:rFonts w:ascii="Times New Roman" w:hAnsi="Times New Roman" w:cs="Times New Roman"/>
          <w:sz w:val="24"/>
          <w:szCs w:val="24"/>
        </w:rPr>
      </w:pPr>
    </w:p>
    <w:p w14:paraId="079A9A7C" w14:textId="77777777" w:rsidR="005E0D18" w:rsidRPr="00E90BB4" w:rsidRDefault="005E0D18">
      <w:pPr>
        <w:pStyle w:val="ConsPlusNormal"/>
        <w:jc w:val="both"/>
        <w:rPr>
          <w:rFonts w:ascii="Times New Roman" w:hAnsi="Times New Roman" w:cs="Times New Roman"/>
          <w:sz w:val="24"/>
          <w:szCs w:val="24"/>
        </w:rPr>
      </w:pPr>
    </w:p>
    <w:p w14:paraId="51252B29" w14:textId="77777777" w:rsidR="005E0D18" w:rsidRPr="00E90BB4" w:rsidRDefault="005E0D18">
      <w:pPr>
        <w:pStyle w:val="ConsPlusNormal"/>
        <w:jc w:val="center"/>
        <w:rPr>
          <w:rFonts w:ascii="Times New Roman" w:hAnsi="Times New Roman" w:cs="Times New Roman"/>
          <w:sz w:val="24"/>
          <w:szCs w:val="24"/>
        </w:rPr>
      </w:pPr>
      <w:bookmarkStart w:id="42" w:name="P536"/>
      <w:bookmarkEnd w:id="42"/>
      <w:r w:rsidRPr="00E90BB4">
        <w:rPr>
          <w:rFonts w:ascii="Times New Roman" w:hAnsi="Times New Roman" w:cs="Times New Roman"/>
          <w:sz w:val="24"/>
          <w:szCs w:val="24"/>
        </w:rPr>
        <w:t>Реквизиты</w:t>
      </w:r>
    </w:p>
    <w:p w14:paraId="19F5B2DE"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Сведений о денежном обязательстве</w:t>
      </w:r>
    </w:p>
    <w:p w14:paraId="01DBA281" w14:textId="77777777" w:rsidR="005E0D18" w:rsidRPr="00E90BB4"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049"/>
      </w:tblGrid>
      <w:tr w:rsidR="005E0D18" w:rsidRPr="00E90BB4" w14:paraId="26FE0E3E" w14:textId="77777777">
        <w:tc>
          <w:tcPr>
            <w:tcW w:w="9014" w:type="dxa"/>
            <w:gridSpan w:val="2"/>
            <w:tcBorders>
              <w:top w:val="nil"/>
              <w:left w:val="nil"/>
              <w:right w:val="nil"/>
            </w:tcBorders>
          </w:tcPr>
          <w:p w14:paraId="61F5D6A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Единица измерения: руб.</w:t>
            </w:r>
          </w:p>
          <w:p w14:paraId="2F38897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 точностью до второго десятичного знака)</w:t>
            </w:r>
          </w:p>
        </w:tc>
      </w:tr>
      <w:tr w:rsidR="005E0D18" w:rsidRPr="00E90BB4" w14:paraId="648BCC8A" w14:textId="77777777">
        <w:tblPrEx>
          <w:tblBorders>
            <w:left w:val="single" w:sz="4" w:space="0" w:color="auto"/>
            <w:right w:val="single" w:sz="4" w:space="0" w:color="auto"/>
          </w:tblBorders>
        </w:tblPrEx>
        <w:tc>
          <w:tcPr>
            <w:tcW w:w="3965" w:type="dxa"/>
          </w:tcPr>
          <w:p w14:paraId="7B7537F6"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Наименование реквизита</w:t>
            </w:r>
          </w:p>
        </w:tc>
        <w:tc>
          <w:tcPr>
            <w:tcW w:w="5049" w:type="dxa"/>
          </w:tcPr>
          <w:p w14:paraId="5AF0D798"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Правила формирования информации (реквизита, показателя)</w:t>
            </w:r>
          </w:p>
        </w:tc>
      </w:tr>
      <w:tr w:rsidR="005E0D18" w:rsidRPr="00E90BB4" w14:paraId="12ABF520" w14:textId="77777777">
        <w:tblPrEx>
          <w:tblBorders>
            <w:left w:val="single" w:sz="4" w:space="0" w:color="auto"/>
            <w:right w:val="single" w:sz="4" w:space="0" w:color="auto"/>
          </w:tblBorders>
        </w:tblPrEx>
        <w:tc>
          <w:tcPr>
            <w:tcW w:w="3965" w:type="dxa"/>
          </w:tcPr>
          <w:p w14:paraId="6232C0AB" w14:textId="77777777" w:rsidR="005E0D18" w:rsidRPr="00E90BB4" w:rsidRDefault="005E0D18" w:rsidP="004A3D56">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1. Номер сведений о денежном обязательстве получателя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(далее - соответственно Сведения о денежном обязательстве, денежное обязательство)</w:t>
            </w:r>
          </w:p>
        </w:tc>
        <w:tc>
          <w:tcPr>
            <w:tcW w:w="5049" w:type="dxa"/>
          </w:tcPr>
          <w:p w14:paraId="50164799"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порядковый номер Сведений о денежном обязательстве.</w:t>
            </w:r>
          </w:p>
          <w:p w14:paraId="01C58C81" w14:textId="77777777" w:rsidR="005E0D18" w:rsidRPr="00E90BB4" w:rsidRDefault="005E0D18">
            <w:pPr>
              <w:pStyle w:val="ConsPlusNormal"/>
              <w:ind w:firstLine="283"/>
              <w:jc w:val="both"/>
              <w:rPr>
                <w:rFonts w:ascii="Times New Roman" w:hAnsi="Times New Roman" w:cs="Times New Roman"/>
                <w:sz w:val="24"/>
                <w:szCs w:val="24"/>
              </w:rPr>
            </w:pPr>
          </w:p>
        </w:tc>
      </w:tr>
      <w:tr w:rsidR="005E0D18" w:rsidRPr="00E90BB4" w14:paraId="711629E3" w14:textId="77777777">
        <w:tblPrEx>
          <w:tblBorders>
            <w:left w:val="single" w:sz="4" w:space="0" w:color="auto"/>
            <w:right w:val="single" w:sz="4" w:space="0" w:color="auto"/>
          </w:tblBorders>
        </w:tblPrEx>
        <w:tc>
          <w:tcPr>
            <w:tcW w:w="3965" w:type="dxa"/>
          </w:tcPr>
          <w:p w14:paraId="69E7924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2. Дата Сведений о денежном обязательстве</w:t>
            </w:r>
          </w:p>
        </w:tc>
        <w:tc>
          <w:tcPr>
            <w:tcW w:w="5049" w:type="dxa"/>
          </w:tcPr>
          <w:p w14:paraId="73E4CEB1"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подписания Сведений о денежном обязательстве получателем бюджетных средств.</w:t>
            </w:r>
          </w:p>
          <w:p w14:paraId="2BDA4F04" w14:textId="77777777" w:rsidR="005E0D18" w:rsidRPr="00E90BB4" w:rsidRDefault="005E0D18">
            <w:pPr>
              <w:pStyle w:val="ConsPlusNormal"/>
              <w:ind w:firstLine="283"/>
              <w:jc w:val="both"/>
              <w:rPr>
                <w:rFonts w:ascii="Times New Roman" w:hAnsi="Times New Roman" w:cs="Times New Roman"/>
                <w:sz w:val="24"/>
                <w:szCs w:val="24"/>
              </w:rPr>
            </w:pPr>
          </w:p>
        </w:tc>
      </w:tr>
      <w:tr w:rsidR="005E0D18" w:rsidRPr="00E90BB4" w14:paraId="6D02123E" w14:textId="77777777">
        <w:tblPrEx>
          <w:tblBorders>
            <w:left w:val="single" w:sz="4" w:space="0" w:color="auto"/>
            <w:right w:val="single" w:sz="4" w:space="0" w:color="auto"/>
          </w:tblBorders>
        </w:tblPrEx>
        <w:tc>
          <w:tcPr>
            <w:tcW w:w="3965" w:type="dxa"/>
          </w:tcPr>
          <w:p w14:paraId="7A51D6B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3. Учетный номер денежного обязательства</w:t>
            </w:r>
          </w:p>
        </w:tc>
        <w:tc>
          <w:tcPr>
            <w:tcW w:w="5049" w:type="dxa"/>
          </w:tcPr>
          <w:p w14:paraId="30A6D7A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при внесении изменений в поставленное на учет денежное обязательство.</w:t>
            </w:r>
          </w:p>
          <w:p w14:paraId="0BAC5C9E"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учетный номер денежного обязательства, в которое вносятся изменения, присвоенный ему при постановке на учет.</w:t>
            </w:r>
          </w:p>
          <w:p w14:paraId="6E69D44A" w14:textId="77777777" w:rsidR="005E0D18" w:rsidRPr="00E90BB4" w:rsidRDefault="005E0D18">
            <w:pPr>
              <w:pStyle w:val="ConsPlusNormal"/>
              <w:ind w:firstLine="283"/>
              <w:jc w:val="both"/>
              <w:rPr>
                <w:rFonts w:ascii="Times New Roman" w:hAnsi="Times New Roman" w:cs="Times New Roman"/>
                <w:sz w:val="24"/>
                <w:szCs w:val="24"/>
              </w:rPr>
            </w:pPr>
          </w:p>
        </w:tc>
      </w:tr>
      <w:tr w:rsidR="005E0D18" w:rsidRPr="00443B8D" w14:paraId="5921BA36" w14:textId="77777777">
        <w:tblPrEx>
          <w:tblBorders>
            <w:left w:val="single" w:sz="4" w:space="0" w:color="auto"/>
            <w:right w:val="single" w:sz="4" w:space="0" w:color="auto"/>
          </w:tblBorders>
        </w:tblPrEx>
        <w:tc>
          <w:tcPr>
            <w:tcW w:w="3965" w:type="dxa"/>
          </w:tcPr>
          <w:p w14:paraId="0382BC01" w14:textId="77777777" w:rsidR="005E0D18" w:rsidRPr="00443B8D" w:rsidRDefault="005E0D18">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4. Учетный номер бюджетного обязательства</w:t>
            </w:r>
          </w:p>
        </w:tc>
        <w:tc>
          <w:tcPr>
            <w:tcW w:w="5049" w:type="dxa"/>
          </w:tcPr>
          <w:p w14:paraId="49731FFF" w14:textId="77777777" w:rsidR="005E0D18" w:rsidRPr="00443B8D"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14:paraId="609F44DD" w14:textId="77777777" w:rsidR="005E0D18" w:rsidRPr="00443B8D" w:rsidRDefault="005E0D18">
            <w:pPr>
              <w:pStyle w:val="ConsPlusNormal"/>
              <w:ind w:firstLine="283"/>
              <w:jc w:val="both"/>
              <w:rPr>
                <w:rFonts w:ascii="Times New Roman" w:hAnsi="Times New Roman" w:cs="Times New Roman"/>
                <w:sz w:val="24"/>
                <w:szCs w:val="24"/>
              </w:rPr>
            </w:pPr>
          </w:p>
        </w:tc>
      </w:tr>
      <w:tr w:rsidR="005E0D18" w:rsidRPr="00443B8D" w14:paraId="2CB97E6C" w14:textId="77777777">
        <w:tblPrEx>
          <w:tblBorders>
            <w:left w:val="single" w:sz="4" w:space="0" w:color="auto"/>
            <w:right w:val="single" w:sz="4" w:space="0" w:color="auto"/>
          </w:tblBorders>
        </w:tblPrEx>
        <w:tc>
          <w:tcPr>
            <w:tcW w:w="3965" w:type="dxa"/>
          </w:tcPr>
          <w:p w14:paraId="7DF180FB" w14:textId="77777777" w:rsidR="005E0D18" w:rsidRPr="00443B8D" w:rsidRDefault="005E0D18" w:rsidP="00CC562C">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 xml:space="preserve">5. Уникальный код объекта капитального строительства или объекта недвижимого имущества </w:t>
            </w:r>
          </w:p>
        </w:tc>
        <w:tc>
          <w:tcPr>
            <w:tcW w:w="5049" w:type="dxa"/>
          </w:tcPr>
          <w:p w14:paraId="34EE1572" w14:textId="77777777" w:rsidR="005E0D18" w:rsidRPr="00443B8D" w:rsidRDefault="005E0D18" w:rsidP="00CC562C">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w:t>
            </w:r>
          </w:p>
        </w:tc>
      </w:tr>
      <w:tr w:rsidR="005E0D18" w:rsidRPr="00E90BB4" w14:paraId="0F20449D" w14:textId="77777777">
        <w:tblPrEx>
          <w:tblBorders>
            <w:left w:val="single" w:sz="4" w:space="0" w:color="auto"/>
            <w:right w:val="single" w:sz="4" w:space="0" w:color="auto"/>
          </w:tblBorders>
        </w:tblPrEx>
        <w:tc>
          <w:tcPr>
            <w:tcW w:w="3965" w:type="dxa"/>
          </w:tcPr>
          <w:p w14:paraId="6333BE10" w14:textId="77777777" w:rsidR="005E0D18" w:rsidRPr="00E90BB4" w:rsidRDefault="005E0D18">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6. Информация о получателе бюджетных средств</w:t>
            </w:r>
          </w:p>
        </w:tc>
        <w:tc>
          <w:tcPr>
            <w:tcW w:w="5049" w:type="dxa"/>
          </w:tcPr>
          <w:p w14:paraId="530F5AEE" w14:textId="77777777" w:rsidR="005E0D18" w:rsidRPr="00E90BB4" w:rsidRDefault="005E0D18">
            <w:pPr>
              <w:pStyle w:val="ConsPlusNormal"/>
              <w:rPr>
                <w:rFonts w:ascii="Times New Roman" w:hAnsi="Times New Roman" w:cs="Times New Roman"/>
                <w:sz w:val="24"/>
                <w:szCs w:val="24"/>
              </w:rPr>
            </w:pPr>
          </w:p>
        </w:tc>
      </w:tr>
      <w:tr w:rsidR="005E0D18" w:rsidRPr="00E90BB4" w14:paraId="1FA149D6" w14:textId="77777777">
        <w:tblPrEx>
          <w:tblBorders>
            <w:left w:val="single" w:sz="4" w:space="0" w:color="auto"/>
            <w:right w:val="single" w:sz="4" w:space="0" w:color="auto"/>
          </w:tblBorders>
        </w:tblPrEx>
        <w:tc>
          <w:tcPr>
            <w:tcW w:w="3965" w:type="dxa"/>
          </w:tcPr>
          <w:p w14:paraId="63F500F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6.1. Получатель бюджетных средств</w:t>
            </w:r>
          </w:p>
        </w:tc>
        <w:tc>
          <w:tcPr>
            <w:tcW w:w="5049" w:type="dxa"/>
          </w:tcPr>
          <w:p w14:paraId="49320973" w14:textId="77777777" w:rsidR="005E0D18" w:rsidRPr="00E90BB4" w:rsidRDefault="005E0D18" w:rsidP="00CC562C">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получателя </w:t>
            </w:r>
            <w:r w:rsidR="00B065AE" w:rsidRPr="00B065AE">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соответствующее реестровой записи реестра участников бюджетного процесса, а также юридических </w:t>
            </w:r>
            <w:r w:rsidRPr="00E90BB4">
              <w:rPr>
                <w:rFonts w:ascii="Times New Roman" w:hAnsi="Times New Roman" w:cs="Times New Roman"/>
                <w:sz w:val="24"/>
                <w:szCs w:val="24"/>
              </w:rPr>
              <w:lastRenderedPageBreak/>
              <w:t>лиц, не являющихся участниками бюджетного процесса (далее - Сводный реестр).</w:t>
            </w:r>
          </w:p>
        </w:tc>
      </w:tr>
      <w:tr w:rsidR="005E0D18" w:rsidRPr="00E90BB4" w14:paraId="38934344" w14:textId="77777777">
        <w:tblPrEx>
          <w:tblBorders>
            <w:left w:val="single" w:sz="4" w:space="0" w:color="auto"/>
            <w:right w:val="single" w:sz="4" w:space="0" w:color="auto"/>
          </w:tblBorders>
        </w:tblPrEx>
        <w:tc>
          <w:tcPr>
            <w:tcW w:w="3965" w:type="dxa"/>
          </w:tcPr>
          <w:p w14:paraId="099A4E0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6.2. Код получателя бюджетных средств по Сводному реестру</w:t>
            </w:r>
          </w:p>
        </w:tc>
        <w:tc>
          <w:tcPr>
            <w:tcW w:w="5049" w:type="dxa"/>
          </w:tcPr>
          <w:p w14:paraId="7FB0B16B" w14:textId="77777777" w:rsidR="005E0D18" w:rsidRPr="00E90BB4" w:rsidRDefault="005E0D18" w:rsidP="00CC562C">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получателя </w:t>
            </w:r>
            <w:r w:rsidR="00B065AE" w:rsidRPr="00B065AE">
              <w:rPr>
                <w:rFonts w:ascii="Times New Roman" w:hAnsi="Times New Roman" w:cs="Times New Roman"/>
                <w:sz w:val="24"/>
                <w:szCs w:val="24"/>
              </w:rPr>
              <w:t>бюджетных средств</w:t>
            </w:r>
          </w:p>
        </w:tc>
      </w:tr>
      <w:tr w:rsidR="005E0D18" w:rsidRPr="00E90BB4" w14:paraId="26231F14" w14:textId="77777777">
        <w:tblPrEx>
          <w:tblBorders>
            <w:left w:val="single" w:sz="4" w:space="0" w:color="auto"/>
            <w:right w:val="single" w:sz="4" w:space="0" w:color="auto"/>
          </w:tblBorders>
        </w:tblPrEx>
        <w:tc>
          <w:tcPr>
            <w:tcW w:w="3965" w:type="dxa"/>
          </w:tcPr>
          <w:p w14:paraId="0488690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6.3. Номер лицевого счета</w:t>
            </w:r>
          </w:p>
        </w:tc>
        <w:tc>
          <w:tcPr>
            <w:tcW w:w="5049" w:type="dxa"/>
          </w:tcPr>
          <w:p w14:paraId="0032563D" w14:textId="77777777" w:rsidR="005E0D18" w:rsidRPr="00E90BB4" w:rsidRDefault="005E0D18" w:rsidP="00CC562C">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номер соответствующего лицевого счета получателя </w:t>
            </w:r>
            <w:r w:rsidR="00B065AE" w:rsidRPr="00B065AE">
              <w:rPr>
                <w:rFonts w:ascii="Times New Roman" w:hAnsi="Times New Roman" w:cs="Times New Roman"/>
                <w:sz w:val="24"/>
                <w:szCs w:val="24"/>
              </w:rPr>
              <w:t>бюджетных средств</w:t>
            </w:r>
            <w:r w:rsidRPr="00E90BB4">
              <w:rPr>
                <w:rFonts w:ascii="Times New Roman" w:hAnsi="Times New Roman" w:cs="Times New Roman"/>
                <w:sz w:val="24"/>
                <w:szCs w:val="24"/>
              </w:rPr>
              <w:t>.</w:t>
            </w:r>
          </w:p>
        </w:tc>
      </w:tr>
      <w:tr w:rsidR="005E0D18" w:rsidRPr="00E90BB4" w14:paraId="18D46081" w14:textId="77777777">
        <w:tblPrEx>
          <w:tblBorders>
            <w:left w:val="single" w:sz="4" w:space="0" w:color="auto"/>
            <w:right w:val="single" w:sz="4" w:space="0" w:color="auto"/>
          </w:tblBorders>
        </w:tblPrEx>
        <w:tc>
          <w:tcPr>
            <w:tcW w:w="3965" w:type="dxa"/>
          </w:tcPr>
          <w:p w14:paraId="2C6C0F9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6.4. Главный распорядитель бюджетных средств</w:t>
            </w:r>
          </w:p>
        </w:tc>
        <w:tc>
          <w:tcPr>
            <w:tcW w:w="5049" w:type="dxa"/>
          </w:tcPr>
          <w:p w14:paraId="489F0D77" w14:textId="77777777" w:rsidR="005E0D18" w:rsidRPr="00E90BB4" w:rsidRDefault="005E0D18" w:rsidP="00CC562C">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главного распорядителя средств бюджета, соответствующее реестровой записи Сводного реестра.</w:t>
            </w:r>
          </w:p>
        </w:tc>
      </w:tr>
      <w:tr w:rsidR="005E0D18" w:rsidRPr="00E90BB4" w14:paraId="155BAF7A" w14:textId="77777777">
        <w:tblPrEx>
          <w:tblBorders>
            <w:left w:val="single" w:sz="4" w:space="0" w:color="auto"/>
            <w:right w:val="single" w:sz="4" w:space="0" w:color="auto"/>
          </w:tblBorders>
        </w:tblPrEx>
        <w:tc>
          <w:tcPr>
            <w:tcW w:w="3965" w:type="dxa"/>
          </w:tcPr>
          <w:p w14:paraId="2686F94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6.5. Глава по БК</w:t>
            </w:r>
          </w:p>
        </w:tc>
        <w:tc>
          <w:tcPr>
            <w:tcW w:w="5049" w:type="dxa"/>
          </w:tcPr>
          <w:p w14:paraId="2315C60D" w14:textId="77777777" w:rsidR="005E0D18" w:rsidRPr="00E90BB4" w:rsidRDefault="005E0D18" w:rsidP="00CC562C">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глава главного распорядителя </w:t>
            </w:r>
            <w:r w:rsidR="00B065AE" w:rsidRPr="00B065AE">
              <w:rPr>
                <w:rFonts w:ascii="Times New Roman" w:hAnsi="Times New Roman" w:cs="Times New Roman"/>
                <w:sz w:val="24"/>
                <w:szCs w:val="24"/>
              </w:rPr>
              <w:t>бюджетных средств</w:t>
            </w:r>
          </w:p>
        </w:tc>
      </w:tr>
      <w:tr w:rsidR="005E0D18" w:rsidRPr="00E90BB4" w14:paraId="3D4DEB85" w14:textId="77777777">
        <w:tblPrEx>
          <w:tblBorders>
            <w:left w:val="single" w:sz="4" w:space="0" w:color="auto"/>
            <w:right w:val="single" w:sz="4" w:space="0" w:color="auto"/>
          </w:tblBorders>
        </w:tblPrEx>
        <w:tc>
          <w:tcPr>
            <w:tcW w:w="3965" w:type="dxa"/>
          </w:tcPr>
          <w:p w14:paraId="79678B1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6.6. Наименование бюджета</w:t>
            </w:r>
          </w:p>
        </w:tc>
        <w:tc>
          <w:tcPr>
            <w:tcW w:w="5049" w:type="dxa"/>
          </w:tcPr>
          <w:p w14:paraId="1451201F" w14:textId="77777777" w:rsidR="00CC562C" w:rsidRPr="00E90BB4" w:rsidRDefault="005E0D18" w:rsidP="00CC562C">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бюджета </w:t>
            </w:r>
          </w:p>
          <w:p w14:paraId="074A027B" w14:textId="77777777" w:rsidR="005E0D18" w:rsidRPr="00E90BB4" w:rsidRDefault="005E0D18" w:rsidP="00CC562C">
            <w:pPr>
              <w:pStyle w:val="ConsPlusNormal"/>
              <w:ind w:firstLine="283"/>
              <w:jc w:val="both"/>
              <w:rPr>
                <w:rFonts w:ascii="Times New Roman" w:hAnsi="Times New Roman" w:cs="Times New Roman"/>
                <w:sz w:val="24"/>
                <w:szCs w:val="24"/>
              </w:rPr>
            </w:pPr>
          </w:p>
        </w:tc>
      </w:tr>
      <w:tr w:rsidR="005E0D18" w:rsidRPr="00E90BB4" w14:paraId="6299CA1E" w14:textId="77777777">
        <w:tblPrEx>
          <w:tblBorders>
            <w:left w:val="single" w:sz="4" w:space="0" w:color="auto"/>
            <w:right w:val="single" w:sz="4" w:space="0" w:color="auto"/>
          </w:tblBorders>
        </w:tblPrEx>
        <w:tc>
          <w:tcPr>
            <w:tcW w:w="3965" w:type="dxa"/>
          </w:tcPr>
          <w:p w14:paraId="7151280D" w14:textId="77777777" w:rsidR="005E0D18" w:rsidRPr="00E90BB4" w:rsidRDefault="005E0D18">
            <w:pPr>
              <w:pStyle w:val="ConsPlusNormal"/>
              <w:jc w:val="both"/>
              <w:rPr>
                <w:rFonts w:ascii="Times New Roman" w:hAnsi="Times New Roman" w:cs="Times New Roman"/>
                <w:sz w:val="24"/>
                <w:szCs w:val="24"/>
              </w:rPr>
            </w:pPr>
            <w:r w:rsidRPr="00F84003">
              <w:rPr>
                <w:rFonts w:ascii="Times New Roman" w:hAnsi="Times New Roman" w:cs="Times New Roman"/>
                <w:sz w:val="24"/>
                <w:szCs w:val="24"/>
              </w:rPr>
              <w:t xml:space="preserve">6.7. Код по </w:t>
            </w:r>
            <w:hyperlink r:id="rId13">
              <w:r w:rsidRPr="00F84003">
                <w:rPr>
                  <w:rFonts w:ascii="Times New Roman" w:hAnsi="Times New Roman" w:cs="Times New Roman"/>
                  <w:color w:val="0000FF"/>
                  <w:sz w:val="24"/>
                  <w:szCs w:val="24"/>
                </w:rPr>
                <w:t>ОКТМО</w:t>
              </w:r>
            </w:hyperlink>
          </w:p>
        </w:tc>
        <w:tc>
          <w:tcPr>
            <w:tcW w:w="5049" w:type="dxa"/>
          </w:tcPr>
          <w:p w14:paraId="517A79A7" w14:textId="77777777" w:rsidR="005E0D18" w:rsidRPr="00E90BB4" w:rsidRDefault="00F84003">
            <w:pPr>
              <w:pStyle w:val="ConsPlusNormal"/>
              <w:ind w:firstLine="283"/>
              <w:jc w:val="both"/>
              <w:rPr>
                <w:rFonts w:ascii="Times New Roman" w:hAnsi="Times New Roman" w:cs="Times New Roman"/>
                <w:sz w:val="24"/>
                <w:szCs w:val="24"/>
              </w:rPr>
            </w:pPr>
            <w:r w:rsidRPr="00F84003">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90BB4" w14:paraId="36930BBF" w14:textId="77777777">
        <w:tblPrEx>
          <w:tblBorders>
            <w:left w:val="single" w:sz="4" w:space="0" w:color="auto"/>
            <w:right w:val="single" w:sz="4" w:space="0" w:color="auto"/>
          </w:tblBorders>
        </w:tblPrEx>
        <w:tc>
          <w:tcPr>
            <w:tcW w:w="3965" w:type="dxa"/>
          </w:tcPr>
          <w:p w14:paraId="40EBC18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6.8. Финансовый орган</w:t>
            </w:r>
          </w:p>
        </w:tc>
        <w:tc>
          <w:tcPr>
            <w:tcW w:w="5049" w:type="dxa"/>
          </w:tcPr>
          <w:p w14:paraId="2F6D4A91" w14:textId="77777777" w:rsidR="00B065AE" w:rsidRPr="00B065AE" w:rsidRDefault="005E0D18" w:rsidP="00B065AE">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финансового органа</w:t>
            </w:r>
            <w:r w:rsidR="00B065AE">
              <w:rPr>
                <w:rFonts w:ascii="Times New Roman" w:hAnsi="Times New Roman" w:cs="Times New Roman"/>
                <w:sz w:val="24"/>
                <w:szCs w:val="24"/>
              </w:rPr>
              <w:t>.</w:t>
            </w:r>
          </w:p>
          <w:p w14:paraId="0ED25852" w14:textId="77777777" w:rsidR="005E0D18" w:rsidRPr="00E90BB4" w:rsidRDefault="005E0D18" w:rsidP="00B065AE">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 При представлении Сведений о денежном обязательстве в форме электронного документа в информационных системах заполняется автоматически.</w:t>
            </w:r>
          </w:p>
        </w:tc>
      </w:tr>
      <w:tr w:rsidR="005E0D18" w:rsidRPr="00E90BB4" w14:paraId="6B2322C2" w14:textId="77777777">
        <w:tblPrEx>
          <w:tblBorders>
            <w:left w:val="single" w:sz="4" w:space="0" w:color="auto"/>
            <w:right w:val="single" w:sz="4" w:space="0" w:color="auto"/>
          </w:tblBorders>
        </w:tblPrEx>
        <w:tc>
          <w:tcPr>
            <w:tcW w:w="3965" w:type="dxa"/>
          </w:tcPr>
          <w:p w14:paraId="42365C9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6.9. Код по ОКПО</w:t>
            </w:r>
          </w:p>
        </w:tc>
        <w:tc>
          <w:tcPr>
            <w:tcW w:w="5049" w:type="dxa"/>
          </w:tcPr>
          <w:p w14:paraId="3A8A6A77"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90BB4" w14:paraId="401C4A18" w14:textId="77777777">
        <w:tblPrEx>
          <w:tblBorders>
            <w:left w:val="single" w:sz="4" w:space="0" w:color="auto"/>
            <w:right w:val="single" w:sz="4" w:space="0" w:color="auto"/>
          </w:tblBorders>
        </w:tblPrEx>
        <w:tc>
          <w:tcPr>
            <w:tcW w:w="3965" w:type="dxa"/>
          </w:tcPr>
          <w:p w14:paraId="3DF949E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6.10. Территориальный орган Федерального казначейства</w:t>
            </w:r>
          </w:p>
        </w:tc>
        <w:tc>
          <w:tcPr>
            <w:tcW w:w="5049" w:type="dxa"/>
          </w:tcPr>
          <w:p w14:paraId="1F955CF8" w14:textId="77777777" w:rsidR="005E0D18" w:rsidRPr="00F61D0C" w:rsidRDefault="005E0D18" w:rsidP="00CC562C">
            <w:pPr>
              <w:pStyle w:val="ConsPlusNormal"/>
              <w:ind w:firstLine="283"/>
              <w:jc w:val="both"/>
              <w:rPr>
                <w:rFonts w:ascii="Times New Roman" w:hAnsi="Times New Roman" w:cs="Times New Roman"/>
                <w:sz w:val="24"/>
                <w:szCs w:val="24"/>
              </w:rPr>
            </w:pPr>
            <w:r w:rsidRPr="00F61D0C">
              <w:rPr>
                <w:rFonts w:ascii="Times New Roman" w:hAnsi="Times New Roman" w:cs="Times New Roman"/>
                <w:sz w:val="24"/>
                <w:szCs w:val="24"/>
              </w:rPr>
              <w:t xml:space="preserve">Указывается наименование </w:t>
            </w:r>
            <w:r w:rsidR="00F61D0C">
              <w:rPr>
                <w:rFonts w:ascii="Times New Roman" w:hAnsi="Times New Roman" w:cs="Times New Roman"/>
                <w:sz w:val="24"/>
                <w:szCs w:val="24"/>
              </w:rPr>
              <w:t>у</w:t>
            </w:r>
            <w:r w:rsidR="00CC562C" w:rsidRPr="00F61D0C">
              <w:rPr>
                <w:rFonts w:ascii="Times New Roman" w:hAnsi="Times New Roman" w:cs="Times New Roman"/>
                <w:sz w:val="24"/>
                <w:szCs w:val="24"/>
              </w:rPr>
              <w:t>полномоченного органа</w:t>
            </w:r>
            <w:r w:rsidRPr="00F61D0C">
              <w:rPr>
                <w:rFonts w:ascii="Times New Roman" w:hAnsi="Times New Roman" w:cs="Times New Roman"/>
                <w:sz w:val="24"/>
                <w:szCs w:val="24"/>
              </w:rPr>
              <w:t xml:space="preserve">, в котором получателю </w:t>
            </w:r>
            <w:r w:rsidR="00B065AE" w:rsidRPr="00F61D0C">
              <w:rPr>
                <w:rFonts w:ascii="Times New Roman" w:hAnsi="Times New Roman" w:cs="Times New Roman"/>
                <w:sz w:val="24"/>
                <w:szCs w:val="24"/>
              </w:rPr>
              <w:t xml:space="preserve">бюджетных средств </w:t>
            </w:r>
            <w:r w:rsidRPr="00F61D0C">
              <w:rPr>
                <w:rFonts w:ascii="Times New Roman" w:hAnsi="Times New Roman" w:cs="Times New Roman"/>
                <w:sz w:val="24"/>
                <w:szCs w:val="24"/>
              </w:rPr>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код соответствующего лицевого счета получателя бюджетных средств).</w:t>
            </w:r>
          </w:p>
        </w:tc>
      </w:tr>
      <w:tr w:rsidR="005E0D18" w:rsidRPr="00E90BB4" w14:paraId="42A0ECDF" w14:textId="77777777">
        <w:tblPrEx>
          <w:tblBorders>
            <w:left w:val="single" w:sz="4" w:space="0" w:color="auto"/>
            <w:right w:val="single" w:sz="4" w:space="0" w:color="auto"/>
          </w:tblBorders>
        </w:tblPrEx>
        <w:tc>
          <w:tcPr>
            <w:tcW w:w="3965" w:type="dxa"/>
          </w:tcPr>
          <w:p w14:paraId="185356C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6.11. Код органа Федерального казначейства (КОФК)</w:t>
            </w:r>
          </w:p>
        </w:tc>
        <w:tc>
          <w:tcPr>
            <w:tcW w:w="5049" w:type="dxa"/>
          </w:tcPr>
          <w:p w14:paraId="5035FFBE" w14:textId="77777777" w:rsidR="005E0D18" w:rsidRPr="00E90BB4" w:rsidRDefault="005E0D18" w:rsidP="00EB63C6">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w:t>
            </w:r>
            <w:r w:rsidR="00CC562C" w:rsidRPr="00E90BB4">
              <w:rPr>
                <w:rFonts w:ascii="Times New Roman" w:hAnsi="Times New Roman" w:cs="Times New Roman"/>
                <w:sz w:val="24"/>
                <w:szCs w:val="24"/>
              </w:rPr>
              <w:t>Уполномоченного органа</w:t>
            </w:r>
            <w:r w:rsidRPr="00E90BB4">
              <w:rPr>
                <w:rFonts w:ascii="Times New Roman" w:hAnsi="Times New Roman" w:cs="Times New Roman"/>
                <w:sz w:val="24"/>
                <w:szCs w:val="24"/>
              </w:rPr>
              <w:t xml:space="preserve">, в котором получателю </w:t>
            </w:r>
            <w:r w:rsidR="00FC3C7E" w:rsidRPr="00FC3C7E">
              <w:rPr>
                <w:rFonts w:ascii="Times New Roman" w:hAnsi="Times New Roman" w:cs="Times New Roman"/>
                <w:sz w:val="24"/>
                <w:szCs w:val="24"/>
              </w:rPr>
              <w:t xml:space="preserve">бюджетных средств </w:t>
            </w:r>
            <w:r w:rsidRPr="00E90BB4">
              <w:rPr>
                <w:rFonts w:ascii="Times New Roman" w:hAnsi="Times New Roman" w:cs="Times New Roman"/>
                <w:sz w:val="24"/>
                <w:szCs w:val="24"/>
              </w:rPr>
              <w:t xml:space="preserve">открыт соответствующий лицевой счет </w:t>
            </w:r>
          </w:p>
        </w:tc>
      </w:tr>
      <w:tr w:rsidR="005E0D18" w:rsidRPr="00E90BB4" w14:paraId="58C81895" w14:textId="77777777">
        <w:tblPrEx>
          <w:tblBorders>
            <w:left w:val="single" w:sz="4" w:space="0" w:color="auto"/>
            <w:right w:val="single" w:sz="4" w:space="0" w:color="auto"/>
          </w:tblBorders>
        </w:tblPrEx>
        <w:tc>
          <w:tcPr>
            <w:tcW w:w="3965" w:type="dxa"/>
          </w:tcPr>
          <w:p w14:paraId="32AC007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6.12. Признак платежа, требующего подтверждения</w:t>
            </w:r>
          </w:p>
        </w:tc>
        <w:tc>
          <w:tcPr>
            <w:tcW w:w="5049" w:type="dxa"/>
          </w:tcPr>
          <w:p w14:paraId="0B9B1D84"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признак платежа, требующего подтверждения. По платежам, требующим подтверждения, указывается "Да", если платеж </w:t>
            </w:r>
            <w:r w:rsidRPr="00E90BB4">
              <w:rPr>
                <w:rFonts w:ascii="Times New Roman" w:hAnsi="Times New Roman" w:cs="Times New Roman"/>
                <w:sz w:val="24"/>
                <w:szCs w:val="24"/>
              </w:rPr>
              <w:lastRenderedPageBreak/>
              <w:t>не требует подтверждения, указывается "Нет".</w:t>
            </w:r>
          </w:p>
        </w:tc>
      </w:tr>
      <w:tr w:rsidR="005E0D18" w:rsidRPr="00E90BB4" w14:paraId="1B65884C" w14:textId="77777777">
        <w:tblPrEx>
          <w:tblBorders>
            <w:left w:val="single" w:sz="4" w:space="0" w:color="auto"/>
            <w:right w:val="single" w:sz="4" w:space="0" w:color="auto"/>
          </w:tblBorders>
        </w:tblPrEx>
        <w:tc>
          <w:tcPr>
            <w:tcW w:w="3965" w:type="dxa"/>
          </w:tcPr>
          <w:p w14:paraId="0F63FED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7. Реквизиты документа, подтверждающего возникновение денежного обязательства</w:t>
            </w:r>
          </w:p>
        </w:tc>
        <w:tc>
          <w:tcPr>
            <w:tcW w:w="5049" w:type="dxa"/>
          </w:tcPr>
          <w:p w14:paraId="0A3481D5" w14:textId="77777777" w:rsidR="005E0D18" w:rsidRPr="00E90BB4" w:rsidRDefault="005E0D18">
            <w:pPr>
              <w:pStyle w:val="ConsPlusNormal"/>
              <w:rPr>
                <w:rFonts w:ascii="Times New Roman" w:hAnsi="Times New Roman" w:cs="Times New Roman"/>
                <w:sz w:val="24"/>
                <w:szCs w:val="24"/>
              </w:rPr>
            </w:pPr>
          </w:p>
        </w:tc>
      </w:tr>
      <w:tr w:rsidR="005E0D18" w:rsidRPr="00E90BB4" w14:paraId="24E8C08A" w14:textId="77777777">
        <w:tblPrEx>
          <w:tblBorders>
            <w:left w:val="single" w:sz="4" w:space="0" w:color="auto"/>
            <w:right w:val="single" w:sz="4" w:space="0" w:color="auto"/>
          </w:tblBorders>
        </w:tblPrEx>
        <w:tc>
          <w:tcPr>
            <w:tcW w:w="3965" w:type="dxa"/>
          </w:tcPr>
          <w:p w14:paraId="212A7CC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7.1. Вид</w:t>
            </w:r>
          </w:p>
        </w:tc>
        <w:tc>
          <w:tcPr>
            <w:tcW w:w="5049" w:type="dxa"/>
          </w:tcPr>
          <w:p w14:paraId="760124AC"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документа, являющегося основанием для возникновения денежного обязательства.</w:t>
            </w:r>
          </w:p>
        </w:tc>
      </w:tr>
      <w:tr w:rsidR="005E0D18" w:rsidRPr="00E90BB4" w14:paraId="56267E0D" w14:textId="77777777">
        <w:tblPrEx>
          <w:tblBorders>
            <w:left w:val="single" w:sz="4" w:space="0" w:color="auto"/>
            <w:right w:val="single" w:sz="4" w:space="0" w:color="auto"/>
          </w:tblBorders>
        </w:tblPrEx>
        <w:tc>
          <w:tcPr>
            <w:tcW w:w="3965" w:type="dxa"/>
          </w:tcPr>
          <w:p w14:paraId="102F30E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7.2. Номер</w:t>
            </w:r>
          </w:p>
        </w:tc>
        <w:tc>
          <w:tcPr>
            <w:tcW w:w="5049" w:type="dxa"/>
          </w:tcPr>
          <w:p w14:paraId="7D7394F5"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номер документа, подтверждающего возникновение денежного обязательства.</w:t>
            </w:r>
          </w:p>
        </w:tc>
      </w:tr>
      <w:tr w:rsidR="005E0D18" w:rsidRPr="00E90BB4" w14:paraId="699D8031" w14:textId="77777777">
        <w:tblPrEx>
          <w:tblBorders>
            <w:left w:val="single" w:sz="4" w:space="0" w:color="auto"/>
            <w:right w:val="single" w:sz="4" w:space="0" w:color="auto"/>
          </w:tblBorders>
        </w:tblPrEx>
        <w:tc>
          <w:tcPr>
            <w:tcW w:w="3965" w:type="dxa"/>
          </w:tcPr>
          <w:p w14:paraId="1DBEAD17" w14:textId="77777777" w:rsidR="005E0D18" w:rsidRPr="00443B8D" w:rsidRDefault="005E0D18">
            <w:pPr>
              <w:pStyle w:val="ConsPlusNormal"/>
              <w:jc w:val="both"/>
              <w:rPr>
                <w:rFonts w:ascii="Times New Roman" w:hAnsi="Times New Roman" w:cs="Times New Roman"/>
                <w:sz w:val="24"/>
                <w:szCs w:val="24"/>
              </w:rPr>
            </w:pPr>
            <w:bookmarkStart w:id="43" w:name="P592"/>
            <w:bookmarkEnd w:id="43"/>
            <w:r w:rsidRPr="00443B8D">
              <w:rPr>
                <w:rFonts w:ascii="Times New Roman" w:hAnsi="Times New Roman" w:cs="Times New Roman"/>
                <w:sz w:val="24"/>
                <w:szCs w:val="24"/>
              </w:rPr>
              <w:t>7.3. Дата</w:t>
            </w:r>
          </w:p>
        </w:tc>
        <w:tc>
          <w:tcPr>
            <w:tcW w:w="5049" w:type="dxa"/>
          </w:tcPr>
          <w:p w14:paraId="37030234" w14:textId="77777777" w:rsidR="005E0D18" w:rsidRPr="00443B8D" w:rsidRDefault="005E0D18">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дата документа, подтверждающего возникновение денежного обязательства.</w:t>
            </w:r>
          </w:p>
          <w:p w14:paraId="09785D3C" w14:textId="77777777" w:rsidR="005E0D18" w:rsidRPr="00E90BB4" w:rsidRDefault="005E0D18" w:rsidP="00EB63C6">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 xml:space="preserve">В случае постановки на учет денежного обязательства, возникшего на основании документа о приемке </w:t>
            </w:r>
            <w:r w:rsidR="00F61D0C" w:rsidRPr="00443B8D">
              <w:rPr>
                <w:rFonts w:ascii="Times New Roman" w:hAnsi="Times New Roman" w:cs="Times New Roman"/>
                <w:sz w:val="24"/>
                <w:szCs w:val="24"/>
              </w:rPr>
              <w:t xml:space="preserve">товара, </w:t>
            </w:r>
            <w:r w:rsidRPr="00443B8D">
              <w:rPr>
                <w:rFonts w:ascii="Times New Roman" w:hAnsi="Times New Roman" w:cs="Times New Roman"/>
                <w:sz w:val="24"/>
                <w:szCs w:val="24"/>
              </w:rPr>
              <w:t xml:space="preserve">выполненной работы (ее результатов, в том числе этапа), оказанной услуги, указывается дата подписания получателем </w:t>
            </w:r>
            <w:r w:rsidR="00FC3C7E" w:rsidRPr="00443B8D">
              <w:rPr>
                <w:rFonts w:ascii="Times New Roman" w:hAnsi="Times New Roman" w:cs="Times New Roman"/>
                <w:sz w:val="24"/>
                <w:szCs w:val="24"/>
              </w:rPr>
              <w:t>бюджетных средств</w:t>
            </w:r>
            <w:r w:rsidRPr="00443B8D">
              <w:rPr>
                <w:rFonts w:ascii="Times New Roman" w:hAnsi="Times New Roman" w:cs="Times New Roman"/>
                <w:sz w:val="24"/>
                <w:szCs w:val="24"/>
              </w:rPr>
              <w:t xml:space="preserve"> такого документа.</w:t>
            </w:r>
          </w:p>
        </w:tc>
      </w:tr>
      <w:tr w:rsidR="005E0D18" w:rsidRPr="00E90BB4" w14:paraId="02060EFD" w14:textId="77777777">
        <w:tblPrEx>
          <w:tblBorders>
            <w:left w:val="single" w:sz="4" w:space="0" w:color="auto"/>
            <w:right w:val="single" w:sz="4" w:space="0" w:color="auto"/>
          </w:tblBorders>
        </w:tblPrEx>
        <w:tc>
          <w:tcPr>
            <w:tcW w:w="3965" w:type="dxa"/>
          </w:tcPr>
          <w:p w14:paraId="5A4BB6E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7.4. Сумма документа, подтверждающего возникновение денежного обязательства</w:t>
            </w:r>
          </w:p>
        </w:tc>
        <w:tc>
          <w:tcPr>
            <w:tcW w:w="5049" w:type="dxa"/>
          </w:tcPr>
          <w:p w14:paraId="25B3E933"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документа, подтверждающего возникновение денежного обязательства в валюте выплаты.</w:t>
            </w:r>
          </w:p>
        </w:tc>
      </w:tr>
      <w:tr w:rsidR="005E0D18" w:rsidRPr="00E90BB4" w14:paraId="39523C4A" w14:textId="77777777">
        <w:tblPrEx>
          <w:tblBorders>
            <w:left w:val="single" w:sz="4" w:space="0" w:color="auto"/>
            <w:right w:val="single" w:sz="4" w:space="0" w:color="auto"/>
          </w:tblBorders>
        </w:tblPrEx>
        <w:tc>
          <w:tcPr>
            <w:tcW w:w="3965" w:type="dxa"/>
          </w:tcPr>
          <w:p w14:paraId="3D79C1F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7.5. Предмет</w:t>
            </w:r>
          </w:p>
        </w:tc>
        <w:tc>
          <w:tcPr>
            <w:tcW w:w="5049" w:type="dxa"/>
          </w:tcPr>
          <w:p w14:paraId="0314356D"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товаров (работ, услуг) в соответствии с документом, подтверждающим возникновение денежного обязательства.</w:t>
            </w:r>
          </w:p>
        </w:tc>
      </w:tr>
      <w:tr w:rsidR="005E0D18" w:rsidRPr="00E90BB4" w14:paraId="17069DD3" w14:textId="77777777">
        <w:tblPrEx>
          <w:tblBorders>
            <w:left w:val="single" w:sz="4" w:space="0" w:color="auto"/>
            <w:right w:val="single" w:sz="4" w:space="0" w:color="auto"/>
          </w:tblBorders>
        </w:tblPrEx>
        <w:tc>
          <w:tcPr>
            <w:tcW w:w="3965" w:type="dxa"/>
          </w:tcPr>
          <w:p w14:paraId="22DFA46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7.6. Наименование вида средств</w:t>
            </w:r>
          </w:p>
        </w:tc>
        <w:tc>
          <w:tcPr>
            <w:tcW w:w="5049" w:type="dxa"/>
          </w:tcPr>
          <w:p w14:paraId="78B1B7E9" w14:textId="77777777" w:rsidR="00EB63C6" w:rsidRPr="00E90BB4" w:rsidRDefault="005E0D18" w:rsidP="00EB63C6">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вида средств, за счет которых должна быть произведена кассовая выплата: средства бюджета</w:t>
            </w:r>
            <w:r w:rsidR="00EB63C6" w:rsidRPr="00E90BB4">
              <w:rPr>
                <w:rFonts w:ascii="Times New Roman" w:hAnsi="Times New Roman" w:cs="Times New Roman"/>
                <w:sz w:val="24"/>
                <w:szCs w:val="24"/>
              </w:rPr>
              <w:t>.</w:t>
            </w:r>
          </w:p>
          <w:p w14:paraId="54E958F5" w14:textId="77777777" w:rsidR="005E0D18" w:rsidRPr="00E90BB4" w:rsidRDefault="005E0D18" w:rsidP="00EB63C6">
            <w:pPr>
              <w:pStyle w:val="ConsPlusNormal"/>
              <w:ind w:firstLine="283"/>
              <w:jc w:val="both"/>
              <w:rPr>
                <w:rFonts w:ascii="Times New Roman" w:hAnsi="Times New Roman" w:cs="Times New Roman"/>
                <w:sz w:val="24"/>
                <w:szCs w:val="24"/>
              </w:rPr>
            </w:pPr>
          </w:p>
        </w:tc>
      </w:tr>
      <w:tr w:rsidR="005E0D18" w:rsidRPr="00E90BB4" w14:paraId="14A75E3C" w14:textId="77777777">
        <w:tblPrEx>
          <w:tblBorders>
            <w:left w:val="single" w:sz="4" w:space="0" w:color="auto"/>
            <w:right w:val="single" w:sz="4" w:space="0" w:color="auto"/>
          </w:tblBorders>
        </w:tblPrEx>
        <w:tc>
          <w:tcPr>
            <w:tcW w:w="3965" w:type="dxa"/>
          </w:tcPr>
          <w:p w14:paraId="73E173E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7.7. Код по бюджетной классификации (далее - Код по БК)</w:t>
            </w:r>
          </w:p>
        </w:tc>
        <w:tc>
          <w:tcPr>
            <w:tcW w:w="5049" w:type="dxa"/>
          </w:tcPr>
          <w:p w14:paraId="2B2947DB"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классификации расходов бюджета</w:t>
            </w:r>
            <w:r w:rsidR="00EB63C6" w:rsidRPr="00E90BB4">
              <w:rPr>
                <w:rFonts w:ascii="Times New Roman" w:hAnsi="Times New Roman" w:cs="Times New Roman"/>
                <w:sz w:val="24"/>
                <w:szCs w:val="24"/>
              </w:rPr>
              <w:t>…</w:t>
            </w:r>
            <w:r w:rsidRPr="00E90BB4">
              <w:rPr>
                <w:rFonts w:ascii="Times New Roman" w:hAnsi="Times New Roman" w:cs="Times New Roman"/>
                <w:sz w:val="24"/>
                <w:szCs w:val="24"/>
              </w:rPr>
              <w:t xml:space="preserve"> в соответствии с предметом документа-основания.</w:t>
            </w:r>
          </w:p>
          <w:p w14:paraId="69B660AB" w14:textId="77777777" w:rsidR="005E0D18" w:rsidRPr="00E90BB4" w:rsidRDefault="005E0D18" w:rsidP="00EB63C6">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бюджета на основании информации, представленной должником.</w:t>
            </w:r>
          </w:p>
        </w:tc>
      </w:tr>
      <w:tr w:rsidR="005E0D18" w:rsidRPr="00E90BB4" w14:paraId="657A091C" w14:textId="77777777">
        <w:tblPrEx>
          <w:tblBorders>
            <w:left w:val="single" w:sz="4" w:space="0" w:color="auto"/>
            <w:right w:val="single" w:sz="4" w:space="0" w:color="auto"/>
          </w:tblBorders>
        </w:tblPrEx>
        <w:tc>
          <w:tcPr>
            <w:tcW w:w="3965" w:type="dxa"/>
          </w:tcPr>
          <w:p w14:paraId="73D6DCA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7.8. Аналитический код</w:t>
            </w:r>
          </w:p>
        </w:tc>
        <w:tc>
          <w:tcPr>
            <w:tcW w:w="5049" w:type="dxa"/>
          </w:tcPr>
          <w:p w14:paraId="14DC60CB" w14:textId="77777777" w:rsidR="005E0D18" w:rsidRPr="00E90BB4" w:rsidRDefault="005E0D18" w:rsidP="00EB63C6">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при необходимости в дополнение к коду по бюджетной классификации плательщика аналитический код, используемый Федеральным казначейством в целях санкционировани</w:t>
            </w:r>
            <w:r w:rsidR="00EB63C6" w:rsidRPr="00E90BB4">
              <w:rPr>
                <w:rFonts w:ascii="Times New Roman" w:hAnsi="Times New Roman" w:cs="Times New Roman"/>
                <w:sz w:val="24"/>
                <w:szCs w:val="24"/>
              </w:rPr>
              <w:t xml:space="preserve">я </w:t>
            </w:r>
            <w:r w:rsidR="00EB63C6" w:rsidRPr="00E90BB4">
              <w:rPr>
                <w:rFonts w:ascii="Times New Roman" w:hAnsi="Times New Roman" w:cs="Times New Roman"/>
                <w:sz w:val="24"/>
                <w:szCs w:val="24"/>
              </w:rPr>
              <w:lastRenderedPageBreak/>
              <w:t>операций с целевыми расходами.</w:t>
            </w:r>
          </w:p>
        </w:tc>
      </w:tr>
      <w:tr w:rsidR="005E0D18" w:rsidRPr="00E90BB4" w14:paraId="552CA7F0" w14:textId="77777777">
        <w:tblPrEx>
          <w:tblBorders>
            <w:left w:val="single" w:sz="4" w:space="0" w:color="auto"/>
            <w:right w:val="single" w:sz="4" w:space="0" w:color="auto"/>
          </w:tblBorders>
        </w:tblPrEx>
        <w:tc>
          <w:tcPr>
            <w:tcW w:w="3965" w:type="dxa"/>
          </w:tcPr>
          <w:p w14:paraId="15BC6E5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7.9. Сумма в рублевом эквиваленте всего</w:t>
            </w:r>
          </w:p>
        </w:tc>
        <w:tc>
          <w:tcPr>
            <w:tcW w:w="5049" w:type="dxa"/>
          </w:tcPr>
          <w:p w14:paraId="78E09F31" w14:textId="77777777" w:rsidR="005E0D18" w:rsidRPr="00B70F72"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сумма денежного обязательства в </w:t>
            </w:r>
            <w:r w:rsidRPr="00B70F72">
              <w:rPr>
                <w:rFonts w:ascii="Times New Roman" w:hAnsi="Times New Roman" w:cs="Times New Roman"/>
                <w:sz w:val="24"/>
                <w:szCs w:val="24"/>
              </w:rPr>
              <w:t>валюте Российской Федерации.</w:t>
            </w:r>
          </w:p>
          <w:p w14:paraId="5C481A7A" w14:textId="77777777" w:rsidR="005E0D18" w:rsidRPr="00E90BB4" w:rsidRDefault="005E0D18">
            <w:pPr>
              <w:pStyle w:val="ConsPlusNormal"/>
              <w:ind w:firstLine="283"/>
              <w:jc w:val="both"/>
              <w:rPr>
                <w:rFonts w:ascii="Times New Roman" w:hAnsi="Times New Roman" w:cs="Times New Roman"/>
                <w:sz w:val="24"/>
                <w:szCs w:val="24"/>
              </w:rPr>
            </w:pPr>
            <w:r w:rsidRPr="00B70F72">
              <w:rPr>
                <w:rFonts w:ascii="Times New Roman" w:hAnsi="Times New Roman" w:cs="Times New Roman"/>
                <w:sz w:val="24"/>
                <w:szCs w:val="24"/>
              </w:rPr>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5E0D18" w:rsidRPr="00E90BB4" w14:paraId="4449DDEE" w14:textId="77777777">
        <w:tblPrEx>
          <w:tblBorders>
            <w:left w:val="single" w:sz="4" w:space="0" w:color="auto"/>
            <w:right w:val="single" w:sz="4" w:space="0" w:color="auto"/>
          </w:tblBorders>
        </w:tblPrEx>
        <w:tc>
          <w:tcPr>
            <w:tcW w:w="3965" w:type="dxa"/>
          </w:tcPr>
          <w:p w14:paraId="2D33986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7.10. Код валюты</w:t>
            </w:r>
          </w:p>
        </w:tc>
        <w:tc>
          <w:tcPr>
            <w:tcW w:w="5049" w:type="dxa"/>
          </w:tcPr>
          <w:p w14:paraId="2F6B5934"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валюты, в которой принято денежное обязательство, в соответствии с Общероссийским </w:t>
            </w:r>
            <w:hyperlink r:id="rId14">
              <w:r w:rsidRPr="00E90BB4">
                <w:rPr>
                  <w:rFonts w:ascii="Times New Roman" w:hAnsi="Times New Roman" w:cs="Times New Roman"/>
                  <w:color w:val="0000FF"/>
                  <w:sz w:val="24"/>
                  <w:szCs w:val="24"/>
                </w:rPr>
                <w:t>классификатором</w:t>
              </w:r>
            </w:hyperlink>
            <w:r w:rsidRPr="00E90BB4">
              <w:rPr>
                <w:rFonts w:ascii="Times New Roman" w:hAnsi="Times New Roman" w:cs="Times New Roman"/>
                <w:sz w:val="24"/>
                <w:szCs w:val="24"/>
              </w:rPr>
              <w:t xml:space="preserve"> валют.</w:t>
            </w:r>
          </w:p>
        </w:tc>
      </w:tr>
      <w:tr w:rsidR="005E0D18" w:rsidRPr="00E90BB4" w14:paraId="4841F907" w14:textId="77777777">
        <w:tblPrEx>
          <w:tblBorders>
            <w:left w:val="single" w:sz="4" w:space="0" w:color="auto"/>
            <w:right w:val="single" w:sz="4" w:space="0" w:color="auto"/>
          </w:tblBorders>
        </w:tblPrEx>
        <w:tc>
          <w:tcPr>
            <w:tcW w:w="3965" w:type="dxa"/>
          </w:tcPr>
          <w:p w14:paraId="60D3DC9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7.11. в том числе перечислено средств, требующих подтверждения</w:t>
            </w:r>
          </w:p>
        </w:tc>
        <w:tc>
          <w:tcPr>
            <w:tcW w:w="5049" w:type="dxa"/>
          </w:tcPr>
          <w:p w14:paraId="3AC23A43"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Не заполняется, в случае если в кодовой зоне "Признак платежа, требующего подтверждения" указано "Да".</w:t>
            </w:r>
          </w:p>
        </w:tc>
      </w:tr>
      <w:tr w:rsidR="005E0D18" w:rsidRPr="00E90BB4" w14:paraId="5508E234" w14:textId="77777777">
        <w:tblPrEx>
          <w:tblBorders>
            <w:left w:val="single" w:sz="4" w:space="0" w:color="auto"/>
            <w:right w:val="single" w:sz="4" w:space="0" w:color="auto"/>
          </w:tblBorders>
        </w:tblPrEx>
        <w:tc>
          <w:tcPr>
            <w:tcW w:w="3965" w:type="dxa"/>
          </w:tcPr>
          <w:p w14:paraId="25FB4F7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7.12. Срок исполнения</w:t>
            </w:r>
          </w:p>
        </w:tc>
        <w:tc>
          <w:tcPr>
            <w:tcW w:w="5049" w:type="dxa"/>
          </w:tcPr>
          <w:p w14:paraId="352484D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планируемый срок осуществления кассовой выплаты по денежному обязательству.</w:t>
            </w:r>
          </w:p>
        </w:tc>
      </w:tr>
      <w:tr w:rsidR="005E0D18" w:rsidRPr="00E90BB4" w14:paraId="2543F89C" w14:textId="77777777">
        <w:tblPrEx>
          <w:tblBorders>
            <w:left w:val="single" w:sz="4" w:space="0" w:color="auto"/>
            <w:right w:val="single" w:sz="4" w:space="0" w:color="auto"/>
          </w:tblBorders>
        </w:tblPrEx>
        <w:tc>
          <w:tcPr>
            <w:tcW w:w="3965" w:type="dxa"/>
          </w:tcPr>
          <w:p w14:paraId="50DAC44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7.13. Руководитель (уполномоченное лицо)</w:t>
            </w:r>
          </w:p>
        </w:tc>
        <w:tc>
          <w:tcPr>
            <w:tcW w:w="5049" w:type="dxa"/>
          </w:tcPr>
          <w:p w14:paraId="73A8940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должность, подпись, расшифровка подписи руководителя (уполномоченного лица), подписавшего Сведения о денежном обязательстве.</w:t>
            </w:r>
          </w:p>
        </w:tc>
      </w:tr>
    </w:tbl>
    <w:p w14:paraId="3BA53C55" w14:textId="77777777" w:rsidR="005E0D18" w:rsidRPr="00E90BB4" w:rsidRDefault="005E0D18">
      <w:pPr>
        <w:pStyle w:val="ConsPlusNormal"/>
        <w:jc w:val="both"/>
        <w:rPr>
          <w:rFonts w:ascii="Times New Roman" w:hAnsi="Times New Roman" w:cs="Times New Roman"/>
          <w:sz w:val="24"/>
          <w:szCs w:val="24"/>
        </w:rPr>
      </w:pPr>
    </w:p>
    <w:p w14:paraId="4D08638B" w14:textId="77777777" w:rsidR="005E0D18" w:rsidRPr="00E90BB4" w:rsidRDefault="005E0D18">
      <w:pPr>
        <w:pStyle w:val="ConsPlusNormal"/>
        <w:jc w:val="both"/>
        <w:rPr>
          <w:rFonts w:ascii="Times New Roman" w:hAnsi="Times New Roman" w:cs="Times New Roman"/>
          <w:sz w:val="24"/>
          <w:szCs w:val="24"/>
        </w:rPr>
      </w:pPr>
    </w:p>
    <w:p w14:paraId="55DF9D18" w14:textId="77777777" w:rsidR="005E0D18" w:rsidRPr="00E90BB4" w:rsidRDefault="005E0D18">
      <w:pPr>
        <w:pStyle w:val="ConsPlusNormal"/>
        <w:jc w:val="both"/>
        <w:rPr>
          <w:rFonts w:ascii="Times New Roman" w:hAnsi="Times New Roman" w:cs="Times New Roman"/>
          <w:sz w:val="24"/>
          <w:szCs w:val="24"/>
        </w:rPr>
      </w:pPr>
    </w:p>
    <w:p w14:paraId="7E9A7423" w14:textId="77777777" w:rsidR="00FC2790" w:rsidRPr="00E90BB4" w:rsidRDefault="00FC2790">
      <w:pPr>
        <w:pStyle w:val="ConsPlusNormal"/>
        <w:jc w:val="both"/>
        <w:rPr>
          <w:rFonts w:ascii="Times New Roman" w:hAnsi="Times New Roman" w:cs="Times New Roman"/>
          <w:sz w:val="24"/>
          <w:szCs w:val="24"/>
        </w:rPr>
      </w:pPr>
    </w:p>
    <w:p w14:paraId="06665B6E" w14:textId="77777777" w:rsidR="00FC2790" w:rsidRPr="00E90BB4" w:rsidRDefault="00FC2790">
      <w:pPr>
        <w:pStyle w:val="ConsPlusNormal"/>
        <w:jc w:val="both"/>
        <w:rPr>
          <w:rFonts w:ascii="Times New Roman" w:hAnsi="Times New Roman" w:cs="Times New Roman"/>
          <w:sz w:val="24"/>
          <w:szCs w:val="24"/>
        </w:rPr>
      </w:pPr>
    </w:p>
    <w:p w14:paraId="1FCE300E" w14:textId="77777777" w:rsidR="00FC2790" w:rsidRPr="00E90BB4" w:rsidRDefault="00FC2790">
      <w:pPr>
        <w:pStyle w:val="ConsPlusNormal"/>
        <w:jc w:val="both"/>
        <w:rPr>
          <w:rFonts w:ascii="Times New Roman" w:hAnsi="Times New Roman" w:cs="Times New Roman"/>
          <w:sz w:val="24"/>
          <w:szCs w:val="24"/>
        </w:rPr>
      </w:pPr>
    </w:p>
    <w:p w14:paraId="44163931" w14:textId="77777777" w:rsidR="00FC2790" w:rsidRPr="00E90BB4" w:rsidRDefault="00FC2790">
      <w:pPr>
        <w:pStyle w:val="ConsPlusNormal"/>
        <w:jc w:val="both"/>
        <w:rPr>
          <w:rFonts w:ascii="Times New Roman" w:hAnsi="Times New Roman" w:cs="Times New Roman"/>
          <w:sz w:val="24"/>
          <w:szCs w:val="24"/>
        </w:rPr>
      </w:pPr>
    </w:p>
    <w:p w14:paraId="239CD7CE" w14:textId="77777777" w:rsidR="00FC2790" w:rsidRPr="00E90BB4" w:rsidRDefault="00FC2790">
      <w:pPr>
        <w:pStyle w:val="ConsPlusNormal"/>
        <w:jc w:val="both"/>
        <w:rPr>
          <w:rFonts w:ascii="Times New Roman" w:hAnsi="Times New Roman" w:cs="Times New Roman"/>
          <w:sz w:val="24"/>
          <w:szCs w:val="24"/>
        </w:rPr>
      </w:pPr>
    </w:p>
    <w:p w14:paraId="530FCCDB" w14:textId="77777777" w:rsidR="005E0D18" w:rsidRDefault="005E0D18">
      <w:pPr>
        <w:pStyle w:val="ConsPlusNormal"/>
        <w:jc w:val="both"/>
        <w:rPr>
          <w:rFonts w:ascii="Times New Roman" w:hAnsi="Times New Roman" w:cs="Times New Roman"/>
          <w:sz w:val="24"/>
          <w:szCs w:val="24"/>
        </w:rPr>
      </w:pPr>
    </w:p>
    <w:p w14:paraId="2032D14A" w14:textId="77777777" w:rsidR="00E456D3" w:rsidRDefault="00E456D3">
      <w:pPr>
        <w:pStyle w:val="ConsPlusNormal"/>
        <w:jc w:val="both"/>
        <w:rPr>
          <w:rFonts w:ascii="Times New Roman" w:hAnsi="Times New Roman" w:cs="Times New Roman"/>
          <w:sz w:val="24"/>
          <w:szCs w:val="24"/>
        </w:rPr>
      </w:pPr>
    </w:p>
    <w:p w14:paraId="5893D4A8" w14:textId="77777777" w:rsidR="00E456D3" w:rsidRDefault="00E456D3">
      <w:pPr>
        <w:pStyle w:val="ConsPlusNormal"/>
        <w:jc w:val="both"/>
        <w:rPr>
          <w:rFonts w:ascii="Times New Roman" w:hAnsi="Times New Roman" w:cs="Times New Roman"/>
          <w:sz w:val="24"/>
          <w:szCs w:val="24"/>
        </w:rPr>
      </w:pPr>
    </w:p>
    <w:p w14:paraId="3A520387" w14:textId="77777777" w:rsidR="00E456D3" w:rsidRDefault="00E456D3">
      <w:pPr>
        <w:pStyle w:val="ConsPlusNormal"/>
        <w:jc w:val="both"/>
        <w:rPr>
          <w:rFonts w:ascii="Times New Roman" w:hAnsi="Times New Roman" w:cs="Times New Roman"/>
          <w:sz w:val="24"/>
          <w:szCs w:val="24"/>
        </w:rPr>
      </w:pPr>
    </w:p>
    <w:p w14:paraId="775E2B5B" w14:textId="77777777" w:rsidR="00E456D3" w:rsidRDefault="00E456D3">
      <w:pPr>
        <w:pStyle w:val="ConsPlusNormal"/>
        <w:jc w:val="both"/>
        <w:rPr>
          <w:rFonts w:ascii="Times New Roman" w:hAnsi="Times New Roman" w:cs="Times New Roman"/>
          <w:sz w:val="24"/>
          <w:szCs w:val="24"/>
        </w:rPr>
      </w:pPr>
    </w:p>
    <w:p w14:paraId="72B22FAD" w14:textId="77777777" w:rsidR="00E456D3" w:rsidRDefault="00E456D3">
      <w:pPr>
        <w:pStyle w:val="ConsPlusNormal"/>
        <w:jc w:val="both"/>
        <w:rPr>
          <w:rFonts w:ascii="Times New Roman" w:hAnsi="Times New Roman" w:cs="Times New Roman"/>
          <w:sz w:val="24"/>
          <w:szCs w:val="24"/>
        </w:rPr>
      </w:pPr>
    </w:p>
    <w:p w14:paraId="38DBF629" w14:textId="77777777" w:rsidR="00E456D3" w:rsidRDefault="00E456D3">
      <w:pPr>
        <w:pStyle w:val="ConsPlusNormal"/>
        <w:jc w:val="both"/>
        <w:rPr>
          <w:rFonts w:ascii="Times New Roman" w:hAnsi="Times New Roman" w:cs="Times New Roman"/>
          <w:sz w:val="24"/>
          <w:szCs w:val="24"/>
        </w:rPr>
      </w:pPr>
    </w:p>
    <w:p w14:paraId="697F558A" w14:textId="77777777" w:rsidR="00E456D3" w:rsidRDefault="00E456D3">
      <w:pPr>
        <w:pStyle w:val="ConsPlusNormal"/>
        <w:jc w:val="both"/>
        <w:rPr>
          <w:rFonts w:ascii="Times New Roman" w:hAnsi="Times New Roman" w:cs="Times New Roman"/>
          <w:sz w:val="24"/>
          <w:szCs w:val="24"/>
        </w:rPr>
      </w:pPr>
    </w:p>
    <w:p w14:paraId="55017662" w14:textId="77777777" w:rsidR="00E456D3" w:rsidRDefault="00E456D3">
      <w:pPr>
        <w:pStyle w:val="ConsPlusNormal"/>
        <w:jc w:val="both"/>
        <w:rPr>
          <w:rFonts w:ascii="Times New Roman" w:hAnsi="Times New Roman" w:cs="Times New Roman"/>
          <w:sz w:val="24"/>
          <w:szCs w:val="24"/>
        </w:rPr>
      </w:pPr>
    </w:p>
    <w:p w14:paraId="342772FB" w14:textId="77777777" w:rsidR="00E456D3" w:rsidRDefault="00E456D3">
      <w:pPr>
        <w:pStyle w:val="ConsPlusNormal"/>
        <w:jc w:val="both"/>
        <w:rPr>
          <w:rFonts w:ascii="Times New Roman" w:hAnsi="Times New Roman" w:cs="Times New Roman"/>
          <w:sz w:val="24"/>
          <w:szCs w:val="24"/>
        </w:rPr>
      </w:pPr>
    </w:p>
    <w:p w14:paraId="6872D7CE" w14:textId="77777777" w:rsidR="00E456D3" w:rsidRDefault="00E456D3">
      <w:pPr>
        <w:pStyle w:val="ConsPlusNormal"/>
        <w:jc w:val="both"/>
        <w:rPr>
          <w:rFonts w:ascii="Times New Roman" w:hAnsi="Times New Roman" w:cs="Times New Roman"/>
          <w:sz w:val="24"/>
          <w:szCs w:val="24"/>
        </w:rPr>
      </w:pPr>
    </w:p>
    <w:p w14:paraId="1E33E8D2" w14:textId="77777777" w:rsidR="00D15FFF" w:rsidRDefault="00D15FFF">
      <w:pPr>
        <w:pStyle w:val="ConsPlusNormal"/>
        <w:jc w:val="both"/>
        <w:rPr>
          <w:rFonts w:ascii="Times New Roman" w:hAnsi="Times New Roman" w:cs="Times New Roman"/>
          <w:sz w:val="24"/>
          <w:szCs w:val="24"/>
        </w:rPr>
      </w:pPr>
    </w:p>
    <w:p w14:paraId="29227D91" w14:textId="77777777" w:rsidR="00D15FFF" w:rsidRDefault="00D15FFF">
      <w:pPr>
        <w:pStyle w:val="ConsPlusNormal"/>
        <w:jc w:val="both"/>
        <w:rPr>
          <w:rFonts w:ascii="Times New Roman" w:hAnsi="Times New Roman" w:cs="Times New Roman"/>
          <w:sz w:val="24"/>
          <w:szCs w:val="24"/>
        </w:rPr>
      </w:pPr>
    </w:p>
    <w:p w14:paraId="18CDE4C3" w14:textId="77777777" w:rsidR="005E0D18" w:rsidRPr="00E90BB4" w:rsidRDefault="00AE796F">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005E0D18" w:rsidRPr="00E90BB4">
        <w:rPr>
          <w:rFonts w:ascii="Times New Roman" w:hAnsi="Times New Roman" w:cs="Times New Roman"/>
          <w:sz w:val="24"/>
          <w:szCs w:val="24"/>
        </w:rPr>
        <w:t>риложение N 3</w:t>
      </w:r>
    </w:p>
    <w:p w14:paraId="16B7C6AE" w14:textId="77777777" w:rsidR="00D15FFF" w:rsidRPr="00E90BB4" w:rsidRDefault="00D15FFF"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к Порядку учета бюджетных и денежных</w:t>
      </w:r>
    </w:p>
    <w:p w14:paraId="234DD210" w14:textId="77777777" w:rsidR="00D15FFF" w:rsidRDefault="00D15FFF"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Pr>
          <w:rFonts w:ascii="Times New Roman" w:hAnsi="Times New Roman" w:cs="Times New Roman"/>
          <w:sz w:val="24"/>
          <w:szCs w:val="24"/>
        </w:rPr>
        <w:t xml:space="preserve">средств бюджета </w:t>
      </w:r>
    </w:p>
    <w:p w14:paraId="7DE0089F" w14:textId="7B8062E9" w:rsidR="00D15FFF" w:rsidRDefault="00D15FFF" w:rsidP="00D15FFF">
      <w:pPr>
        <w:pStyle w:val="ConsPlusNormal"/>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p>
    <w:p w14:paraId="29F70E36" w14:textId="05E8F926" w:rsidR="00074C42" w:rsidRPr="00E90BB4" w:rsidRDefault="00074C42" w:rsidP="00D15FFF">
      <w:pPr>
        <w:pStyle w:val="ConsPlusNormal"/>
        <w:jc w:val="right"/>
        <w:rPr>
          <w:rFonts w:ascii="Times New Roman" w:hAnsi="Times New Roman" w:cs="Times New Roman"/>
          <w:sz w:val="24"/>
          <w:szCs w:val="24"/>
        </w:rPr>
      </w:pPr>
      <w:r>
        <w:rPr>
          <w:rFonts w:ascii="Times New Roman" w:hAnsi="Times New Roman" w:cs="Times New Roman"/>
          <w:sz w:val="24"/>
          <w:szCs w:val="24"/>
        </w:rPr>
        <w:t>Утвержденный Постановлением № 53 от26.03.2024г</w:t>
      </w:r>
    </w:p>
    <w:p w14:paraId="231FF436" w14:textId="77777777" w:rsidR="005E0D18" w:rsidRPr="00E90BB4" w:rsidRDefault="005E0D18">
      <w:pPr>
        <w:pStyle w:val="ConsPlusNormal"/>
        <w:jc w:val="both"/>
        <w:rPr>
          <w:rFonts w:ascii="Times New Roman" w:hAnsi="Times New Roman" w:cs="Times New Roman"/>
          <w:sz w:val="24"/>
          <w:szCs w:val="24"/>
        </w:rPr>
      </w:pPr>
    </w:p>
    <w:p w14:paraId="1BE88A12" w14:textId="77777777" w:rsidR="005E0D18" w:rsidRPr="00E90BB4" w:rsidRDefault="005E0D18">
      <w:pPr>
        <w:pStyle w:val="ConsPlusTitle"/>
        <w:jc w:val="center"/>
        <w:rPr>
          <w:rFonts w:ascii="Times New Roman" w:hAnsi="Times New Roman" w:cs="Times New Roman"/>
          <w:sz w:val="24"/>
          <w:szCs w:val="24"/>
        </w:rPr>
      </w:pPr>
      <w:r w:rsidRPr="00E90BB4">
        <w:rPr>
          <w:rFonts w:ascii="Times New Roman" w:hAnsi="Times New Roman" w:cs="Times New Roman"/>
          <w:sz w:val="24"/>
          <w:szCs w:val="24"/>
        </w:rPr>
        <w:t>ПЕРЕЧЕНЬ</w:t>
      </w:r>
    </w:p>
    <w:p w14:paraId="43058ED5" w14:textId="77777777" w:rsidR="005E0D18" w:rsidRPr="00824EEF" w:rsidRDefault="005E0D18">
      <w:pPr>
        <w:pStyle w:val="ConsPlusTitle"/>
        <w:jc w:val="center"/>
        <w:rPr>
          <w:rFonts w:ascii="Times New Roman" w:hAnsi="Times New Roman" w:cs="Times New Roman"/>
          <w:sz w:val="24"/>
          <w:szCs w:val="24"/>
        </w:rPr>
      </w:pPr>
      <w:r w:rsidRPr="00E90BB4">
        <w:rPr>
          <w:rFonts w:ascii="Times New Roman" w:hAnsi="Times New Roman" w:cs="Times New Roman"/>
          <w:sz w:val="24"/>
          <w:szCs w:val="24"/>
        </w:rPr>
        <w:t>ДОКУМЕНТОВ</w:t>
      </w:r>
      <w:r w:rsidRPr="00824EEF">
        <w:rPr>
          <w:rFonts w:ascii="Times New Roman" w:hAnsi="Times New Roman" w:cs="Times New Roman"/>
          <w:sz w:val="24"/>
          <w:szCs w:val="24"/>
        </w:rPr>
        <w:t>, НА ОСНОВАНИИ КОТОРЫХ ВОЗНИКАЮТ БЮДЖЕТНЫЕ</w:t>
      </w:r>
    </w:p>
    <w:p w14:paraId="4745675B" w14:textId="77777777" w:rsidR="005E0D18" w:rsidRPr="00E90BB4" w:rsidRDefault="005E0D18">
      <w:pPr>
        <w:pStyle w:val="ConsPlusTitle"/>
        <w:jc w:val="center"/>
        <w:rPr>
          <w:rFonts w:ascii="Times New Roman" w:hAnsi="Times New Roman" w:cs="Times New Roman"/>
          <w:sz w:val="24"/>
          <w:szCs w:val="24"/>
        </w:rPr>
      </w:pPr>
      <w:r w:rsidRPr="00824EEF">
        <w:rPr>
          <w:rFonts w:ascii="Times New Roman" w:hAnsi="Times New Roman" w:cs="Times New Roman"/>
          <w:sz w:val="24"/>
          <w:szCs w:val="24"/>
        </w:rPr>
        <w:t>ОБЯЗАТЕЛЬСТВА</w:t>
      </w:r>
      <w:r w:rsidR="00824EEF" w:rsidRPr="00824EEF">
        <w:rPr>
          <w:rFonts w:ascii="Times New Roman" w:hAnsi="Times New Roman" w:cs="Times New Roman"/>
          <w:sz w:val="24"/>
          <w:szCs w:val="24"/>
        </w:rPr>
        <w:t xml:space="preserve"> ПОЛУЧАТЕЛЕЙ БЮДЖЕТНЫХ СРЕДСТВ,</w:t>
      </w:r>
      <w:r w:rsidR="00824EEF">
        <w:rPr>
          <w:rFonts w:ascii="Times New Roman" w:hAnsi="Times New Roman" w:cs="Times New Roman"/>
          <w:sz w:val="24"/>
          <w:szCs w:val="24"/>
        </w:rPr>
        <w:t xml:space="preserve"> </w:t>
      </w:r>
      <w:proofErr w:type="gramStart"/>
      <w:r w:rsidR="00824EEF">
        <w:rPr>
          <w:rFonts w:ascii="Times New Roman" w:hAnsi="Times New Roman" w:cs="Times New Roman"/>
          <w:sz w:val="24"/>
          <w:szCs w:val="24"/>
        </w:rPr>
        <w:t>И</w:t>
      </w:r>
      <w:r w:rsidR="00FC3C7E" w:rsidRPr="00824EEF">
        <w:rPr>
          <w:rFonts w:ascii="Times New Roman" w:hAnsi="Times New Roman" w:cs="Times New Roman"/>
          <w:sz w:val="24"/>
          <w:szCs w:val="24"/>
        </w:rPr>
        <w:t xml:space="preserve"> </w:t>
      </w:r>
      <w:r w:rsidRPr="00824EEF">
        <w:rPr>
          <w:rFonts w:ascii="Times New Roman" w:hAnsi="Times New Roman" w:cs="Times New Roman"/>
          <w:sz w:val="24"/>
          <w:szCs w:val="24"/>
        </w:rPr>
        <w:t xml:space="preserve"> ДОКУМЕНТОВ</w:t>
      </w:r>
      <w:proofErr w:type="gramEnd"/>
      <w:r w:rsidRPr="00E90BB4">
        <w:rPr>
          <w:rFonts w:ascii="Times New Roman" w:hAnsi="Times New Roman" w:cs="Times New Roman"/>
          <w:sz w:val="24"/>
          <w:szCs w:val="24"/>
        </w:rPr>
        <w:t>, ПОДТВЕРЖДАЮЩИХ ВОЗНИКНОВЕНИЕ ДЕНЕЖНЫХ</w:t>
      </w:r>
      <w:r w:rsidR="00FC3C7E">
        <w:rPr>
          <w:rFonts w:ascii="Times New Roman" w:hAnsi="Times New Roman" w:cs="Times New Roman"/>
          <w:sz w:val="24"/>
          <w:szCs w:val="24"/>
        </w:rPr>
        <w:t xml:space="preserve"> </w:t>
      </w:r>
      <w:r w:rsidRPr="00E90BB4">
        <w:rPr>
          <w:rFonts w:ascii="Times New Roman" w:hAnsi="Times New Roman" w:cs="Times New Roman"/>
          <w:sz w:val="24"/>
          <w:szCs w:val="24"/>
        </w:rPr>
        <w:t xml:space="preserve">ОБЯЗАТЕЛЬСТВ ПОЛУЧАТЕЛЕЙ </w:t>
      </w:r>
      <w:r w:rsidR="00A83DC6" w:rsidRPr="00A83DC6">
        <w:rPr>
          <w:rFonts w:ascii="Times New Roman" w:hAnsi="Times New Roman" w:cs="Times New Roman"/>
          <w:sz w:val="24"/>
          <w:szCs w:val="24"/>
        </w:rPr>
        <w:t>БЮДЖЕТНЫХ СРЕДСТВ</w:t>
      </w:r>
    </w:p>
    <w:p w14:paraId="4C9AF010" w14:textId="77777777" w:rsidR="005E0D18" w:rsidRPr="00E90BB4" w:rsidRDefault="005E0D1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3563"/>
        <w:gridCol w:w="4757"/>
      </w:tblGrid>
      <w:tr w:rsidR="005E0D18" w:rsidRPr="00E90BB4" w14:paraId="505A9E6F" w14:textId="77777777" w:rsidTr="00FC3C7E">
        <w:tc>
          <w:tcPr>
            <w:tcW w:w="704" w:type="dxa"/>
          </w:tcPr>
          <w:p w14:paraId="6EF88621"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N п/п</w:t>
            </w:r>
          </w:p>
        </w:tc>
        <w:tc>
          <w:tcPr>
            <w:tcW w:w="3563" w:type="dxa"/>
          </w:tcPr>
          <w:p w14:paraId="4F3E848B" w14:textId="77777777" w:rsidR="005E0D18" w:rsidRPr="00E90BB4" w:rsidRDefault="005E0D18" w:rsidP="004A3D56">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 xml:space="preserve">Документ, на основании которого возникает бюджетное обязательство получателя </w:t>
            </w:r>
            <w:r w:rsidR="00FC3C7E" w:rsidRPr="00FC3C7E">
              <w:rPr>
                <w:rFonts w:ascii="Times New Roman" w:hAnsi="Times New Roman" w:cs="Times New Roman"/>
                <w:sz w:val="24"/>
                <w:szCs w:val="24"/>
              </w:rPr>
              <w:t>бюджетных средств</w:t>
            </w:r>
          </w:p>
        </w:tc>
        <w:tc>
          <w:tcPr>
            <w:tcW w:w="4757" w:type="dxa"/>
          </w:tcPr>
          <w:p w14:paraId="2C6F9958" w14:textId="77777777" w:rsidR="005E0D18" w:rsidRPr="00E90BB4" w:rsidRDefault="005E0D18" w:rsidP="004A3D56">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 xml:space="preserve">Документ, подтверждающий возникновение денежного обязательства получателя </w:t>
            </w:r>
            <w:r w:rsidR="00FC3C7E" w:rsidRPr="00FC3C7E">
              <w:rPr>
                <w:rFonts w:ascii="Times New Roman" w:hAnsi="Times New Roman" w:cs="Times New Roman"/>
                <w:sz w:val="24"/>
                <w:szCs w:val="24"/>
              </w:rPr>
              <w:t>бюджетных средств</w:t>
            </w:r>
          </w:p>
        </w:tc>
      </w:tr>
      <w:tr w:rsidR="005E0D18" w:rsidRPr="00E90BB4" w14:paraId="387109DA" w14:textId="77777777" w:rsidTr="00FC3C7E">
        <w:tc>
          <w:tcPr>
            <w:tcW w:w="704" w:type="dxa"/>
          </w:tcPr>
          <w:p w14:paraId="3F7CDD85"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1</w:t>
            </w:r>
          </w:p>
        </w:tc>
        <w:tc>
          <w:tcPr>
            <w:tcW w:w="3563" w:type="dxa"/>
          </w:tcPr>
          <w:p w14:paraId="344AFEF3" w14:textId="77777777" w:rsidR="005E0D18" w:rsidRPr="00E90BB4" w:rsidRDefault="005E0D18">
            <w:pPr>
              <w:pStyle w:val="ConsPlusNormal"/>
              <w:jc w:val="center"/>
              <w:rPr>
                <w:rFonts w:ascii="Times New Roman" w:hAnsi="Times New Roman" w:cs="Times New Roman"/>
                <w:sz w:val="24"/>
                <w:szCs w:val="24"/>
              </w:rPr>
            </w:pPr>
            <w:bookmarkStart w:id="44" w:name="P647"/>
            <w:bookmarkEnd w:id="44"/>
            <w:r w:rsidRPr="00E90BB4">
              <w:rPr>
                <w:rFonts w:ascii="Times New Roman" w:hAnsi="Times New Roman" w:cs="Times New Roman"/>
                <w:sz w:val="24"/>
                <w:szCs w:val="24"/>
              </w:rPr>
              <w:t>2</w:t>
            </w:r>
          </w:p>
        </w:tc>
        <w:tc>
          <w:tcPr>
            <w:tcW w:w="4757" w:type="dxa"/>
          </w:tcPr>
          <w:p w14:paraId="3C237CA1" w14:textId="77777777" w:rsidR="005E0D18" w:rsidRPr="00E90BB4" w:rsidRDefault="005E0D18">
            <w:pPr>
              <w:pStyle w:val="ConsPlusNormal"/>
              <w:jc w:val="center"/>
              <w:rPr>
                <w:rFonts w:ascii="Times New Roman" w:hAnsi="Times New Roman" w:cs="Times New Roman"/>
                <w:sz w:val="24"/>
                <w:szCs w:val="24"/>
              </w:rPr>
            </w:pPr>
            <w:bookmarkStart w:id="45" w:name="P648"/>
            <w:bookmarkEnd w:id="45"/>
            <w:r w:rsidRPr="00E90BB4">
              <w:rPr>
                <w:rFonts w:ascii="Times New Roman" w:hAnsi="Times New Roman" w:cs="Times New Roman"/>
                <w:sz w:val="24"/>
                <w:szCs w:val="24"/>
              </w:rPr>
              <w:t>3</w:t>
            </w:r>
          </w:p>
        </w:tc>
      </w:tr>
      <w:tr w:rsidR="005E0D18" w:rsidRPr="00E90BB4" w14:paraId="3A2DCF9F" w14:textId="77777777" w:rsidTr="00FC3C7E">
        <w:tc>
          <w:tcPr>
            <w:tcW w:w="704" w:type="dxa"/>
          </w:tcPr>
          <w:p w14:paraId="6393B01B" w14:textId="77777777" w:rsidR="005E0D18" w:rsidRPr="00E90BB4" w:rsidRDefault="005E0D18">
            <w:pPr>
              <w:pStyle w:val="ConsPlusNormal"/>
              <w:jc w:val="center"/>
              <w:rPr>
                <w:rFonts w:ascii="Times New Roman" w:hAnsi="Times New Roman" w:cs="Times New Roman"/>
                <w:sz w:val="24"/>
                <w:szCs w:val="24"/>
              </w:rPr>
            </w:pPr>
            <w:bookmarkStart w:id="46" w:name="P649"/>
            <w:bookmarkEnd w:id="46"/>
            <w:r w:rsidRPr="00E90BB4">
              <w:rPr>
                <w:rFonts w:ascii="Times New Roman" w:hAnsi="Times New Roman" w:cs="Times New Roman"/>
                <w:sz w:val="24"/>
                <w:szCs w:val="24"/>
              </w:rPr>
              <w:t>1.</w:t>
            </w:r>
          </w:p>
        </w:tc>
        <w:tc>
          <w:tcPr>
            <w:tcW w:w="3563" w:type="dxa"/>
          </w:tcPr>
          <w:p w14:paraId="33D7F9B0" w14:textId="77777777" w:rsidR="005E0D18" w:rsidRPr="00E90BB4" w:rsidRDefault="005E0D18">
            <w:pPr>
              <w:pStyle w:val="ConsPlusNormal"/>
              <w:jc w:val="both"/>
              <w:rPr>
                <w:rFonts w:ascii="Times New Roman" w:hAnsi="Times New Roman" w:cs="Times New Roman"/>
                <w:sz w:val="24"/>
                <w:szCs w:val="24"/>
              </w:rPr>
            </w:pPr>
            <w:bookmarkStart w:id="47" w:name="P650"/>
            <w:bookmarkEnd w:id="47"/>
            <w:r w:rsidRPr="00E90BB4">
              <w:rPr>
                <w:rFonts w:ascii="Times New Roman" w:hAnsi="Times New Roman" w:cs="Times New Roman"/>
                <w:sz w:val="24"/>
                <w:szCs w:val="24"/>
              </w:rPr>
              <w:t>Извещение об осуществлении закупки</w:t>
            </w:r>
          </w:p>
        </w:tc>
        <w:tc>
          <w:tcPr>
            <w:tcW w:w="4757" w:type="dxa"/>
          </w:tcPr>
          <w:p w14:paraId="7F92B4C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Формирование денежного обязательства не предусматривается</w:t>
            </w:r>
          </w:p>
        </w:tc>
      </w:tr>
      <w:tr w:rsidR="00007411" w:rsidRPr="00E90BB4" w14:paraId="2F9CB682" w14:textId="77777777" w:rsidTr="00FC3C7E">
        <w:tc>
          <w:tcPr>
            <w:tcW w:w="704" w:type="dxa"/>
          </w:tcPr>
          <w:p w14:paraId="0A82C987" w14:textId="77777777" w:rsidR="00007411" w:rsidRPr="00E90BB4" w:rsidRDefault="00007411">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2.</w:t>
            </w:r>
          </w:p>
        </w:tc>
        <w:tc>
          <w:tcPr>
            <w:tcW w:w="3563" w:type="dxa"/>
          </w:tcPr>
          <w:p w14:paraId="5679ED73" w14:textId="77777777" w:rsidR="00007411" w:rsidRPr="00E90BB4" w:rsidRDefault="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реестр контрактов</w:t>
            </w:r>
          </w:p>
        </w:tc>
        <w:tc>
          <w:tcPr>
            <w:tcW w:w="4757" w:type="dxa"/>
          </w:tcPr>
          <w:p w14:paraId="1E973177"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выполненных работ</w:t>
            </w:r>
          </w:p>
          <w:p w14:paraId="29517028"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об оказании услуг</w:t>
            </w:r>
          </w:p>
          <w:p w14:paraId="344884C6"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приема-передачи</w:t>
            </w:r>
          </w:p>
          <w:p w14:paraId="5D1A7C64"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w:t>
            </w:r>
          </w:p>
          <w:p w14:paraId="5C22E7B6"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Справка-расчет или иной документ, являющийся основанием для оплаты неустойки</w:t>
            </w:r>
          </w:p>
          <w:p w14:paraId="422013B9"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Счет</w:t>
            </w:r>
          </w:p>
          <w:p w14:paraId="63A17B8B"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Счет-фактура</w:t>
            </w:r>
          </w:p>
          <w:p w14:paraId="450D6D72"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Товарная накладная (унифицированная форма N ТОРГ-12) (ф. 0330212)</w:t>
            </w:r>
          </w:p>
          <w:p w14:paraId="2F2C821C"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Универсальный передаточный документ</w:t>
            </w:r>
          </w:p>
          <w:p w14:paraId="598841E3"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Чек</w:t>
            </w:r>
          </w:p>
          <w:p w14:paraId="5B5499E0"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Иной документ, подтверждающий возникновение денежного обязательства получателя бюджетных средств (далее - 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муниципального контракта</w:t>
            </w:r>
          </w:p>
          <w:p w14:paraId="579FFC3E" w14:textId="77777777" w:rsidR="00007411" w:rsidRPr="00E90BB4" w:rsidRDefault="00007411" w:rsidP="00007411">
            <w:pPr>
              <w:pStyle w:val="ConsPlusNormal"/>
              <w:jc w:val="both"/>
              <w:rPr>
                <w:rFonts w:ascii="Times New Roman" w:hAnsi="Times New Roman" w:cs="Times New Roman"/>
                <w:sz w:val="24"/>
                <w:szCs w:val="24"/>
              </w:rPr>
            </w:pPr>
          </w:p>
        </w:tc>
      </w:tr>
      <w:tr w:rsidR="00007411" w:rsidRPr="00E90BB4" w14:paraId="7CB823C8" w14:textId="77777777" w:rsidTr="00FC3C7E">
        <w:tc>
          <w:tcPr>
            <w:tcW w:w="704" w:type="dxa"/>
          </w:tcPr>
          <w:p w14:paraId="2A1266DB" w14:textId="77777777" w:rsidR="00007411" w:rsidRPr="00E90BB4" w:rsidRDefault="00007411">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3.</w:t>
            </w:r>
          </w:p>
        </w:tc>
        <w:tc>
          <w:tcPr>
            <w:tcW w:w="3563" w:type="dxa"/>
          </w:tcPr>
          <w:p w14:paraId="1F0099EE" w14:textId="77777777" w:rsidR="00007411" w:rsidRPr="00E90BB4" w:rsidRDefault="00007411" w:rsidP="00C35DC5">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Муниципальный контракт (договор) на поставку товаров, выполнение работ, оказание </w:t>
            </w:r>
            <w:r w:rsidRPr="00E90BB4">
              <w:rPr>
                <w:rFonts w:ascii="Times New Roman" w:hAnsi="Times New Roman" w:cs="Times New Roman"/>
                <w:sz w:val="24"/>
                <w:szCs w:val="24"/>
              </w:rPr>
              <w:lastRenderedPageBreak/>
              <w:t xml:space="preserve">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соглашение (договор) (далее - договор), за исключением договоров, указанных </w:t>
            </w:r>
            <w:r w:rsidRPr="00C35DC5">
              <w:rPr>
                <w:rFonts w:ascii="Times New Roman" w:hAnsi="Times New Roman" w:cs="Times New Roman"/>
                <w:sz w:val="24"/>
                <w:szCs w:val="24"/>
              </w:rPr>
              <w:t>в 1</w:t>
            </w:r>
            <w:r w:rsidR="00C35DC5" w:rsidRPr="00C35DC5">
              <w:rPr>
                <w:rFonts w:ascii="Times New Roman" w:hAnsi="Times New Roman" w:cs="Times New Roman"/>
                <w:sz w:val="24"/>
                <w:szCs w:val="24"/>
              </w:rPr>
              <w:t>2</w:t>
            </w:r>
            <w:r w:rsidRPr="00C35DC5">
              <w:rPr>
                <w:rFonts w:ascii="Times New Roman" w:hAnsi="Times New Roman" w:cs="Times New Roman"/>
                <w:sz w:val="24"/>
                <w:szCs w:val="24"/>
              </w:rPr>
              <w:t xml:space="preserve"> пункте </w:t>
            </w:r>
            <w:r w:rsidRPr="00E90BB4">
              <w:rPr>
                <w:rFonts w:ascii="Times New Roman" w:hAnsi="Times New Roman" w:cs="Times New Roman"/>
                <w:sz w:val="24"/>
                <w:szCs w:val="24"/>
              </w:rPr>
              <w:t>настоящего перечня</w:t>
            </w:r>
          </w:p>
        </w:tc>
        <w:tc>
          <w:tcPr>
            <w:tcW w:w="4757" w:type="dxa"/>
          </w:tcPr>
          <w:p w14:paraId="751E060A"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Акт выполненных работ</w:t>
            </w:r>
          </w:p>
          <w:p w14:paraId="1BDAB1E2"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об оказании услуг</w:t>
            </w:r>
          </w:p>
          <w:p w14:paraId="2FE6F582"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приема-передачи</w:t>
            </w:r>
          </w:p>
          <w:p w14:paraId="4A653DDD"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Договор (в случае осуществления авансовых платежей в соответствии с условиями договора, внесения арендной платы по договору)</w:t>
            </w:r>
          </w:p>
          <w:p w14:paraId="2903259F"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Справка-расчет или иной документ, являющийся основанием для оплаты неустойки</w:t>
            </w:r>
          </w:p>
          <w:p w14:paraId="78C71289"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Счет</w:t>
            </w:r>
          </w:p>
          <w:p w14:paraId="081F0071"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Счет-фактура</w:t>
            </w:r>
          </w:p>
          <w:p w14:paraId="2860AD78"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Товарная накладная (унифицированная форма N ТОРГ-12) (ф. 0330212)</w:t>
            </w:r>
          </w:p>
          <w:p w14:paraId="1FEB93D6"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Универсальный передаточный документ</w:t>
            </w:r>
          </w:p>
          <w:p w14:paraId="2B9337E9"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Чек</w:t>
            </w:r>
          </w:p>
          <w:p w14:paraId="49D49DD7" w14:textId="77777777" w:rsidR="00007411" w:rsidRPr="00E90BB4" w:rsidRDefault="00007411" w:rsidP="00007411">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w:t>
            </w:r>
          </w:p>
        </w:tc>
      </w:tr>
      <w:tr w:rsidR="00443B8D" w:rsidRPr="00443B8D" w14:paraId="1ADCF1D0" w14:textId="77777777" w:rsidTr="00FC3C7E">
        <w:tblPrEx>
          <w:tblBorders>
            <w:insideH w:val="nil"/>
          </w:tblBorders>
        </w:tblPrEx>
        <w:tc>
          <w:tcPr>
            <w:tcW w:w="704" w:type="dxa"/>
            <w:tcBorders>
              <w:top w:val="nil"/>
              <w:bottom w:val="nil"/>
            </w:tcBorders>
          </w:tcPr>
          <w:p w14:paraId="3F41B853" w14:textId="77777777" w:rsidR="005E0D18" w:rsidRPr="00443B8D" w:rsidRDefault="00007411">
            <w:pPr>
              <w:pStyle w:val="ConsPlusNormal"/>
              <w:jc w:val="center"/>
              <w:rPr>
                <w:rFonts w:ascii="Times New Roman" w:hAnsi="Times New Roman" w:cs="Times New Roman"/>
                <w:sz w:val="24"/>
                <w:szCs w:val="24"/>
              </w:rPr>
            </w:pPr>
            <w:bookmarkStart w:id="48" w:name="P652"/>
            <w:bookmarkStart w:id="49" w:name="P661"/>
            <w:bookmarkEnd w:id="48"/>
            <w:bookmarkEnd w:id="49"/>
            <w:r w:rsidRPr="00443B8D">
              <w:rPr>
                <w:rFonts w:ascii="Times New Roman" w:hAnsi="Times New Roman" w:cs="Times New Roman"/>
                <w:sz w:val="24"/>
                <w:szCs w:val="24"/>
              </w:rPr>
              <w:lastRenderedPageBreak/>
              <w:t>4.</w:t>
            </w:r>
          </w:p>
        </w:tc>
        <w:tc>
          <w:tcPr>
            <w:tcW w:w="3563" w:type="dxa"/>
            <w:tcBorders>
              <w:top w:val="nil"/>
              <w:bottom w:val="nil"/>
            </w:tcBorders>
          </w:tcPr>
          <w:p w14:paraId="57492DFB" w14:textId="77777777" w:rsidR="005E0D18" w:rsidRPr="00443B8D" w:rsidRDefault="004F60C4">
            <w:pPr>
              <w:pStyle w:val="ConsPlusNormal"/>
              <w:rPr>
                <w:rFonts w:ascii="Times New Roman" w:hAnsi="Times New Roman" w:cs="Times New Roman"/>
                <w:sz w:val="24"/>
                <w:szCs w:val="24"/>
              </w:rPr>
            </w:pPr>
            <w:bookmarkStart w:id="50" w:name="P662"/>
            <w:bookmarkEnd w:id="50"/>
            <w:r w:rsidRPr="00443B8D">
              <w:rPr>
                <w:rFonts w:ascii="Times New Roman" w:hAnsi="Times New Roman" w:cs="Times New Roman"/>
                <w:sz w:val="24"/>
                <w:szCs w:val="24"/>
              </w:rPr>
              <w:t>С 01.04.2024</w:t>
            </w:r>
            <w:r w:rsidR="005E0D18" w:rsidRPr="00443B8D">
              <w:rPr>
                <w:rFonts w:ascii="Times New Roman" w:hAnsi="Times New Roman" w:cs="Times New Roman"/>
                <w:sz w:val="24"/>
                <w:szCs w:val="24"/>
              </w:rPr>
              <w:t>Проект контракта, заключаемого с единственным поставщиком (подрядчиком, исполнителем), подлежащий размещению в единой информационной системе в сфере закупок (далее - единая информационная система)</w:t>
            </w:r>
          </w:p>
        </w:tc>
        <w:tc>
          <w:tcPr>
            <w:tcW w:w="4757" w:type="dxa"/>
            <w:tcBorders>
              <w:top w:val="nil"/>
              <w:bottom w:val="nil"/>
            </w:tcBorders>
          </w:tcPr>
          <w:p w14:paraId="2D75CA41" w14:textId="77777777" w:rsidR="005E0D18" w:rsidRPr="00443B8D" w:rsidRDefault="005E0D18">
            <w:pPr>
              <w:pStyle w:val="ConsPlusNormal"/>
              <w:rPr>
                <w:rFonts w:ascii="Times New Roman" w:hAnsi="Times New Roman" w:cs="Times New Roman"/>
                <w:sz w:val="24"/>
                <w:szCs w:val="24"/>
              </w:rPr>
            </w:pPr>
            <w:r w:rsidRPr="00443B8D">
              <w:rPr>
                <w:rFonts w:ascii="Times New Roman" w:hAnsi="Times New Roman" w:cs="Times New Roman"/>
                <w:sz w:val="24"/>
                <w:szCs w:val="24"/>
              </w:rPr>
              <w:t>Формирование денежного обязательства не предусматривается</w:t>
            </w:r>
          </w:p>
        </w:tc>
      </w:tr>
      <w:tr w:rsidR="00443B8D" w:rsidRPr="00443B8D" w14:paraId="02FCDC1C" w14:textId="77777777">
        <w:tblPrEx>
          <w:tblBorders>
            <w:insideH w:val="nil"/>
          </w:tblBorders>
        </w:tblPrEx>
        <w:tc>
          <w:tcPr>
            <w:tcW w:w="9024" w:type="dxa"/>
            <w:gridSpan w:val="3"/>
            <w:tcBorders>
              <w:top w:val="nil"/>
            </w:tcBorders>
          </w:tcPr>
          <w:p w14:paraId="29357601" w14:textId="77777777" w:rsidR="005E0D18" w:rsidRPr="00443B8D" w:rsidRDefault="005E0D18">
            <w:pPr>
              <w:pStyle w:val="ConsPlusNormal"/>
              <w:jc w:val="both"/>
              <w:rPr>
                <w:rFonts w:ascii="Times New Roman" w:hAnsi="Times New Roman" w:cs="Times New Roman"/>
                <w:sz w:val="24"/>
                <w:szCs w:val="24"/>
              </w:rPr>
            </w:pPr>
          </w:p>
        </w:tc>
      </w:tr>
      <w:tr w:rsidR="00443B8D" w:rsidRPr="00443B8D" w14:paraId="58878D1D" w14:textId="77777777" w:rsidTr="00FC3C7E">
        <w:tblPrEx>
          <w:tblBorders>
            <w:insideH w:val="nil"/>
          </w:tblBorders>
        </w:tblPrEx>
        <w:tc>
          <w:tcPr>
            <w:tcW w:w="704" w:type="dxa"/>
            <w:tcBorders>
              <w:top w:val="nil"/>
              <w:bottom w:val="nil"/>
            </w:tcBorders>
          </w:tcPr>
          <w:p w14:paraId="3994C62F" w14:textId="77777777" w:rsidR="005E0D18" w:rsidRPr="00443B8D" w:rsidRDefault="00007411">
            <w:pPr>
              <w:pStyle w:val="ConsPlusNormal"/>
              <w:jc w:val="center"/>
              <w:rPr>
                <w:rFonts w:ascii="Times New Roman" w:hAnsi="Times New Roman" w:cs="Times New Roman"/>
                <w:sz w:val="24"/>
                <w:szCs w:val="24"/>
              </w:rPr>
            </w:pPr>
            <w:bookmarkStart w:id="51" w:name="P667"/>
            <w:bookmarkEnd w:id="51"/>
            <w:r w:rsidRPr="00443B8D">
              <w:rPr>
                <w:rFonts w:ascii="Times New Roman" w:hAnsi="Times New Roman" w:cs="Times New Roman"/>
                <w:sz w:val="24"/>
                <w:szCs w:val="24"/>
              </w:rPr>
              <w:t>5.</w:t>
            </w:r>
          </w:p>
        </w:tc>
        <w:tc>
          <w:tcPr>
            <w:tcW w:w="3563" w:type="dxa"/>
            <w:tcBorders>
              <w:top w:val="nil"/>
              <w:bottom w:val="nil"/>
            </w:tcBorders>
          </w:tcPr>
          <w:p w14:paraId="1B83D2C5" w14:textId="77777777" w:rsidR="005E0D18" w:rsidRPr="00443B8D" w:rsidRDefault="004F60C4">
            <w:pPr>
              <w:pStyle w:val="ConsPlusNormal"/>
              <w:rPr>
                <w:rFonts w:ascii="Times New Roman" w:hAnsi="Times New Roman" w:cs="Times New Roman"/>
                <w:sz w:val="24"/>
                <w:szCs w:val="24"/>
              </w:rPr>
            </w:pPr>
            <w:bookmarkStart w:id="52" w:name="P668"/>
            <w:bookmarkEnd w:id="52"/>
            <w:r w:rsidRPr="00443B8D">
              <w:rPr>
                <w:rFonts w:ascii="Times New Roman" w:hAnsi="Times New Roman" w:cs="Times New Roman"/>
                <w:sz w:val="24"/>
                <w:szCs w:val="24"/>
              </w:rPr>
              <w:t>С 01.07.2024</w:t>
            </w:r>
            <w:r w:rsidR="005E0D18" w:rsidRPr="00443B8D">
              <w:rPr>
                <w:rFonts w:ascii="Times New Roman" w:hAnsi="Times New Roman" w:cs="Times New Roman"/>
                <w:sz w:val="24"/>
                <w:szCs w:val="24"/>
              </w:rPr>
              <w:t>Проект соглашения об изменении условий контракта (договора), подлежащего размещению в единой информационной системе, в части увеличения цены контракта (аванса), сведения о котором подлежат включению в реестр контрактов</w:t>
            </w:r>
          </w:p>
        </w:tc>
        <w:tc>
          <w:tcPr>
            <w:tcW w:w="4757" w:type="dxa"/>
            <w:tcBorders>
              <w:top w:val="nil"/>
              <w:bottom w:val="nil"/>
            </w:tcBorders>
          </w:tcPr>
          <w:p w14:paraId="2B3983F1" w14:textId="77777777" w:rsidR="005E0D18" w:rsidRPr="00443B8D" w:rsidRDefault="005E0D18">
            <w:pPr>
              <w:pStyle w:val="ConsPlusNormal"/>
              <w:rPr>
                <w:rFonts w:ascii="Times New Roman" w:hAnsi="Times New Roman" w:cs="Times New Roman"/>
                <w:sz w:val="24"/>
                <w:szCs w:val="24"/>
              </w:rPr>
            </w:pPr>
            <w:r w:rsidRPr="00443B8D">
              <w:rPr>
                <w:rFonts w:ascii="Times New Roman" w:hAnsi="Times New Roman" w:cs="Times New Roman"/>
                <w:sz w:val="24"/>
                <w:szCs w:val="24"/>
              </w:rPr>
              <w:t>Формирование денежного обязательства не предусматривается</w:t>
            </w:r>
          </w:p>
        </w:tc>
      </w:tr>
      <w:tr w:rsidR="00AC6D1C" w:rsidRPr="00E90BB4" w14:paraId="5F1B7D10" w14:textId="77777777" w:rsidTr="00FC3C7E">
        <w:tc>
          <w:tcPr>
            <w:tcW w:w="704" w:type="dxa"/>
            <w:vMerge w:val="restart"/>
            <w:tcBorders>
              <w:bottom w:val="nil"/>
            </w:tcBorders>
          </w:tcPr>
          <w:p w14:paraId="633D8632" w14:textId="77777777" w:rsidR="005E0D18" w:rsidRPr="00443B8D" w:rsidRDefault="00AC6D1C">
            <w:pPr>
              <w:pStyle w:val="ConsPlusNormal"/>
              <w:jc w:val="center"/>
              <w:rPr>
                <w:rFonts w:ascii="Times New Roman" w:hAnsi="Times New Roman" w:cs="Times New Roman"/>
                <w:sz w:val="24"/>
                <w:szCs w:val="24"/>
              </w:rPr>
            </w:pPr>
            <w:bookmarkStart w:id="53" w:name="P689"/>
            <w:bookmarkStart w:id="54" w:name="P710"/>
            <w:bookmarkStart w:id="55" w:name="P730"/>
            <w:bookmarkEnd w:id="53"/>
            <w:bookmarkEnd w:id="54"/>
            <w:bookmarkEnd w:id="55"/>
            <w:r w:rsidRPr="00443B8D">
              <w:rPr>
                <w:rFonts w:ascii="Times New Roman" w:hAnsi="Times New Roman" w:cs="Times New Roman"/>
                <w:sz w:val="24"/>
                <w:szCs w:val="24"/>
              </w:rPr>
              <w:t>6</w:t>
            </w:r>
            <w:r w:rsidR="005E0D18" w:rsidRPr="00443B8D">
              <w:rPr>
                <w:rFonts w:ascii="Times New Roman" w:hAnsi="Times New Roman" w:cs="Times New Roman"/>
                <w:sz w:val="24"/>
                <w:szCs w:val="24"/>
              </w:rPr>
              <w:t>.</w:t>
            </w:r>
          </w:p>
        </w:tc>
        <w:tc>
          <w:tcPr>
            <w:tcW w:w="3563" w:type="dxa"/>
            <w:vMerge w:val="restart"/>
            <w:tcBorders>
              <w:bottom w:val="nil"/>
            </w:tcBorders>
          </w:tcPr>
          <w:p w14:paraId="4A52253F" w14:textId="77777777" w:rsidR="005E0D18" w:rsidRPr="00443B8D" w:rsidRDefault="005E0D18" w:rsidP="004A3D56">
            <w:pPr>
              <w:pStyle w:val="ConsPlusNormal"/>
              <w:jc w:val="both"/>
              <w:rPr>
                <w:rFonts w:ascii="Times New Roman" w:hAnsi="Times New Roman" w:cs="Times New Roman"/>
                <w:sz w:val="24"/>
                <w:szCs w:val="24"/>
              </w:rPr>
            </w:pPr>
            <w:bookmarkStart w:id="56" w:name="P731"/>
            <w:bookmarkEnd w:id="56"/>
            <w:r w:rsidRPr="00443B8D">
              <w:rPr>
                <w:rFonts w:ascii="Times New Roman" w:hAnsi="Times New Roman" w:cs="Times New Roman"/>
                <w:sz w:val="24"/>
                <w:szCs w:val="24"/>
              </w:rPr>
              <w:t xml:space="preserve">Договор (соглашение) о предоставлении субсидии </w:t>
            </w:r>
            <w:r w:rsidR="004A3D56" w:rsidRPr="00443B8D">
              <w:rPr>
                <w:rFonts w:ascii="Times New Roman" w:hAnsi="Times New Roman" w:cs="Times New Roman"/>
                <w:sz w:val="24"/>
                <w:szCs w:val="24"/>
              </w:rPr>
              <w:t xml:space="preserve">муниципальному </w:t>
            </w:r>
            <w:r w:rsidRPr="00443B8D">
              <w:rPr>
                <w:rFonts w:ascii="Times New Roman" w:hAnsi="Times New Roman" w:cs="Times New Roman"/>
                <w:sz w:val="24"/>
                <w:szCs w:val="24"/>
              </w:rPr>
              <w:t xml:space="preserve">бюджетному или автономному учреждению, сведения о котором подлежат либо не подлежат включению в реестр соглашений (далее - Соглашение о предоставлении субсидии </w:t>
            </w:r>
            <w:r w:rsidR="00AC6D1C" w:rsidRPr="00443B8D">
              <w:rPr>
                <w:rFonts w:ascii="Times New Roman" w:hAnsi="Times New Roman" w:cs="Times New Roman"/>
                <w:sz w:val="24"/>
                <w:szCs w:val="24"/>
              </w:rPr>
              <w:t xml:space="preserve">муниципальному </w:t>
            </w:r>
            <w:r w:rsidRPr="00443B8D">
              <w:rPr>
                <w:rFonts w:ascii="Times New Roman" w:hAnsi="Times New Roman" w:cs="Times New Roman"/>
                <w:sz w:val="24"/>
                <w:szCs w:val="24"/>
              </w:rPr>
              <w:t>бюджетному или автономному учреждению)</w:t>
            </w:r>
          </w:p>
        </w:tc>
        <w:tc>
          <w:tcPr>
            <w:tcW w:w="4757" w:type="dxa"/>
          </w:tcPr>
          <w:p w14:paraId="4C6BD01B" w14:textId="77777777" w:rsidR="005E0D18" w:rsidRPr="00E90BB4" w:rsidRDefault="005E0D18" w:rsidP="004A3D56">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 xml:space="preserve">График перечисления субсидии, предусмотренный договором (соглашением) о предоставлении субсидии </w:t>
            </w:r>
            <w:r w:rsidR="004A3D56" w:rsidRPr="00443B8D">
              <w:rPr>
                <w:rFonts w:ascii="Times New Roman" w:hAnsi="Times New Roman" w:cs="Times New Roman"/>
                <w:sz w:val="24"/>
                <w:szCs w:val="24"/>
              </w:rPr>
              <w:t>муниципальному</w:t>
            </w:r>
            <w:r w:rsidRPr="00443B8D">
              <w:rPr>
                <w:rFonts w:ascii="Times New Roman" w:hAnsi="Times New Roman" w:cs="Times New Roman"/>
                <w:sz w:val="24"/>
                <w:szCs w:val="24"/>
              </w:rPr>
              <w:t xml:space="preserve"> бюджетному или автономному учреждению</w:t>
            </w:r>
          </w:p>
        </w:tc>
      </w:tr>
      <w:tr w:rsidR="00AC6D1C" w:rsidRPr="00E90BB4" w14:paraId="7A086ED3" w14:textId="77777777" w:rsidTr="00FC3C7E">
        <w:tc>
          <w:tcPr>
            <w:tcW w:w="704" w:type="dxa"/>
            <w:vMerge/>
            <w:tcBorders>
              <w:bottom w:val="nil"/>
            </w:tcBorders>
          </w:tcPr>
          <w:p w14:paraId="3C99C62C"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72546D62" w14:textId="77777777" w:rsidR="005E0D18" w:rsidRPr="00E90BB4" w:rsidRDefault="005E0D18">
            <w:pPr>
              <w:pStyle w:val="ConsPlusNormal"/>
              <w:rPr>
                <w:rFonts w:ascii="Times New Roman" w:hAnsi="Times New Roman" w:cs="Times New Roman"/>
                <w:sz w:val="24"/>
                <w:szCs w:val="24"/>
              </w:rPr>
            </w:pPr>
          </w:p>
        </w:tc>
        <w:tc>
          <w:tcPr>
            <w:tcW w:w="4757" w:type="dxa"/>
          </w:tcPr>
          <w:p w14:paraId="2BF53BE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Предварительный отчет о выполнении государственного задания </w:t>
            </w:r>
            <w:hyperlink r:id="rId15">
              <w:r w:rsidRPr="00E90BB4">
                <w:rPr>
                  <w:rFonts w:ascii="Times New Roman" w:hAnsi="Times New Roman" w:cs="Times New Roman"/>
                  <w:sz w:val="24"/>
                  <w:szCs w:val="24"/>
                </w:rPr>
                <w:t>(ф. 0506501)</w:t>
              </w:r>
            </w:hyperlink>
          </w:p>
        </w:tc>
      </w:tr>
      <w:tr w:rsidR="00AC6D1C" w:rsidRPr="00E90BB4" w14:paraId="39645AF5" w14:textId="77777777" w:rsidTr="00FC3C7E">
        <w:tc>
          <w:tcPr>
            <w:tcW w:w="704" w:type="dxa"/>
            <w:vMerge/>
            <w:tcBorders>
              <w:bottom w:val="nil"/>
            </w:tcBorders>
          </w:tcPr>
          <w:p w14:paraId="3090874B"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33A31ECA" w14:textId="77777777" w:rsidR="005E0D18" w:rsidRPr="00E90BB4" w:rsidRDefault="005E0D18">
            <w:pPr>
              <w:pStyle w:val="ConsPlusNormal"/>
              <w:rPr>
                <w:rFonts w:ascii="Times New Roman" w:hAnsi="Times New Roman" w:cs="Times New Roman"/>
                <w:sz w:val="24"/>
                <w:szCs w:val="24"/>
              </w:rPr>
            </w:pPr>
          </w:p>
        </w:tc>
        <w:tc>
          <w:tcPr>
            <w:tcW w:w="4757" w:type="dxa"/>
          </w:tcPr>
          <w:p w14:paraId="13E0FD5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Казначейское обеспечение обязательств (код </w:t>
            </w:r>
            <w:hyperlink r:id="rId16">
              <w:r w:rsidRPr="00E90BB4">
                <w:rPr>
                  <w:rFonts w:ascii="Times New Roman" w:hAnsi="Times New Roman" w:cs="Times New Roman"/>
                  <w:sz w:val="24"/>
                  <w:szCs w:val="24"/>
                </w:rPr>
                <w:t>формы</w:t>
              </w:r>
            </w:hyperlink>
            <w:r w:rsidRPr="00E90BB4">
              <w:rPr>
                <w:rFonts w:ascii="Times New Roman" w:hAnsi="Times New Roman" w:cs="Times New Roman"/>
                <w:sz w:val="24"/>
                <w:szCs w:val="24"/>
              </w:rPr>
              <w:t xml:space="preserve"> по ОКУД 0506110)</w:t>
            </w:r>
          </w:p>
        </w:tc>
      </w:tr>
      <w:tr w:rsidR="00AC6D1C" w:rsidRPr="00E90BB4" w14:paraId="58503599" w14:textId="77777777" w:rsidTr="00FC3C7E">
        <w:tblPrEx>
          <w:tblBorders>
            <w:insideH w:val="nil"/>
          </w:tblBorders>
        </w:tblPrEx>
        <w:tc>
          <w:tcPr>
            <w:tcW w:w="704" w:type="dxa"/>
            <w:vMerge/>
            <w:tcBorders>
              <w:bottom w:val="nil"/>
            </w:tcBorders>
          </w:tcPr>
          <w:p w14:paraId="5A024D1B"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2554F86D" w14:textId="77777777" w:rsidR="005E0D18" w:rsidRPr="00E90BB4" w:rsidRDefault="005E0D18">
            <w:pPr>
              <w:pStyle w:val="ConsPlusNormal"/>
              <w:rPr>
                <w:rFonts w:ascii="Times New Roman" w:hAnsi="Times New Roman" w:cs="Times New Roman"/>
                <w:sz w:val="24"/>
                <w:szCs w:val="24"/>
              </w:rPr>
            </w:pPr>
          </w:p>
        </w:tc>
        <w:tc>
          <w:tcPr>
            <w:tcW w:w="4757" w:type="dxa"/>
            <w:tcBorders>
              <w:bottom w:val="nil"/>
            </w:tcBorders>
          </w:tcPr>
          <w:p w14:paraId="47CB2B7D" w14:textId="77777777" w:rsidR="005E0D18" w:rsidRPr="00E90BB4" w:rsidRDefault="005E0D18" w:rsidP="00AC6D1C">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Иной документ, подтверждающий возникновение денежного обязательства по </w:t>
            </w:r>
            <w:r w:rsidRPr="00E90BB4">
              <w:rPr>
                <w:rFonts w:ascii="Times New Roman" w:hAnsi="Times New Roman" w:cs="Times New Roman"/>
                <w:sz w:val="24"/>
                <w:szCs w:val="24"/>
              </w:rPr>
              <w:lastRenderedPageBreak/>
              <w:t xml:space="preserve">бюджетному обязательству получателя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возникшему на основании договора (соглашения) о предоставлении субсидии </w:t>
            </w:r>
            <w:r w:rsidR="00AC6D1C" w:rsidRPr="00E90BB4">
              <w:rPr>
                <w:rFonts w:ascii="Times New Roman" w:hAnsi="Times New Roman" w:cs="Times New Roman"/>
                <w:sz w:val="24"/>
                <w:szCs w:val="24"/>
              </w:rPr>
              <w:t xml:space="preserve">муниципальному </w:t>
            </w:r>
            <w:r w:rsidRPr="00E90BB4">
              <w:rPr>
                <w:rFonts w:ascii="Times New Roman" w:hAnsi="Times New Roman" w:cs="Times New Roman"/>
                <w:sz w:val="24"/>
                <w:szCs w:val="24"/>
              </w:rPr>
              <w:t>бюджетному или автономному учреждению</w:t>
            </w:r>
          </w:p>
        </w:tc>
      </w:tr>
      <w:tr w:rsidR="005E0D18" w:rsidRPr="00E90BB4" w14:paraId="60144527" w14:textId="77777777">
        <w:tblPrEx>
          <w:tblBorders>
            <w:insideH w:val="nil"/>
          </w:tblBorders>
        </w:tblPrEx>
        <w:tc>
          <w:tcPr>
            <w:tcW w:w="9024" w:type="dxa"/>
            <w:gridSpan w:val="3"/>
            <w:tcBorders>
              <w:top w:val="nil"/>
            </w:tcBorders>
          </w:tcPr>
          <w:p w14:paraId="18250A99" w14:textId="77777777" w:rsidR="005E0D18" w:rsidRPr="00E90BB4" w:rsidRDefault="005E0D18">
            <w:pPr>
              <w:pStyle w:val="ConsPlusNormal"/>
              <w:jc w:val="both"/>
              <w:rPr>
                <w:rFonts w:ascii="Times New Roman" w:hAnsi="Times New Roman" w:cs="Times New Roman"/>
                <w:sz w:val="24"/>
                <w:szCs w:val="24"/>
              </w:rPr>
            </w:pPr>
          </w:p>
        </w:tc>
      </w:tr>
      <w:tr w:rsidR="00FC2790" w:rsidRPr="00E90BB4" w14:paraId="42D1A547" w14:textId="77777777" w:rsidTr="00FC3C7E">
        <w:tc>
          <w:tcPr>
            <w:tcW w:w="704" w:type="dxa"/>
            <w:vMerge w:val="restart"/>
            <w:tcBorders>
              <w:bottom w:val="nil"/>
            </w:tcBorders>
          </w:tcPr>
          <w:p w14:paraId="04ADE481" w14:textId="77777777" w:rsidR="005E0D18" w:rsidRPr="00443B8D" w:rsidRDefault="00AC6D1C">
            <w:pPr>
              <w:pStyle w:val="ConsPlusNormal"/>
              <w:jc w:val="center"/>
              <w:rPr>
                <w:rFonts w:ascii="Times New Roman" w:hAnsi="Times New Roman" w:cs="Times New Roman"/>
                <w:sz w:val="24"/>
                <w:szCs w:val="24"/>
              </w:rPr>
            </w:pPr>
            <w:bookmarkStart w:id="57" w:name="P743"/>
            <w:bookmarkEnd w:id="57"/>
            <w:r w:rsidRPr="00443B8D">
              <w:rPr>
                <w:rFonts w:ascii="Times New Roman" w:hAnsi="Times New Roman" w:cs="Times New Roman"/>
                <w:sz w:val="24"/>
                <w:szCs w:val="24"/>
              </w:rPr>
              <w:t>7</w:t>
            </w:r>
            <w:r w:rsidR="005E0D18" w:rsidRPr="00443B8D">
              <w:rPr>
                <w:rFonts w:ascii="Times New Roman" w:hAnsi="Times New Roman" w:cs="Times New Roman"/>
                <w:sz w:val="24"/>
                <w:szCs w:val="24"/>
              </w:rPr>
              <w:t>.</w:t>
            </w:r>
          </w:p>
        </w:tc>
        <w:tc>
          <w:tcPr>
            <w:tcW w:w="3563" w:type="dxa"/>
            <w:vMerge w:val="restart"/>
            <w:tcBorders>
              <w:bottom w:val="nil"/>
            </w:tcBorders>
          </w:tcPr>
          <w:p w14:paraId="1E23DB98" w14:textId="77777777" w:rsidR="005E0D18" w:rsidRPr="00443B8D" w:rsidRDefault="005E0D18" w:rsidP="00AC6D1C">
            <w:pPr>
              <w:pStyle w:val="ConsPlusNormal"/>
              <w:jc w:val="both"/>
              <w:rPr>
                <w:rFonts w:ascii="Times New Roman" w:hAnsi="Times New Roman" w:cs="Times New Roman"/>
                <w:sz w:val="24"/>
                <w:szCs w:val="24"/>
              </w:rPr>
            </w:pPr>
            <w:bookmarkStart w:id="58" w:name="P744"/>
            <w:bookmarkEnd w:id="58"/>
            <w:r w:rsidRPr="00443B8D">
              <w:rPr>
                <w:rFonts w:ascii="Times New Roman" w:hAnsi="Times New Roman" w:cs="Times New Roman"/>
                <w:sz w:val="24"/>
                <w:szCs w:val="24"/>
              </w:rPr>
              <w:t>Договор (соглашение) о предоставлении субсидии юридическому лицу, иному юридическому лицу (за исключением субсидии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 подлежат либо не подлежат включению в реестр соглашений (далее - Соглашение о предоставлении субсидии юридическому лицу)</w:t>
            </w:r>
          </w:p>
        </w:tc>
        <w:tc>
          <w:tcPr>
            <w:tcW w:w="4757" w:type="dxa"/>
          </w:tcPr>
          <w:p w14:paraId="60AC0892" w14:textId="77777777" w:rsidR="005E0D18" w:rsidRPr="00E90BB4" w:rsidRDefault="005E0D18">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Акт выполненных работ</w:t>
            </w:r>
          </w:p>
        </w:tc>
      </w:tr>
      <w:tr w:rsidR="00A3765B" w:rsidRPr="00E90BB4" w14:paraId="3EC09B11" w14:textId="77777777" w:rsidTr="00FC3C7E">
        <w:tc>
          <w:tcPr>
            <w:tcW w:w="704" w:type="dxa"/>
            <w:vMerge/>
            <w:tcBorders>
              <w:bottom w:val="nil"/>
            </w:tcBorders>
          </w:tcPr>
          <w:p w14:paraId="7FBE5F45"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4559C909"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2082388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об оказании услуг</w:t>
            </w:r>
          </w:p>
        </w:tc>
      </w:tr>
      <w:tr w:rsidR="00A3765B" w:rsidRPr="00E90BB4" w14:paraId="0891C81C" w14:textId="77777777" w:rsidTr="00FC3C7E">
        <w:tc>
          <w:tcPr>
            <w:tcW w:w="704" w:type="dxa"/>
            <w:vMerge/>
            <w:tcBorders>
              <w:bottom w:val="nil"/>
            </w:tcBorders>
          </w:tcPr>
          <w:p w14:paraId="7E09C233"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576C155D"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687C6DE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приема-передачи</w:t>
            </w:r>
          </w:p>
        </w:tc>
      </w:tr>
      <w:tr w:rsidR="00A3765B" w:rsidRPr="00E90BB4" w14:paraId="012BAB04" w14:textId="77777777" w:rsidTr="00FC3C7E">
        <w:tc>
          <w:tcPr>
            <w:tcW w:w="704" w:type="dxa"/>
            <w:vMerge/>
            <w:tcBorders>
              <w:bottom w:val="nil"/>
            </w:tcBorders>
          </w:tcPr>
          <w:p w14:paraId="5BB697B0"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06E619A7"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4472BF8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A3765B" w:rsidRPr="00E90BB4" w14:paraId="6A8DAEDD" w14:textId="77777777" w:rsidTr="00FC3C7E">
        <w:tc>
          <w:tcPr>
            <w:tcW w:w="704" w:type="dxa"/>
            <w:vMerge/>
            <w:tcBorders>
              <w:bottom w:val="nil"/>
            </w:tcBorders>
          </w:tcPr>
          <w:p w14:paraId="034C78AC"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27BE0526"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3FD85DA7"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A3765B" w:rsidRPr="00E90BB4" w14:paraId="5A014ED0" w14:textId="77777777" w:rsidTr="00FC3C7E">
        <w:tc>
          <w:tcPr>
            <w:tcW w:w="704" w:type="dxa"/>
            <w:vMerge/>
            <w:tcBorders>
              <w:bottom w:val="nil"/>
            </w:tcBorders>
          </w:tcPr>
          <w:p w14:paraId="587A38B0"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63DDA10F"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4878B69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Справка-расчет или иной документ, являющийся основанием для оплаты неустойки</w:t>
            </w:r>
          </w:p>
        </w:tc>
      </w:tr>
      <w:tr w:rsidR="00A3765B" w:rsidRPr="00E90BB4" w14:paraId="57D6F40F" w14:textId="77777777" w:rsidTr="00FC3C7E">
        <w:tc>
          <w:tcPr>
            <w:tcW w:w="704" w:type="dxa"/>
            <w:vMerge/>
            <w:tcBorders>
              <w:bottom w:val="nil"/>
            </w:tcBorders>
          </w:tcPr>
          <w:p w14:paraId="7F3975D9"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5A6B0270"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56495F3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Счет</w:t>
            </w:r>
          </w:p>
        </w:tc>
      </w:tr>
      <w:tr w:rsidR="00A3765B" w:rsidRPr="00E90BB4" w14:paraId="785D2A9D" w14:textId="77777777" w:rsidTr="00FC3C7E">
        <w:tc>
          <w:tcPr>
            <w:tcW w:w="704" w:type="dxa"/>
            <w:vMerge/>
            <w:tcBorders>
              <w:bottom w:val="nil"/>
            </w:tcBorders>
          </w:tcPr>
          <w:p w14:paraId="6C5DC1EE"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63E5C989"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0171733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Счет-фактура</w:t>
            </w:r>
          </w:p>
        </w:tc>
      </w:tr>
      <w:tr w:rsidR="00A3765B" w:rsidRPr="00E90BB4" w14:paraId="1C7888C4" w14:textId="77777777" w:rsidTr="00FC3C7E">
        <w:tc>
          <w:tcPr>
            <w:tcW w:w="704" w:type="dxa"/>
            <w:vMerge/>
            <w:tcBorders>
              <w:bottom w:val="nil"/>
            </w:tcBorders>
          </w:tcPr>
          <w:p w14:paraId="2938C6FE"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0236CA54"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0AFCBA0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Товарная накладная (унифицированная </w:t>
            </w:r>
            <w:hyperlink r:id="rId17">
              <w:r w:rsidRPr="00E90BB4">
                <w:rPr>
                  <w:rFonts w:ascii="Times New Roman" w:hAnsi="Times New Roman" w:cs="Times New Roman"/>
                  <w:sz w:val="24"/>
                  <w:szCs w:val="24"/>
                </w:rPr>
                <w:t>форма N ТОРГ-12</w:t>
              </w:r>
            </w:hyperlink>
            <w:r w:rsidRPr="00E90BB4">
              <w:rPr>
                <w:rFonts w:ascii="Times New Roman" w:hAnsi="Times New Roman" w:cs="Times New Roman"/>
                <w:sz w:val="24"/>
                <w:szCs w:val="24"/>
              </w:rPr>
              <w:t>) (ф. 0330212)</w:t>
            </w:r>
          </w:p>
        </w:tc>
      </w:tr>
      <w:tr w:rsidR="00A3765B" w:rsidRPr="00E90BB4" w14:paraId="10D1780E" w14:textId="77777777" w:rsidTr="00FC3C7E">
        <w:tc>
          <w:tcPr>
            <w:tcW w:w="704" w:type="dxa"/>
            <w:vMerge/>
            <w:tcBorders>
              <w:bottom w:val="nil"/>
            </w:tcBorders>
          </w:tcPr>
          <w:p w14:paraId="57238DDA"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0A05B9CE"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18B5C84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Чек</w:t>
            </w:r>
          </w:p>
        </w:tc>
      </w:tr>
      <w:tr w:rsidR="00A3765B" w:rsidRPr="00E90BB4" w14:paraId="1010491D" w14:textId="77777777" w:rsidTr="00FC3C7E">
        <w:tblPrEx>
          <w:tblBorders>
            <w:insideH w:val="nil"/>
          </w:tblBorders>
        </w:tblPrEx>
        <w:tc>
          <w:tcPr>
            <w:tcW w:w="704" w:type="dxa"/>
            <w:vMerge/>
            <w:tcBorders>
              <w:bottom w:val="nil"/>
            </w:tcBorders>
          </w:tcPr>
          <w:p w14:paraId="4EF77B44"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0740B2CD"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581826C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14:paraId="31959FD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14:paraId="54224111"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документы, подтверждающие фактически произведенные расходы (недополученные доходы) в соответствии с порядком (правилами) предоставления субсидии </w:t>
            </w:r>
            <w:r w:rsidRPr="00E90BB4">
              <w:rPr>
                <w:rFonts w:ascii="Times New Roman" w:hAnsi="Times New Roman" w:cs="Times New Roman"/>
                <w:sz w:val="24"/>
                <w:szCs w:val="24"/>
              </w:rPr>
              <w:lastRenderedPageBreak/>
              <w:t>юридическому лицу;</w:t>
            </w:r>
          </w:p>
          <w:p w14:paraId="4126FEF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A3765B" w:rsidRPr="00E90BB4" w14:paraId="1FD692C3" w14:textId="77777777" w:rsidTr="00FC3C7E">
        <w:tblPrEx>
          <w:tblBorders>
            <w:insideH w:val="nil"/>
          </w:tblBorders>
        </w:tblPrEx>
        <w:tc>
          <w:tcPr>
            <w:tcW w:w="704" w:type="dxa"/>
            <w:vMerge w:val="restart"/>
            <w:tcBorders>
              <w:top w:val="nil"/>
              <w:bottom w:val="nil"/>
            </w:tcBorders>
          </w:tcPr>
          <w:p w14:paraId="5BD188EB"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val="restart"/>
            <w:tcBorders>
              <w:top w:val="nil"/>
              <w:bottom w:val="nil"/>
            </w:tcBorders>
          </w:tcPr>
          <w:p w14:paraId="107E7FBB" w14:textId="77777777" w:rsidR="005E0D18" w:rsidRPr="00E90BB4" w:rsidRDefault="005E0D18">
            <w:pPr>
              <w:pStyle w:val="ConsPlusNormal"/>
              <w:rPr>
                <w:rFonts w:ascii="Times New Roman" w:hAnsi="Times New Roman" w:cs="Times New Roman"/>
                <w:sz w:val="24"/>
                <w:szCs w:val="24"/>
              </w:rPr>
            </w:pPr>
          </w:p>
        </w:tc>
        <w:tc>
          <w:tcPr>
            <w:tcW w:w="4757" w:type="dxa"/>
          </w:tcPr>
          <w:p w14:paraId="5FF6F309" w14:textId="77777777" w:rsidR="005E0D18" w:rsidRPr="00E90BB4" w:rsidRDefault="005E0D18">
            <w:pPr>
              <w:pStyle w:val="ConsPlusNormal"/>
              <w:rPr>
                <w:rFonts w:ascii="Times New Roman" w:hAnsi="Times New Roman" w:cs="Times New Roman"/>
                <w:sz w:val="24"/>
                <w:szCs w:val="24"/>
              </w:rPr>
            </w:pPr>
          </w:p>
        </w:tc>
      </w:tr>
      <w:tr w:rsidR="005E0D18" w:rsidRPr="00E90BB4" w14:paraId="5FC40BF5" w14:textId="77777777" w:rsidTr="00FC3C7E">
        <w:tc>
          <w:tcPr>
            <w:tcW w:w="704" w:type="dxa"/>
            <w:vMerge/>
            <w:tcBorders>
              <w:top w:val="nil"/>
              <w:bottom w:val="nil"/>
            </w:tcBorders>
          </w:tcPr>
          <w:p w14:paraId="05C90B4D" w14:textId="77777777" w:rsidR="005E0D18" w:rsidRPr="00E90BB4" w:rsidRDefault="005E0D18">
            <w:pPr>
              <w:pStyle w:val="ConsPlusNormal"/>
              <w:rPr>
                <w:rFonts w:ascii="Times New Roman" w:hAnsi="Times New Roman" w:cs="Times New Roman"/>
                <w:sz w:val="24"/>
                <w:szCs w:val="24"/>
              </w:rPr>
            </w:pPr>
          </w:p>
        </w:tc>
        <w:tc>
          <w:tcPr>
            <w:tcW w:w="3563" w:type="dxa"/>
            <w:vMerge/>
            <w:tcBorders>
              <w:top w:val="nil"/>
              <w:bottom w:val="nil"/>
            </w:tcBorders>
          </w:tcPr>
          <w:p w14:paraId="0CC32EE4" w14:textId="77777777" w:rsidR="005E0D18" w:rsidRPr="00E90BB4" w:rsidRDefault="005E0D18">
            <w:pPr>
              <w:pStyle w:val="ConsPlusNormal"/>
              <w:rPr>
                <w:rFonts w:ascii="Times New Roman" w:hAnsi="Times New Roman" w:cs="Times New Roman"/>
                <w:sz w:val="24"/>
                <w:szCs w:val="24"/>
              </w:rPr>
            </w:pPr>
          </w:p>
        </w:tc>
        <w:tc>
          <w:tcPr>
            <w:tcW w:w="4757" w:type="dxa"/>
          </w:tcPr>
          <w:p w14:paraId="36EA90DC"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Казначейское обеспечение обязательств (код </w:t>
            </w:r>
            <w:hyperlink r:id="rId18">
              <w:r w:rsidRPr="00E90BB4">
                <w:rPr>
                  <w:rFonts w:ascii="Times New Roman" w:hAnsi="Times New Roman" w:cs="Times New Roman"/>
                  <w:sz w:val="24"/>
                  <w:szCs w:val="24"/>
                </w:rPr>
                <w:t>формы</w:t>
              </w:r>
            </w:hyperlink>
            <w:r w:rsidRPr="00E90BB4">
              <w:rPr>
                <w:rFonts w:ascii="Times New Roman" w:hAnsi="Times New Roman" w:cs="Times New Roman"/>
                <w:sz w:val="24"/>
                <w:szCs w:val="24"/>
              </w:rPr>
              <w:t xml:space="preserve"> по ОКУД 0506110)</w:t>
            </w:r>
          </w:p>
        </w:tc>
      </w:tr>
      <w:tr w:rsidR="005E0D18" w:rsidRPr="00E90BB4" w14:paraId="121A4357" w14:textId="77777777" w:rsidTr="00FC3C7E">
        <w:tblPrEx>
          <w:tblBorders>
            <w:insideH w:val="nil"/>
          </w:tblBorders>
        </w:tblPrEx>
        <w:tc>
          <w:tcPr>
            <w:tcW w:w="704" w:type="dxa"/>
            <w:vMerge/>
            <w:tcBorders>
              <w:top w:val="nil"/>
              <w:bottom w:val="nil"/>
            </w:tcBorders>
          </w:tcPr>
          <w:p w14:paraId="7F0B8D24" w14:textId="77777777" w:rsidR="005E0D18" w:rsidRPr="00E90BB4" w:rsidRDefault="005E0D18">
            <w:pPr>
              <w:pStyle w:val="ConsPlusNormal"/>
              <w:rPr>
                <w:rFonts w:ascii="Times New Roman" w:hAnsi="Times New Roman" w:cs="Times New Roman"/>
                <w:sz w:val="24"/>
                <w:szCs w:val="24"/>
              </w:rPr>
            </w:pPr>
          </w:p>
        </w:tc>
        <w:tc>
          <w:tcPr>
            <w:tcW w:w="3563" w:type="dxa"/>
            <w:vMerge/>
            <w:tcBorders>
              <w:top w:val="nil"/>
              <w:bottom w:val="nil"/>
            </w:tcBorders>
          </w:tcPr>
          <w:p w14:paraId="7932A7CB" w14:textId="77777777" w:rsidR="005E0D18" w:rsidRPr="00E90BB4" w:rsidRDefault="005E0D18">
            <w:pPr>
              <w:pStyle w:val="ConsPlusNormal"/>
              <w:rPr>
                <w:rFonts w:ascii="Times New Roman" w:hAnsi="Times New Roman" w:cs="Times New Roman"/>
                <w:sz w:val="24"/>
                <w:szCs w:val="24"/>
              </w:rPr>
            </w:pPr>
          </w:p>
        </w:tc>
        <w:tc>
          <w:tcPr>
            <w:tcW w:w="4757" w:type="dxa"/>
            <w:tcBorders>
              <w:bottom w:val="nil"/>
            </w:tcBorders>
          </w:tcPr>
          <w:p w14:paraId="275C118E" w14:textId="77777777" w:rsidR="005E0D18" w:rsidRPr="00E90BB4" w:rsidRDefault="005E0D18" w:rsidP="00FC2790">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 возникшему на основании договора (соглашения) о предоставлении субсидии и бюджетных инвестиций юридическому лицу</w:t>
            </w:r>
          </w:p>
        </w:tc>
      </w:tr>
      <w:tr w:rsidR="005E0D18" w:rsidRPr="00E90BB4" w14:paraId="5C0061A3" w14:textId="77777777">
        <w:tblPrEx>
          <w:tblBorders>
            <w:insideH w:val="nil"/>
          </w:tblBorders>
        </w:tblPrEx>
        <w:tc>
          <w:tcPr>
            <w:tcW w:w="9024" w:type="dxa"/>
            <w:gridSpan w:val="3"/>
            <w:tcBorders>
              <w:top w:val="nil"/>
            </w:tcBorders>
          </w:tcPr>
          <w:p w14:paraId="1496106A" w14:textId="77777777" w:rsidR="005E0D18" w:rsidRPr="00E90BB4" w:rsidRDefault="005E0D18">
            <w:pPr>
              <w:pStyle w:val="ConsPlusNormal"/>
              <w:jc w:val="both"/>
              <w:rPr>
                <w:rFonts w:ascii="Times New Roman" w:hAnsi="Times New Roman" w:cs="Times New Roman"/>
                <w:sz w:val="24"/>
                <w:szCs w:val="24"/>
              </w:rPr>
            </w:pPr>
          </w:p>
        </w:tc>
      </w:tr>
      <w:tr w:rsidR="00A3765B" w:rsidRPr="00E90BB4" w14:paraId="42BF2A08" w14:textId="77777777" w:rsidTr="00FC3C7E">
        <w:tc>
          <w:tcPr>
            <w:tcW w:w="704" w:type="dxa"/>
            <w:vMerge w:val="restart"/>
            <w:tcBorders>
              <w:bottom w:val="nil"/>
            </w:tcBorders>
          </w:tcPr>
          <w:p w14:paraId="15AE8DB9" w14:textId="77777777" w:rsidR="005E0D18" w:rsidRPr="00E90BB4" w:rsidRDefault="009C2F94">
            <w:pPr>
              <w:pStyle w:val="ConsPlusNormal"/>
              <w:jc w:val="center"/>
              <w:rPr>
                <w:rFonts w:ascii="Times New Roman" w:hAnsi="Times New Roman" w:cs="Times New Roman"/>
                <w:color w:val="FF0000"/>
                <w:sz w:val="24"/>
                <w:szCs w:val="24"/>
              </w:rPr>
            </w:pPr>
            <w:r>
              <w:rPr>
                <w:rFonts w:ascii="Times New Roman" w:hAnsi="Times New Roman" w:cs="Times New Roman"/>
                <w:sz w:val="24"/>
                <w:szCs w:val="24"/>
              </w:rPr>
              <w:t>8</w:t>
            </w:r>
            <w:r w:rsidR="005E0D18" w:rsidRPr="00E90BB4">
              <w:rPr>
                <w:rFonts w:ascii="Times New Roman" w:hAnsi="Times New Roman" w:cs="Times New Roman"/>
                <w:sz w:val="24"/>
                <w:szCs w:val="24"/>
              </w:rPr>
              <w:t>.</w:t>
            </w:r>
          </w:p>
        </w:tc>
        <w:tc>
          <w:tcPr>
            <w:tcW w:w="3563" w:type="dxa"/>
            <w:vMerge w:val="restart"/>
            <w:tcBorders>
              <w:bottom w:val="nil"/>
            </w:tcBorders>
          </w:tcPr>
          <w:p w14:paraId="647FAE13" w14:textId="77777777" w:rsidR="005E0D18" w:rsidRPr="00E90BB4" w:rsidRDefault="005E0D18" w:rsidP="00A6074E">
            <w:pPr>
              <w:pStyle w:val="ConsPlusNormal"/>
              <w:jc w:val="both"/>
              <w:rPr>
                <w:rFonts w:ascii="Times New Roman" w:hAnsi="Times New Roman" w:cs="Times New Roman"/>
                <w:sz w:val="24"/>
                <w:szCs w:val="24"/>
              </w:rPr>
            </w:pPr>
            <w:bookmarkStart w:id="59" w:name="P772"/>
            <w:bookmarkEnd w:id="59"/>
            <w:r w:rsidRPr="00E90BB4">
              <w:rPr>
                <w:rFonts w:ascii="Times New Roman" w:hAnsi="Times New Roman" w:cs="Times New Roman"/>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r w:rsidR="008F1ECB">
              <w:rPr>
                <w:rFonts w:ascii="Times New Roman" w:hAnsi="Times New Roman" w:cs="Times New Roman"/>
                <w:sz w:val="24"/>
                <w:szCs w:val="24"/>
              </w:rPr>
              <w:t xml:space="preserve"> </w:t>
            </w:r>
          </w:p>
        </w:tc>
        <w:tc>
          <w:tcPr>
            <w:tcW w:w="4757" w:type="dxa"/>
          </w:tcPr>
          <w:p w14:paraId="1145EDC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Распоряжение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A3765B" w:rsidRPr="00E90BB4" w14:paraId="13C09860" w14:textId="77777777" w:rsidTr="00FC3C7E">
        <w:tc>
          <w:tcPr>
            <w:tcW w:w="704" w:type="dxa"/>
            <w:vMerge/>
            <w:tcBorders>
              <w:bottom w:val="nil"/>
            </w:tcBorders>
          </w:tcPr>
          <w:p w14:paraId="3ABC46BB"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63F234E5"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5DE4218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14:paraId="13E777A3"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14:paraId="31E56D2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14:paraId="499928D7"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Заявка на перечисление субсидии юридическому лицу (при наличии)</w:t>
            </w:r>
          </w:p>
        </w:tc>
      </w:tr>
      <w:tr w:rsidR="00A3765B" w:rsidRPr="00E90BB4" w14:paraId="1A90B086" w14:textId="77777777" w:rsidTr="00FC3C7E">
        <w:tc>
          <w:tcPr>
            <w:tcW w:w="704" w:type="dxa"/>
            <w:vMerge/>
            <w:tcBorders>
              <w:bottom w:val="nil"/>
            </w:tcBorders>
          </w:tcPr>
          <w:p w14:paraId="5EA24D4D"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137C662E" w14:textId="77777777" w:rsidR="005E0D18" w:rsidRPr="00E90BB4" w:rsidRDefault="005E0D18">
            <w:pPr>
              <w:pStyle w:val="ConsPlusNormal"/>
              <w:rPr>
                <w:rFonts w:ascii="Times New Roman" w:hAnsi="Times New Roman" w:cs="Times New Roman"/>
                <w:color w:val="FF0000"/>
                <w:sz w:val="24"/>
                <w:szCs w:val="24"/>
              </w:rPr>
            </w:pPr>
          </w:p>
        </w:tc>
        <w:tc>
          <w:tcPr>
            <w:tcW w:w="4757" w:type="dxa"/>
          </w:tcPr>
          <w:p w14:paraId="2668B91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Казначейское обеспечение обязательств (код </w:t>
            </w:r>
            <w:hyperlink r:id="rId19">
              <w:r w:rsidRPr="00E90BB4">
                <w:rPr>
                  <w:rFonts w:ascii="Times New Roman" w:hAnsi="Times New Roman" w:cs="Times New Roman"/>
                  <w:sz w:val="24"/>
                  <w:szCs w:val="24"/>
                </w:rPr>
                <w:t>формы</w:t>
              </w:r>
            </w:hyperlink>
            <w:r w:rsidRPr="00E90BB4">
              <w:rPr>
                <w:rFonts w:ascii="Times New Roman" w:hAnsi="Times New Roman" w:cs="Times New Roman"/>
                <w:sz w:val="24"/>
                <w:szCs w:val="24"/>
              </w:rPr>
              <w:t xml:space="preserve"> по ОКУД 0506110)</w:t>
            </w:r>
          </w:p>
        </w:tc>
      </w:tr>
      <w:tr w:rsidR="00A3765B" w:rsidRPr="00E90BB4" w14:paraId="2F92EBDE" w14:textId="77777777" w:rsidTr="00FC3C7E">
        <w:tblPrEx>
          <w:tblBorders>
            <w:insideH w:val="nil"/>
          </w:tblBorders>
        </w:tblPrEx>
        <w:tc>
          <w:tcPr>
            <w:tcW w:w="704" w:type="dxa"/>
            <w:vMerge/>
            <w:tcBorders>
              <w:bottom w:val="nil"/>
            </w:tcBorders>
          </w:tcPr>
          <w:p w14:paraId="3BD0B502" w14:textId="77777777" w:rsidR="005E0D18" w:rsidRPr="00E90BB4" w:rsidRDefault="005E0D18">
            <w:pPr>
              <w:pStyle w:val="ConsPlusNormal"/>
              <w:rPr>
                <w:rFonts w:ascii="Times New Roman" w:hAnsi="Times New Roman" w:cs="Times New Roman"/>
                <w:color w:val="FF0000"/>
                <w:sz w:val="24"/>
                <w:szCs w:val="24"/>
              </w:rPr>
            </w:pPr>
          </w:p>
        </w:tc>
        <w:tc>
          <w:tcPr>
            <w:tcW w:w="3563" w:type="dxa"/>
            <w:vMerge/>
            <w:tcBorders>
              <w:bottom w:val="nil"/>
            </w:tcBorders>
          </w:tcPr>
          <w:p w14:paraId="50BCEDA2" w14:textId="77777777" w:rsidR="005E0D18" w:rsidRPr="00E90BB4" w:rsidRDefault="005E0D18">
            <w:pPr>
              <w:pStyle w:val="ConsPlusNormal"/>
              <w:rPr>
                <w:rFonts w:ascii="Times New Roman" w:hAnsi="Times New Roman" w:cs="Times New Roman"/>
                <w:color w:val="FF0000"/>
                <w:sz w:val="24"/>
                <w:szCs w:val="24"/>
              </w:rPr>
            </w:pPr>
          </w:p>
        </w:tc>
        <w:tc>
          <w:tcPr>
            <w:tcW w:w="4757" w:type="dxa"/>
            <w:tcBorders>
              <w:bottom w:val="nil"/>
            </w:tcBorders>
          </w:tcPr>
          <w:p w14:paraId="7AF54CDE" w14:textId="77777777" w:rsidR="005E0D18" w:rsidRPr="00E90BB4" w:rsidRDefault="005E0D18" w:rsidP="004A3D56">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Иной документ, подтверждающий </w:t>
            </w:r>
            <w:r w:rsidRPr="00E90BB4">
              <w:rPr>
                <w:rFonts w:ascii="Times New Roman" w:hAnsi="Times New Roman" w:cs="Times New Roman"/>
                <w:sz w:val="24"/>
                <w:szCs w:val="24"/>
              </w:rPr>
              <w:lastRenderedPageBreak/>
              <w:t xml:space="preserve">возникновение денежного обязательства по бюджетному обязательству получателя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 возникшему на основании нормативного правового акта о предоставлении субсидии юридическому лицу</w:t>
            </w:r>
          </w:p>
        </w:tc>
      </w:tr>
      <w:tr w:rsidR="00A3765B" w:rsidRPr="00E90BB4" w14:paraId="774297B4" w14:textId="77777777">
        <w:tblPrEx>
          <w:tblBorders>
            <w:insideH w:val="nil"/>
          </w:tblBorders>
        </w:tblPrEx>
        <w:tc>
          <w:tcPr>
            <w:tcW w:w="9024" w:type="dxa"/>
            <w:gridSpan w:val="3"/>
            <w:tcBorders>
              <w:top w:val="nil"/>
            </w:tcBorders>
          </w:tcPr>
          <w:p w14:paraId="326F6A02" w14:textId="77777777" w:rsidR="005E0D18" w:rsidRPr="00E90BB4" w:rsidRDefault="005E0D18">
            <w:pPr>
              <w:pStyle w:val="ConsPlusNormal"/>
              <w:jc w:val="both"/>
              <w:rPr>
                <w:rFonts w:ascii="Times New Roman" w:hAnsi="Times New Roman" w:cs="Times New Roman"/>
                <w:color w:val="FF0000"/>
                <w:sz w:val="24"/>
                <w:szCs w:val="24"/>
              </w:rPr>
            </w:pPr>
          </w:p>
        </w:tc>
      </w:tr>
      <w:tr w:rsidR="005E0D18" w:rsidRPr="00E90BB4" w14:paraId="5D1B63F1" w14:textId="77777777" w:rsidTr="00FC3C7E">
        <w:tc>
          <w:tcPr>
            <w:tcW w:w="704" w:type="dxa"/>
            <w:vMerge w:val="restart"/>
          </w:tcPr>
          <w:p w14:paraId="50C2D172" w14:textId="77777777" w:rsidR="005E0D18" w:rsidRPr="00E90BB4" w:rsidRDefault="009C2F94" w:rsidP="00FC2790">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5E0D18" w:rsidRPr="00E90BB4">
              <w:rPr>
                <w:rFonts w:ascii="Times New Roman" w:hAnsi="Times New Roman" w:cs="Times New Roman"/>
                <w:sz w:val="24"/>
                <w:szCs w:val="24"/>
              </w:rPr>
              <w:t>.</w:t>
            </w:r>
          </w:p>
        </w:tc>
        <w:tc>
          <w:tcPr>
            <w:tcW w:w="3563" w:type="dxa"/>
            <w:vMerge w:val="restart"/>
          </w:tcPr>
          <w:p w14:paraId="5CE9E265" w14:textId="77777777" w:rsidR="005E0D18" w:rsidRPr="00E90BB4" w:rsidRDefault="005E0D18">
            <w:pPr>
              <w:pStyle w:val="ConsPlusNormal"/>
              <w:jc w:val="both"/>
              <w:rPr>
                <w:rFonts w:ascii="Times New Roman" w:hAnsi="Times New Roman" w:cs="Times New Roman"/>
                <w:sz w:val="24"/>
                <w:szCs w:val="24"/>
              </w:rPr>
            </w:pPr>
            <w:bookmarkStart w:id="60" w:name="P782"/>
            <w:bookmarkEnd w:id="60"/>
            <w:r w:rsidRPr="00E90BB4">
              <w:rPr>
                <w:rFonts w:ascii="Times New Roman" w:hAnsi="Times New Roman" w:cs="Times New Roman"/>
                <w:sz w:val="24"/>
                <w:szCs w:val="24"/>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
        </w:tc>
        <w:tc>
          <w:tcPr>
            <w:tcW w:w="4757" w:type="dxa"/>
          </w:tcPr>
          <w:p w14:paraId="139F30A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Записка-расчет об исчислении среднего заработка при предоставлении отпуска, увольнении и других случаях </w:t>
            </w:r>
            <w:hyperlink r:id="rId20">
              <w:r w:rsidRPr="00E90BB4">
                <w:rPr>
                  <w:rFonts w:ascii="Times New Roman" w:hAnsi="Times New Roman" w:cs="Times New Roman"/>
                  <w:color w:val="0000FF"/>
                  <w:sz w:val="24"/>
                  <w:szCs w:val="24"/>
                </w:rPr>
                <w:t>(ф. 0504425)</w:t>
              </w:r>
            </w:hyperlink>
          </w:p>
        </w:tc>
      </w:tr>
      <w:tr w:rsidR="005E0D18" w:rsidRPr="00E90BB4" w14:paraId="680BC734" w14:textId="77777777" w:rsidTr="00FC3C7E">
        <w:tc>
          <w:tcPr>
            <w:tcW w:w="704" w:type="dxa"/>
            <w:vMerge/>
          </w:tcPr>
          <w:p w14:paraId="7ED6017E" w14:textId="77777777" w:rsidR="005E0D18" w:rsidRPr="00E90BB4" w:rsidRDefault="005E0D18">
            <w:pPr>
              <w:pStyle w:val="ConsPlusNormal"/>
              <w:rPr>
                <w:rFonts w:ascii="Times New Roman" w:hAnsi="Times New Roman" w:cs="Times New Roman"/>
                <w:sz w:val="24"/>
                <w:szCs w:val="24"/>
              </w:rPr>
            </w:pPr>
          </w:p>
        </w:tc>
        <w:tc>
          <w:tcPr>
            <w:tcW w:w="3563" w:type="dxa"/>
            <w:vMerge/>
          </w:tcPr>
          <w:p w14:paraId="73044305" w14:textId="77777777" w:rsidR="005E0D18" w:rsidRPr="00E90BB4" w:rsidRDefault="005E0D18">
            <w:pPr>
              <w:pStyle w:val="ConsPlusNormal"/>
              <w:rPr>
                <w:rFonts w:ascii="Times New Roman" w:hAnsi="Times New Roman" w:cs="Times New Roman"/>
                <w:sz w:val="24"/>
                <w:szCs w:val="24"/>
              </w:rPr>
            </w:pPr>
          </w:p>
        </w:tc>
        <w:tc>
          <w:tcPr>
            <w:tcW w:w="4757" w:type="dxa"/>
          </w:tcPr>
          <w:p w14:paraId="058C079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Расчетно-платежная ведомость </w:t>
            </w:r>
            <w:hyperlink r:id="rId21">
              <w:r w:rsidRPr="00E90BB4">
                <w:rPr>
                  <w:rFonts w:ascii="Times New Roman" w:hAnsi="Times New Roman" w:cs="Times New Roman"/>
                  <w:color w:val="0000FF"/>
                  <w:sz w:val="24"/>
                  <w:szCs w:val="24"/>
                </w:rPr>
                <w:t>(ф. 0504401)</w:t>
              </w:r>
            </w:hyperlink>
          </w:p>
        </w:tc>
      </w:tr>
      <w:tr w:rsidR="005E0D18" w:rsidRPr="00E90BB4" w14:paraId="0FB1F147" w14:textId="77777777" w:rsidTr="00FC3C7E">
        <w:tc>
          <w:tcPr>
            <w:tcW w:w="704" w:type="dxa"/>
            <w:vMerge/>
          </w:tcPr>
          <w:p w14:paraId="26E5FB32" w14:textId="77777777" w:rsidR="005E0D18" w:rsidRPr="00E90BB4" w:rsidRDefault="005E0D18">
            <w:pPr>
              <w:pStyle w:val="ConsPlusNormal"/>
              <w:rPr>
                <w:rFonts w:ascii="Times New Roman" w:hAnsi="Times New Roman" w:cs="Times New Roman"/>
                <w:sz w:val="24"/>
                <w:szCs w:val="24"/>
              </w:rPr>
            </w:pPr>
          </w:p>
        </w:tc>
        <w:tc>
          <w:tcPr>
            <w:tcW w:w="3563" w:type="dxa"/>
            <w:vMerge/>
          </w:tcPr>
          <w:p w14:paraId="5FE276D1" w14:textId="77777777" w:rsidR="005E0D18" w:rsidRPr="00E90BB4" w:rsidRDefault="005E0D18">
            <w:pPr>
              <w:pStyle w:val="ConsPlusNormal"/>
              <w:rPr>
                <w:rFonts w:ascii="Times New Roman" w:hAnsi="Times New Roman" w:cs="Times New Roman"/>
                <w:sz w:val="24"/>
                <w:szCs w:val="24"/>
              </w:rPr>
            </w:pPr>
          </w:p>
        </w:tc>
        <w:tc>
          <w:tcPr>
            <w:tcW w:w="4757" w:type="dxa"/>
          </w:tcPr>
          <w:p w14:paraId="0DF51EF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Расчетная ведомость </w:t>
            </w:r>
            <w:hyperlink r:id="rId22">
              <w:r w:rsidRPr="00E90BB4">
                <w:rPr>
                  <w:rFonts w:ascii="Times New Roman" w:hAnsi="Times New Roman" w:cs="Times New Roman"/>
                  <w:color w:val="0000FF"/>
                  <w:sz w:val="24"/>
                  <w:szCs w:val="24"/>
                </w:rPr>
                <w:t>(ф. 0504402)</w:t>
              </w:r>
            </w:hyperlink>
          </w:p>
        </w:tc>
      </w:tr>
      <w:tr w:rsidR="005E0D18" w:rsidRPr="00E90BB4" w14:paraId="2CA5E622" w14:textId="77777777" w:rsidTr="00FC3C7E">
        <w:tc>
          <w:tcPr>
            <w:tcW w:w="704" w:type="dxa"/>
            <w:vMerge/>
          </w:tcPr>
          <w:p w14:paraId="3881FAD3" w14:textId="77777777" w:rsidR="005E0D18" w:rsidRPr="00E90BB4" w:rsidRDefault="005E0D18">
            <w:pPr>
              <w:pStyle w:val="ConsPlusNormal"/>
              <w:rPr>
                <w:rFonts w:ascii="Times New Roman" w:hAnsi="Times New Roman" w:cs="Times New Roman"/>
                <w:sz w:val="24"/>
                <w:szCs w:val="24"/>
              </w:rPr>
            </w:pPr>
          </w:p>
        </w:tc>
        <w:tc>
          <w:tcPr>
            <w:tcW w:w="3563" w:type="dxa"/>
            <w:vMerge/>
          </w:tcPr>
          <w:p w14:paraId="6D8035CF" w14:textId="77777777" w:rsidR="005E0D18" w:rsidRPr="00E90BB4" w:rsidRDefault="005E0D18">
            <w:pPr>
              <w:pStyle w:val="ConsPlusNormal"/>
              <w:rPr>
                <w:rFonts w:ascii="Times New Roman" w:hAnsi="Times New Roman" w:cs="Times New Roman"/>
                <w:sz w:val="24"/>
                <w:szCs w:val="24"/>
              </w:rPr>
            </w:pPr>
          </w:p>
        </w:tc>
        <w:tc>
          <w:tcPr>
            <w:tcW w:w="4757" w:type="dxa"/>
          </w:tcPr>
          <w:p w14:paraId="6A9D3923" w14:textId="77777777" w:rsidR="005E0D18" w:rsidRPr="00E90BB4" w:rsidRDefault="005E0D18" w:rsidP="004A3D56">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5E0D18" w:rsidRPr="00E90BB4" w14:paraId="103C1288" w14:textId="77777777" w:rsidTr="00FC3C7E">
        <w:tc>
          <w:tcPr>
            <w:tcW w:w="704" w:type="dxa"/>
            <w:vMerge w:val="restart"/>
          </w:tcPr>
          <w:p w14:paraId="737A67D6" w14:textId="77777777" w:rsidR="005E0D18" w:rsidRPr="00E90BB4" w:rsidRDefault="005E0D18" w:rsidP="00FC2790">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1</w:t>
            </w:r>
            <w:r w:rsidR="009C2F94">
              <w:rPr>
                <w:rFonts w:ascii="Times New Roman" w:hAnsi="Times New Roman" w:cs="Times New Roman"/>
                <w:sz w:val="24"/>
                <w:szCs w:val="24"/>
              </w:rPr>
              <w:t>0</w:t>
            </w:r>
            <w:r w:rsidRPr="00E90BB4">
              <w:rPr>
                <w:rFonts w:ascii="Times New Roman" w:hAnsi="Times New Roman" w:cs="Times New Roman"/>
                <w:sz w:val="24"/>
                <w:szCs w:val="24"/>
              </w:rPr>
              <w:t>.</w:t>
            </w:r>
          </w:p>
        </w:tc>
        <w:tc>
          <w:tcPr>
            <w:tcW w:w="3563" w:type="dxa"/>
            <w:vMerge w:val="restart"/>
          </w:tcPr>
          <w:p w14:paraId="39EE7381" w14:textId="77777777" w:rsidR="005E0D18" w:rsidRPr="00E90BB4" w:rsidRDefault="005E0D18">
            <w:pPr>
              <w:pStyle w:val="ConsPlusNormal"/>
              <w:jc w:val="both"/>
              <w:rPr>
                <w:rFonts w:ascii="Times New Roman" w:hAnsi="Times New Roman" w:cs="Times New Roman"/>
                <w:sz w:val="24"/>
                <w:szCs w:val="24"/>
              </w:rPr>
            </w:pPr>
            <w:bookmarkStart w:id="61" w:name="P788"/>
            <w:bookmarkEnd w:id="61"/>
            <w:r w:rsidRPr="00E90BB4">
              <w:rPr>
                <w:rFonts w:ascii="Times New Roman" w:hAnsi="Times New Roman" w:cs="Times New Roman"/>
                <w:sz w:val="24"/>
                <w:szCs w:val="24"/>
              </w:rPr>
              <w:t>Исполнительный документ (исполнительный лист, судебный приказ) (далее - исполнительный документ)</w:t>
            </w:r>
          </w:p>
        </w:tc>
        <w:tc>
          <w:tcPr>
            <w:tcW w:w="4757" w:type="dxa"/>
          </w:tcPr>
          <w:p w14:paraId="0BD1F1F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Бухгалтерская справка </w:t>
            </w:r>
            <w:hyperlink r:id="rId23">
              <w:r w:rsidRPr="00E90BB4">
                <w:rPr>
                  <w:rFonts w:ascii="Times New Roman" w:hAnsi="Times New Roman" w:cs="Times New Roman"/>
                  <w:color w:val="0000FF"/>
                  <w:sz w:val="24"/>
                  <w:szCs w:val="24"/>
                </w:rPr>
                <w:t>(ф. 0504833)</w:t>
              </w:r>
            </w:hyperlink>
          </w:p>
        </w:tc>
      </w:tr>
      <w:tr w:rsidR="005E0D18" w:rsidRPr="00E90BB4" w14:paraId="0F914B11" w14:textId="77777777" w:rsidTr="00FC3C7E">
        <w:tc>
          <w:tcPr>
            <w:tcW w:w="704" w:type="dxa"/>
            <w:vMerge/>
          </w:tcPr>
          <w:p w14:paraId="6B9FACAB" w14:textId="77777777" w:rsidR="005E0D18" w:rsidRPr="00E90BB4" w:rsidRDefault="005E0D18">
            <w:pPr>
              <w:pStyle w:val="ConsPlusNormal"/>
              <w:rPr>
                <w:rFonts w:ascii="Times New Roman" w:hAnsi="Times New Roman" w:cs="Times New Roman"/>
                <w:sz w:val="24"/>
                <w:szCs w:val="24"/>
              </w:rPr>
            </w:pPr>
          </w:p>
        </w:tc>
        <w:tc>
          <w:tcPr>
            <w:tcW w:w="3563" w:type="dxa"/>
            <w:vMerge/>
          </w:tcPr>
          <w:p w14:paraId="67AFFDFA" w14:textId="77777777" w:rsidR="005E0D18" w:rsidRPr="00E90BB4" w:rsidRDefault="005E0D18">
            <w:pPr>
              <w:pStyle w:val="ConsPlusNormal"/>
              <w:rPr>
                <w:rFonts w:ascii="Times New Roman" w:hAnsi="Times New Roman" w:cs="Times New Roman"/>
                <w:sz w:val="24"/>
                <w:szCs w:val="24"/>
              </w:rPr>
            </w:pPr>
          </w:p>
        </w:tc>
        <w:tc>
          <w:tcPr>
            <w:tcW w:w="4757" w:type="dxa"/>
          </w:tcPr>
          <w:p w14:paraId="65AF425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График выплат по исполнительному документу, предусматривающему выплаты периодического характера</w:t>
            </w:r>
          </w:p>
        </w:tc>
      </w:tr>
      <w:tr w:rsidR="005E0D18" w:rsidRPr="00E90BB4" w14:paraId="1720C39D" w14:textId="77777777" w:rsidTr="00FC3C7E">
        <w:tc>
          <w:tcPr>
            <w:tcW w:w="704" w:type="dxa"/>
            <w:vMerge/>
          </w:tcPr>
          <w:p w14:paraId="53F992E2" w14:textId="77777777" w:rsidR="005E0D18" w:rsidRPr="00E90BB4" w:rsidRDefault="005E0D18">
            <w:pPr>
              <w:pStyle w:val="ConsPlusNormal"/>
              <w:rPr>
                <w:rFonts w:ascii="Times New Roman" w:hAnsi="Times New Roman" w:cs="Times New Roman"/>
                <w:sz w:val="24"/>
                <w:szCs w:val="24"/>
              </w:rPr>
            </w:pPr>
          </w:p>
        </w:tc>
        <w:tc>
          <w:tcPr>
            <w:tcW w:w="3563" w:type="dxa"/>
            <w:vMerge/>
          </w:tcPr>
          <w:p w14:paraId="2884BB6C" w14:textId="77777777" w:rsidR="005E0D18" w:rsidRPr="00E90BB4" w:rsidRDefault="005E0D18">
            <w:pPr>
              <w:pStyle w:val="ConsPlusNormal"/>
              <w:rPr>
                <w:rFonts w:ascii="Times New Roman" w:hAnsi="Times New Roman" w:cs="Times New Roman"/>
                <w:sz w:val="24"/>
                <w:szCs w:val="24"/>
              </w:rPr>
            </w:pPr>
          </w:p>
        </w:tc>
        <w:tc>
          <w:tcPr>
            <w:tcW w:w="4757" w:type="dxa"/>
          </w:tcPr>
          <w:p w14:paraId="0716F77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Исполнительный документ</w:t>
            </w:r>
          </w:p>
        </w:tc>
      </w:tr>
      <w:tr w:rsidR="005E0D18" w:rsidRPr="00E90BB4" w14:paraId="78857B57" w14:textId="77777777" w:rsidTr="00FC3C7E">
        <w:tc>
          <w:tcPr>
            <w:tcW w:w="704" w:type="dxa"/>
            <w:vMerge/>
          </w:tcPr>
          <w:p w14:paraId="5EFD0BAA" w14:textId="77777777" w:rsidR="005E0D18" w:rsidRPr="00E90BB4" w:rsidRDefault="005E0D18">
            <w:pPr>
              <w:pStyle w:val="ConsPlusNormal"/>
              <w:rPr>
                <w:rFonts w:ascii="Times New Roman" w:hAnsi="Times New Roman" w:cs="Times New Roman"/>
                <w:sz w:val="24"/>
                <w:szCs w:val="24"/>
              </w:rPr>
            </w:pPr>
          </w:p>
        </w:tc>
        <w:tc>
          <w:tcPr>
            <w:tcW w:w="3563" w:type="dxa"/>
            <w:vMerge/>
          </w:tcPr>
          <w:p w14:paraId="2CB56A5A" w14:textId="77777777" w:rsidR="005E0D18" w:rsidRPr="00E90BB4" w:rsidRDefault="005E0D18">
            <w:pPr>
              <w:pStyle w:val="ConsPlusNormal"/>
              <w:rPr>
                <w:rFonts w:ascii="Times New Roman" w:hAnsi="Times New Roman" w:cs="Times New Roman"/>
                <w:sz w:val="24"/>
                <w:szCs w:val="24"/>
              </w:rPr>
            </w:pPr>
          </w:p>
        </w:tc>
        <w:tc>
          <w:tcPr>
            <w:tcW w:w="4757" w:type="dxa"/>
          </w:tcPr>
          <w:p w14:paraId="46BDC04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Справка-расчет</w:t>
            </w:r>
          </w:p>
        </w:tc>
      </w:tr>
      <w:tr w:rsidR="005E0D18" w:rsidRPr="00E90BB4" w14:paraId="0919C40B" w14:textId="77777777" w:rsidTr="00FC3C7E">
        <w:tc>
          <w:tcPr>
            <w:tcW w:w="704" w:type="dxa"/>
            <w:vMerge/>
          </w:tcPr>
          <w:p w14:paraId="33D9B0DE" w14:textId="77777777" w:rsidR="005E0D18" w:rsidRPr="00E90BB4" w:rsidRDefault="005E0D18">
            <w:pPr>
              <w:pStyle w:val="ConsPlusNormal"/>
              <w:rPr>
                <w:rFonts w:ascii="Times New Roman" w:hAnsi="Times New Roman" w:cs="Times New Roman"/>
                <w:sz w:val="24"/>
                <w:szCs w:val="24"/>
              </w:rPr>
            </w:pPr>
          </w:p>
        </w:tc>
        <w:tc>
          <w:tcPr>
            <w:tcW w:w="3563" w:type="dxa"/>
            <w:vMerge/>
          </w:tcPr>
          <w:p w14:paraId="4162FCA8" w14:textId="77777777" w:rsidR="005E0D18" w:rsidRPr="00E90BB4" w:rsidRDefault="005E0D18">
            <w:pPr>
              <w:pStyle w:val="ConsPlusNormal"/>
              <w:rPr>
                <w:rFonts w:ascii="Times New Roman" w:hAnsi="Times New Roman" w:cs="Times New Roman"/>
                <w:sz w:val="24"/>
                <w:szCs w:val="24"/>
              </w:rPr>
            </w:pPr>
          </w:p>
        </w:tc>
        <w:tc>
          <w:tcPr>
            <w:tcW w:w="4757" w:type="dxa"/>
          </w:tcPr>
          <w:p w14:paraId="0D8381DD" w14:textId="77777777" w:rsidR="005E0D18" w:rsidRPr="00E90BB4" w:rsidRDefault="005E0D18" w:rsidP="004A3D56">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 возникшему на основании исполнительного документа</w:t>
            </w:r>
          </w:p>
        </w:tc>
      </w:tr>
      <w:tr w:rsidR="005E0D18" w:rsidRPr="00E90BB4" w14:paraId="3FEB5DB1" w14:textId="77777777" w:rsidTr="00FC3C7E">
        <w:tc>
          <w:tcPr>
            <w:tcW w:w="704" w:type="dxa"/>
            <w:vMerge w:val="restart"/>
          </w:tcPr>
          <w:p w14:paraId="3C829BC9" w14:textId="77777777" w:rsidR="005E0D18" w:rsidRPr="00E90BB4" w:rsidRDefault="005E0D18" w:rsidP="00FC2790">
            <w:pPr>
              <w:pStyle w:val="ConsPlusNormal"/>
              <w:jc w:val="center"/>
              <w:rPr>
                <w:rFonts w:ascii="Times New Roman" w:hAnsi="Times New Roman" w:cs="Times New Roman"/>
                <w:sz w:val="24"/>
                <w:szCs w:val="24"/>
              </w:rPr>
            </w:pPr>
            <w:bookmarkStart w:id="62" w:name="P794"/>
            <w:bookmarkEnd w:id="62"/>
            <w:r w:rsidRPr="00E90BB4">
              <w:rPr>
                <w:rFonts w:ascii="Times New Roman" w:hAnsi="Times New Roman" w:cs="Times New Roman"/>
                <w:sz w:val="24"/>
                <w:szCs w:val="24"/>
              </w:rPr>
              <w:t>1</w:t>
            </w:r>
            <w:r w:rsidR="009C2F94">
              <w:rPr>
                <w:rFonts w:ascii="Times New Roman" w:hAnsi="Times New Roman" w:cs="Times New Roman"/>
                <w:sz w:val="24"/>
                <w:szCs w:val="24"/>
              </w:rPr>
              <w:t>1</w:t>
            </w:r>
            <w:r w:rsidRPr="00E90BB4">
              <w:rPr>
                <w:rFonts w:ascii="Times New Roman" w:hAnsi="Times New Roman" w:cs="Times New Roman"/>
                <w:sz w:val="24"/>
                <w:szCs w:val="24"/>
              </w:rPr>
              <w:t>.</w:t>
            </w:r>
          </w:p>
        </w:tc>
        <w:tc>
          <w:tcPr>
            <w:tcW w:w="3563" w:type="dxa"/>
            <w:vMerge w:val="restart"/>
          </w:tcPr>
          <w:p w14:paraId="799F33ED" w14:textId="77777777" w:rsidR="005E0D18" w:rsidRPr="00E90BB4" w:rsidRDefault="005E0D18">
            <w:pPr>
              <w:pStyle w:val="ConsPlusNormal"/>
              <w:jc w:val="both"/>
              <w:rPr>
                <w:rFonts w:ascii="Times New Roman" w:hAnsi="Times New Roman" w:cs="Times New Roman"/>
                <w:sz w:val="24"/>
                <w:szCs w:val="24"/>
              </w:rPr>
            </w:pPr>
            <w:bookmarkStart w:id="63" w:name="P795"/>
            <w:bookmarkEnd w:id="63"/>
            <w:r w:rsidRPr="00E90BB4">
              <w:rPr>
                <w:rFonts w:ascii="Times New Roman" w:hAnsi="Times New Roman" w:cs="Times New Roman"/>
                <w:sz w:val="24"/>
                <w:szCs w:val="24"/>
              </w:rPr>
              <w:t>Решение налогового органа о взыскании налога, сбора, пеней и штрафов (далее - решение налогового органа)</w:t>
            </w:r>
          </w:p>
        </w:tc>
        <w:tc>
          <w:tcPr>
            <w:tcW w:w="4757" w:type="dxa"/>
          </w:tcPr>
          <w:p w14:paraId="6B97F6F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Бухгалтерская справка </w:t>
            </w:r>
            <w:hyperlink r:id="rId24">
              <w:r w:rsidRPr="00E90BB4">
                <w:rPr>
                  <w:rFonts w:ascii="Times New Roman" w:hAnsi="Times New Roman" w:cs="Times New Roman"/>
                  <w:color w:val="0000FF"/>
                  <w:sz w:val="24"/>
                  <w:szCs w:val="24"/>
                </w:rPr>
                <w:t>(ф. 0504833)</w:t>
              </w:r>
            </w:hyperlink>
          </w:p>
        </w:tc>
      </w:tr>
      <w:tr w:rsidR="005E0D18" w:rsidRPr="00E90BB4" w14:paraId="3BCC73D9" w14:textId="77777777" w:rsidTr="00FC3C7E">
        <w:tc>
          <w:tcPr>
            <w:tcW w:w="704" w:type="dxa"/>
            <w:vMerge/>
          </w:tcPr>
          <w:p w14:paraId="43762D09" w14:textId="77777777" w:rsidR="005E0D18" w:rsidRPr="00E90BB4" w:rsidRDefault="005E0D18">
            <w:pPr>
              <w:pStyle w:val="ConsPlusNormal"/>
              <w:rPr>
                <w:rFonts w:ascii="Times New Roman" w:hAnsi="Times New Roman" w:cs="Times New Roman"/>
                <w:sz w:val="24"/>
                <w:szCs w:val="24"/>
              </w:rPr>
            </w:pPr>
          </w:p>
        </w:tc>
        <w:tc>
          <w:tcPr>
            <w:tcW w:w="3563" w:type="dxa"/>
            <w:vMerge/>
          </w:tcPr>
          <w:p w14:paraId="27AA9507" w14:textId="77777777" w:rsidR="005E0D18" w:rsidRPr="00E90BB4" w:rsidRDefault="005E0D18">
            <w:pPr>
              <w:pStyle w:val="ConsPlusNormal"/>
              <w:rPr>
                <w:rFonts w:ascii="Times New Roman" w:hAnsi="Times New Roman" w:cs="Times New Roman"/>
                <w:sz w:val="24"/>
                <w:szCs w:val="24"/>
              </w:rPr>
            </w:pPr>
          </w:p>
        </w:tc>
        <w:tc>
          <w:tcPr>
            <w:tcW w:w="4757" w:type="dxa"/>
          </w:tcPr>
          <w:p w14:paraId="5623F07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Решение налогового органа</w:t>
            </w:r>
          </w:p>
        </w:tc>
      </w:tr>
      <w:tr w:rsidR="005E0D18" w:rsidRPr="00E90BB4" w14:paraId="6E82C95C" w14:textId="77777777" w:rsidTr="00FC3C7E">
        <w:tc>
          <w:tcPr>
            <w:tcW w:w="704" w:type="dxa"/>
            <w:vMerge/>
          </w:tcPr>
          <w:p w14:paraId="2D852047" w14:textId="77777777" w:rsidR="005E0D18" w:rsidRPr="00E90BB4" w:rsidRDefault="005E0D18">
            <w:pPr>
              <w:pStyle w:val="ConsPlusNormal"/>
              <w:rPr>
                <w:rFonts w:ascii="Times New Roman" w:hAnsi="Times New Roman" w:cs="Times New Roman"/>
                <w:sz w:val="24"/>
                <w:szCs w:val="24"/>
              </w:rPr>
            </w:pPr>
          </w:p>
        </w:tc>
        <w:tc>
          <w:tcPr>
            <w:tcW w:w="3563" w:type="dxa"/>
            <w:vMerge/>
          </w:tcPr>
          <w:p w14:paraId="67341277" w14:textId="77777777" w:rsidR="005E0D18" w:rsidRPr="00E90BB4" w:rsidRDefault="005E0D18">
            <w:pPr>
              <w:pStyle w:val="ConsPlusNormal"/>
              <w:rPr>
                <w:rFonts w:ascii="Times New Roman" w:hAnsi="Times New Roman" w:cs="Times New Roman"/>
                <w:sz w:val="24"/>
                <w:szCs w:val="24"/>
              </w:rPr>
            </w:pPr>
          </w:p>
        </w:tc>
        <w:tc>
          <w:tcPr>
            <w:tcW w:w="4757" w:type="dxa"/>
          </w:tcPr>
          <w:p w14:paraId="53B554C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Справка-расчет</w:t>
            </w:r>
          </w:p>
        </w:tc>
      </w:tr>
      <w:tr w:rsidR="005E0D18" w:rsidRPr="00E90BB4" w14:paraId="605A1FF1" w14:textId="77777777" w:rsidTr="00FC3C7E">
        <w:tc>
          <w:tcPr>
            <w:tcW w:w="704" w:type="dxa"/>
            <w:vMerge/>
          </w:tcPr>
          <w:p w14:paraId="2A73B18E" w14:textId="77777777" w:rsidR="005E0D18" w:rsidRPr="00E90BB4" w:rsidRDefault="005E0D18">
            <w:pPr>
              <w:pStyle w:val="ConsPlusNormal"/>
              <w:rPr>
                <w:rFonts w:ascii="Times New Roman" w:hAnsi="Times New Roman" w:cs="Times New Roman"/>
                <w:sz w:val="24"/>
                <w:szCs w:val="24"/>
              </w:rPr>
            </w:pPr>
          </w:p>
        </w:tc>
        <w:tc>
          <w:tcPr>
            <w:tcW w:w="3563" w:type="dxa"/>
            <w:vMerge/>
          </w:tcPr>
          <w:p w14:paraId="336F540D" w14:textId="77777777" w:rsidR="005E0D18" w:rsidRPr="00E90BB4" w:rsidRDefault="005E0D18">
            <w:pPr>
              <w:pStyle w:val="ConsPlusNormal"/>
              <w:rPr>
                <w:rFonts w:ascii="Times New Roman" w:hAnsi="Times New Roman" w:cs="Times New Roman"/>
                <w:sz w:val="24"/>
                <w:szCs w:val="24"/>
              </w:rPr>
            </w:pPr>
          </w:p>
        </w:tc>
        <w:tc>
          <w:tcPr>
            <w:tcW w:w="4757" w:type="dxa"/>
          </w:tcPr>
          <w:p w14:paraId="50F84ACB" w14:textId="77777777" w:rsidR="005E0D18" w:rsidRPr="00E90BB4" w:rsidRDefault="005E0D18" w:rsidP="004A3D56">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 возникшему на основании решения налогового органа</w:t>
            </w:r>
          </w:p>
        </w:tc>
      </w:tr>
      <w:tr w:rsidR="005E0D18" w:rsidRPr="00E90BB4" w14:paraId="66C64615" w14:textId="77777777" w:rsidTr="00FC3C7E">
        <w:tc>
          <w:tcPr>
            <w:tcW w:w="704" w:type="dxa"/>
            <w:vMerge w:val="restart"/>
            <w:tcBorders>
              <w:bottom w:val="nil"/>
            </w:tcBorders>
          </w:tcPr>
          <w:p w14:paraId="7C88445A" w14:textId="77777777" w:rsidR="005E0D18" w:rsidRPr="00E90BB4" w:rsidRDefault="005E0D18" w:rsidP="00FC2790">
            <w:pPr>
              <w:pStyle w:val="ConsPlusNormal"/>
              <w:jc w:val="center"/>
              <w:rPr>
                <w:rFonts w:ascii="Times New Roman" w:hAnsi="Times New Roman" w:cs="Times New Roman"/>
                <w:sz w:val="24"/>
                <w:szCs w:val="24"/>
              </w:rPr>
            </w:pPr>
            <w:bookmarkStart w:id="64" w:name="P800"/>
            <w:bookmarkEnd w:id="64"/>
            <w:r w:rsidRPr="00E90BB4">
              <w:rPr>
                <w:rFonts w:ascii="Times New Roman" w:hAnsi="Times New Roman" w:cs="Times New Roman"/>
                <w:sz w:val="24"/>
                <w:szCs w:val="24"/>
              </w:rPr>
              <w:lastRenderedPageBreak/>
              <w:t>1</w:t>
            </w:r>
            <w:r w:rsidR="00FC4CD7">
              <w:rPr>
                <w:rFonts w:ascii="Times New Roman" w:hAnsi="Times New Roman" w:cs="Times New Roman"/>
                <w:sz w:val="24"/>
                <w:szCs w:val="24"/>
              </w:rPr>
              <w:t>2</w:t>
            </w:r>
            <w:r w:rsidRPr="00E90BB4">
              <w:rPr>
                <w:rFonts w:ascii="Times New Roman" w:hAnsi="Times New Roman" w:cs="Times New Roman"/>
                <w:sz w:val="24"/>
                <w:szCs w:val="24"/>
              </w:rPr>
              <w:t>.</w:t>
            </w:r>
          </w:p>
        </w:tc>
        <w:tc>
          <w:tcPr>
            <w:tcW w:w="3563" w:type="dxa"/>
            <w:vMerge w:val="restart"/>
            <w:tcBorders>
              <w:bottom w:val="nil"/>
            </w:tcBorders>
          </w:tcPr>
          <w:p w14:paraId="12B32ECD" w14:textId="77777777" w:rsidR="005E0D18" w:rsidRPr="00E90BB4" w:rsidRDefault="005E0D18">
            <w:pPr>
              <w:pStyle w:val="ConsPlusNormal"/>
              <w:jc w:val="both"/>
              <w:rPr>
                <w:rFonts w:ascii="Times New Roman" w:hAnsi="Times New Roman" w:cs="Times New Roman"/>
                <w:sz w:val="24"/>
                <w:szCs w:val="24"/>
              </w:rPr>
            </w:pPr>
            <w:bookmarkStart w:id="65" w:name="P801"/>
            <w:bookmarkEnd w:id="65"/>
            <w:r w:rsidRPr="00E90BB4">
              <w:rPr>
                <w:rFonts w:ascii="Times New Roman" w:hAnsi="Times New Roman" w:cs="Times New Roman"/>
                <w:sz w:val="24"/>
                <w:szCs w:val="24"/>
              </w:rPr>
              <w:t xml:space="preserve">Документ, не определенный </w:t>
            </w:r>
            <w:hyperlink w:anchor="P689">
              <w:r w:rsidRPr="00E90BB4">
                <w:rPr>
                  <w:rFonts w:ascii="Times New Roman" w:hAnsi="Times New Roman" w:cs="Times New Roman"/>
                  <w:color w:val="0000FF"/>
                  <w:sz w:val="24"/>
                  <w:szCs w:val="24"/>
                </w:rPr>
                <w:t>пунктами 4</w:t>
              </w:r>
            </w:hyperlink>
            <w:r w:rsidRPr="00E90BB4">
              <w:rPr>
                <w:rFonts w:ascii="Times New Roman" w:hAnsi="Times New Roman" w:cs="Times New Roman"/>
                <w:sz w:val="24"/>
                <w:szCs w:val="24"/>
              </w:rPr>
              <w:t xml:space="preserve"> - </w:t>
            </w:r>
            <w:hyperlink w:anchor="P794">
              <w:r w:rsidRPr="00E90BB4">
                <w:rPr>
                  <w:rFonts w:ascii="Times New Roman" w:hAnsi="Times New Roman" w:cs="Times New Roman"/>
                  <w:color w:val="0000FF"/>
                  <w:sz w:val="24"/>
                  <w:szCs w:val="24"/>
                </w:rPr>
                <w:t>13</w:t>
              </w:r>
            </w:hyperlink>
            <w:r w:rsidRPr="00E90BB4">
              <w:rPr>
                <w:rFonts w:ascii="Times New Roman" w:hAnsi="Times New Roman" w:cs="Times New Roman"/>
                <w:sz w:val="24"/>
                <w:szCs w:val="24"/>
              </w:rPr>
              <w:t xml:space="preserve"> настоящего перечня, в соответствии с которым возникает бюджетное обязательство получателя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w:t>
            </w:r>
          </w:p>
          <w:p w14:paraId="7F173CE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закон, иной нормативный правовой акт, в соответствии с которыми возникают публичные нормативные обязатель</w:t>
            </w:r>
            <w:r w:rsidR="00A3765B" w:rsidRPr="00E90BB4">
              <w:rPr>
                <w:rFonts w:ascii="Times New Roman" w:hAnsi="Times New Roman" w:cs="Times New Roman"/>
                <w:sz w:val="24"/>
                <w:szCs w:val="24"/>
              </w:rPr>
              <w:t>ства (публичные обязательства)</w:t>
            </w:r>
            <w:r w:rsidRPr="00E90BB4">
              <w:rPr>
                <w:rFonts w:ascii="Times New Roman" w:hAnsi="Times New Roman" w:cs="Times New Roman"/>
                <w:sz w:val="24"/>
                <w:szCs w:val="24"/>
              </w:rPr>
              <w:t>, обязательства по уплате взносов, а также обязательства по уплате платежей в бюджет (не требующие заключения договора);</w:t>
            </w:r>
          </w:p>
          <w:p w14:paraId="39890A65" w14:textId="77777777" w:rsidR="005E0D18" w:rsidRPr="00E90BB4" w:rsidRDefault="005E0D18" w:rsidP="00A3765B">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 договор, расчет по которому в соответствии с законодательством Российской Федерации осуществляется наличными деньгами, если получателем </w:t>
            </w:r>
            <w:r w:rsidR="00FC3C7E" w:rsidRPr="00FC3C7E">
              <w:rPr>
                <w:rFonts w:ascii="Times New Roman" w:hAnsi="Times New Roman" w:cs="Times New Roman"/>
                <w:sz w:val="24"/>
                <w:szCs w:val="24"/>
              </w:rPr>
              <w:t xml:space="preserve">бюджетных средств </w:t>
            </w:r>
            <w:r w:rsidR="00A3765B" w:rsidRPr="00573D9F">
              <w:rPr>
                <w:rFonts w:ascii="Times New Roman" w:hAnsi="Times New Roman" w:cs="Times New Roman"/>
                <w:sz w:val="24"/>
                <w:szCs w:val="24"/>
              </w:rPr>
              <w:t xml:space="preserve">в </w:t>
            </w:r>
            <w:r w:rsidR="009C2F94" w:rsidRPr="00573D9F">
              <w:rPr>
                <w:rFonts w:ascii="Times New Roman" w:hAnsi="Times New Roman" w:cs="Times New Roman"/>
                <w:sz w:val="24"/>
                <w:szCs w:val="24"/>
              </w:rPr>
              <w:t>у</w:t>
            </w:r>
            <w:r w:rsidR="004A3D56" w:rsidRPr="00573D9F">
              <w:rPr>
                <w:rFonts w:ascii="Times New Roman" w:hAnsi="Times New Roman" w:cs="Times New Roman"/>
                <w:sz w:val="24"/>
                <w:szCs w:val="24"/>
              </w:rPr>
              <w:t>полномоченный орган</w:t>
            </w:r>
            <w:r w:rsidRPr="00573D9F">
              <w:rPr>
                <w:rFonts w:ascii="Times New Roman" w:hAnsi="Times New Roman" w:cs="Times New Roman"/>
                <w:sz w:val="24"/>
                <w:szCs w:val="24"/>
              </w:rPr>
              <w:t xml:space="preserve"> не направлены информация </w:t>
            </w:r>
            <w:r w:rsidRPr="00E90BB4">
              <w:rPr>
                <w:rFonts w:ascii="Times New Roman" w:hAnsi="Times New Roman" w:cs="Times New Roman"/>
                <w:sz w:val="24"/>
                <w:szCs w:val="24"/>
              </w:rPr>
              <w:t>и документы по указанному договору для их включения в реестр контрактов;</w:t>
            </w:r>
          </w:p>
        </w:tc>
        <w:tc>
          <w:tcPr>
            <w:tcW w:w="4757" w:type="dxa"/>
          </w:tcPr>
          <w:p w14:paraId="5960847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Авансовый отчет </w:t>
            </w:r>
            <w:hyperlink r:id="rId25">
              <w:r w:rsidRPr="00E90BB4">
                <w:rPr>
                  <w:rFonts w:ascii="Times New Roman" w:hAnsi="Times New Roman" w:cs="Times New Roman"/>
                  <w:color w:val="0000FF"/>
                  <w:sz w:val="24"/>
                  <w:szCs w:val="24"/>
                </w:rPr>
                <w:t>(ф. 0504505)</w:t>
              </w:r>
            </w:hyperlink>
          </w:p>
        </w:tc>
      </w:tr>
      <w:tr w:rsidR="005E0D18" w:rsidRPr="00E90BB4" w14:paraId="6DA7A578" w14:textId="77777777" w:rsidTr="00FC3C7E">
        <w:tc>
          <w:tcPr>
            <w:tcW w:w="704" w:type="dxa"/>
            <w:vMerge/>
            <w:tcBorders>
              <w:bottom w:val="nil"/>
            </w:tcBorders>
          </w:tcPr>
          <w:p w14:paraId="5F7B7BB4"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1F458DB2" w14:textId="77777777" w:rsidR="005E0D18" w:rsidRPr="00E90BB4" w:rsidRDefault="005E0D18">
            <w:pPr>
              <w:pStyle w:val="ConsPlusNormal"/>
              <w:rPr>
                <w:rFonts w:ascii="Times New Roman" w:hAnsi="Times New Roman" w:cs="Times New Roman"/>
                <w:sz w:val="24"/>
                <w:szCs w:val="24"/>
              </w:rPr>
            </w:pPr>
          </w:p>
        </w:tc>
        <w:tc>
          <w:tcPr>
            <w:tcW w:w="4757" w:type="dxa"/>
          </w:tcPr>
          <w:p w14:paraId="4A59AF5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выполненных работ</w:t>
            </w:r>
          </w:p>
        </w:tc>
      </w:tr>
      <w:tr w:rsidR="005E0D18" w:rsidRPr="00E90BB4" w14:paraId="5DC0F188" w14:textId="77777777" w:rsidTr="00FC3C7E">
        <w:tc>
          <w:tcPr>
            <w:tcW w:w="704" w:type="dxa"/>
            <w:vMerge/>
            <w:tcBorders>
              <w:bottom w:val="nil"/>
            </w:tcBorders>
          </w:tcPr>
          <w:p w14:paraId="5383CDC6"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027A1567" w14:textId="77777777" w:rsidR="005E0D18" w:rsidRPr="00E90BB4" w:rsidRDefault="005E0D18">
            <w:pPr>
              <w:pStyle w:val="ConsPlusNormal"/>
              <w:rPr>
                <w:rFonts w:ascii="Times New Roman" w:hAnsi="Times New Roman" w:cs="Times New Roman"/>
                <w:sz w:val="24"/>
                <w:szCs w:val="24"/>
              </w:rPr>
            </w:pPr>
          </w:p>
        </w:tc>
        <w:tc>
          <w:tcPr>
            <w:tcW w:w="4757" w:type="dxa"/>
          </w:tcPr>
          <w:p w14:paraId="2093B62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приема-передачи</w:t>
            </w:r>
          </w:p>
        </w:tc>
      </w:tr>
      <w:tr w:rsidR="005E0D18" w:rsidRPr="00E90BB4" w14:paraId="0814D662" w14:textId="77777777" w:rsidTr="00FC3C7E">
        <w:tc>
          <w:tcPr>
            <w:tcW w:w="704" w:type="dxa"/>
            <w:vMerge/>
            <w:tcBorders>
              <w:bottom w:val="nil"/>
            </w:tcBorders>
          </w:tcPr>
          <w:p w14:paraId="4DFED1B0"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43BF1A43" w14:textId="77777777" w:rsidR="005E0D18" w:rsidRPr="00E90BB4" w:rsidRDefault="005E0D18">
            <w:pPr>
              <w:pStyle w:val="ConsPlusNormal"/>
              <w:rPr>
                <w:rFonts w:ascii="Times New Roman" w:hAnsi="Times New Roman" w:cs="Times New Roman"/>
                <w:sz w:val="24"/>
                <w:szCs w:val="24"/>
              </w:rPr>
            </w:pPr>
          </w:p>
        </w:tc>
        <w:tc>
          <w:tcPr>
            <w:tcW w:w="4757" w:type="dxa"/>
          </w:tcPr>
          <w:p w14:paraId="155F679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Акт сверки взаимных расчетов</w:t>
            </w:r>
          </w:p>
        </w:tc>
      </w:tr>
      <w:tr w:rsidR="005E0D18" w:rsidRPr="00E90BB4" w14:paraId="07D927E3" w14:textId="77777777" w:rsidTr="00FC3C7E">
        <w:tc>
          <w:tcPr>
            <w:tcW w:w="704" w:type="dxa"/>
            <w:vMerge/>
            <w:tcBorders>
              <w:bottom w:val="nil"/>
            </w:tcBorders>
          </w:tcPr>
          <w:p w14:paraId="227123A1"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6970898A" w14:textId="77777777" w:rsidR="005E0D18" w:rsidRPr="00E90BB4" w:rsidRDefault="005E0D18">
            <w:pPr>
              <w:pStyle w:val="ConsPlusNormal"/>
              <w:rPr>
                <w:rFonts w:ascii="Times New Roman" w:hAnsi="Times New Roman" w:cs="Times New Roman"/>
                <w:sz w:val="24"/>
                <w:szCs w:val="24"/>
              </w:rPr>
            </w:pPr>
          </w:p>
        </w:tc>
        <w:tc>
          <w:tcPr>
            <w:tcW w:w="4757" w:type="dxa"/>
          </w:tcPr>
          <w:p w14:paraId="1D5959DD" w14:textId="77777777" w:rsidR="005E0D18" w:rsidRPr="00E90BB4" w:rsidRDefault="005E0D18" w:rsidP="004A3D56">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Договор на оказание услуг, выполнение работ, заключенный получателем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с физическим лицом, не являющимся индивидуальным предпринимателем</w:t>
            </w:r>
          </w:p>
        </w:tc>
      </w:tr>
      <w:tr w:rsidR="005E0D18" w:rsidRPr="00E90BB4" w14:paraId="4C82076F" w14:textId="77777777" w:rsidTr="00FC3C7E">
        <w:tc>
          <w:tcPr>
            <w:tcW w:w="704" w:type="dxa"/>
            <w:vMerge/>
            <w:tcBorders>
              <w:bottom w:val="nil"/>
            </w:tcBorders>
          </w:tcPr>
          <w:p w14:paraId="30DBF693"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018F2758" w14:textId="77777777" w:rsidR="005E0D18" w:rsidRPr="00E90BB4" w:rsidRDefault="005E0D18">
            <w:pPr>
              <w:pStyle w:val="ConsPlusNormal"/>
              <w:rPr>
                <w:rFonts w:ascii="Times New Roman" w:hAnsi="Times New Roman" w:cs="Times New Roman"/>
                <w:sz w:val="24"/>
                <w:szCs w:val="24"/>
              </w:rPr>
            </w:pPr>
          </w:p>
        </w:tc>
        <w:tc>
          <w:tcPr>
            <w:tcW w:w="4757" w:type="dxa"/>
          </w:tcPr>
          <w:p w14:paraId="6BE5087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Заявление на выдачу денежных средств под отчет</w:t>
            </w:r>
          </w:p>
        </w:tc>
      </w:tr>
      <w:tr w:rsidR="005E0D18" w:rsidRPr="00E90BB4" w14:paraId="16756342" w14:textId="77777777" w:rsidTr="00FC3C7E">
        <w:tc>
          <w:tcPr>
            <w:tcW w:w="704" w:type="dxa"/>
            <w:vMerge/>
            <w:tcBorders>
              <w:bottom w:val="nil"/>
            </w:tcBorders>
          </w:tcPr>
          <w:p w14:paraId="336402AB"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1EC72FB1" w14:textId="77777777" w:rsidR="005E0D18" w:rsidRPr="00E90BB4" w:rsidRDefault="005E0D18">
            <w:pPr>
              <w:pStyle w:val="ConsPlusNormal"/>
              <w:rPr>
                <w:rFonts w:ascii="Times New Roman" w:hAnsi="Times New Roman" w:cs="Times New Roman"/>
                <w:sz w:val="24"/>
                <w:szCs w:val="24"/>
              </w:rPr>
            </w:pPr>
          </w:p>
        </w:tc>
        <w:tc>
          <w:tcPr>
            <w:tcW w:w="4757" w:type="dxa"/>
          </w:tcPr>
          <w:p w14:paraId="5A7D5D6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Заявление физического лица</w:t>
            </w:r>
          </w:p>
        </w:tc>
      </w:tr>
      <w:tr w:rsidR="005E0D18" w:rsidRPr="00E90BB4" w14:paraId="26AE328B" w14:textId="77777777" w:rsidTr="00FC3C7E">
        <w:tc>
          <w:tcPr>
            <w:tcW w:w="704" w:type="dxa"/>
            <w:vMerge/>
            <w:tcBorders>
              <w:bottom w:val="nil"/>
            </w:tcBorders>
          </w:tcPr>
          <w:p w14:paraId="306D93D9"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76CDC07F" w14:textId="77777777" w:rsidR="005E0D18" w:rsidRPr="00E90BB4" w:rsidRDefault="005E0D18">
            <w:pPr>
              <w:pStyle w:val="ConsPlusNormal"/>
              <w:rPr>
                <w:rFonts w:ascii="Times New Roman" w:hAnsi="Times New Roman" w:cs="Times New Roman"/>
                <w:sz w:val="24"/>
                <w:szCs w:val="24"/>
              </w:rPr>
            </w:pPr>
          </w:p>
        </w:tc>
        <w:tc>
          <w:tcPr>
            <w:tcW w:w="4757" w:type="dxa"/>
          </w:tcPr>
          <w:p w14:paraId="4E5ED21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Решение суда о расторжении государственного контракта (договора)</w:t>
            </w:r>
          </w:p>
        </w:tc>
      </w:tr>
      <w:tr w:rsidR="005E0D18" w:rsidRPr="00E90BB4" w14:paraId="12EC22C2" w14:textId="77777777" w:rsidTr="00FC3C7E">
        <w:tc>
          <w:tcPr>
            <w:tcW w:w="704" w:type="dxa"/>
            <w:vMerge/>
            <w:tcBorders>
              <w:bottom w:val="nil"/>
            </w:tcBorders>
          </w:tcPr>
          <w:p w14:paraId="03D5B9D8"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3947418D" w14:textId="77777777" w:rsidR="005E0D18" w:rsidRPr="00E90BB4" w:rsidRDefault="005E0D18">
            <w:pPr>
              <w:pStyle w:val="ConsPlusNormal"/>
              <w:rPr>
                <w:rFonts w:ascii="Times New Roman" w:hAnsi="Times New Roman" w:cs="Times New Roman"/>
                <w:sz w:val="24"/>
                <w:szCs w:val="24"/>
              </w:rPr>
            </w:pPr>
          </w:p>
        </w:tc>
        <w:tc>
          <w:tcPr>
            <w:tcW w:w="4757" w:type="dxa"/>
          </w:tcPr>
          <w:p w14:paraId="7DAA8CE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w:t>
            </w:r>
          </w:p>
        </w:tc>
      </w:tr>
      <w:tr w:rsidR="005E0D18" w:rsidRPr="00E90BB4" w14:paraId="469DDAF6" w14:textId="77777777" w:rsidTr="00FC3C7E">
        <w:tc>
          <w:tcPr>
            <w:tcW w:w="704" w:type="dxa"/>
            <w:vMerge/>
            <w:tcBorders>
              <w:bottom w:val="nil"/>
            </w:tcBorders>
          </w:tcPr>
          <w:p w14:paraId="07FE1FCE"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3B16E592" w14:textId="77777777" w:rsidR="005E0D18" w:rsidRPr="00E90BB4" w:rsidRDefault="005E0D18">
            <w:pPr>
              <w:pStyle w:val="ConsPlusNormal"/>
              <w:rPr>
                <w:rFonts w:ascii="Times New Roman" w:hAnsi="Times New Roman" w:cs="Times New Roman"/>
                <w:sz w:val="24"/>
                <w:szCs w:val="24"/>
              </w:rPr>
            </w:pPr>
          </w:p>
        </w:tc>
        <w:tc>
          <w:tcPr>
            <w:tcW w:w="4757" w:type="dxa"/>
          </w:tcPr>
          <w:p w14:paraId="7871F3A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Квитанция</w:t>
            </w:r>
          </w:p>
        </w:tc>
      </w:tr>
      <w:tr w:rsidR="005E0D18" w:rsidRPr="00E90BB4" w14:paraId="6C1E5F0E" w14:textId="77777777" w:rsidTr="00FC3C7E">
        <w:tc>
          <w:tcPr>
            <w:tcW w:w="704" w:type="dxa"/>
            <w:vMerge/>
            <w:tcBorders>
              <w:bottom w:val="nil"/>
            </w:tcBorders>
          </w:tcPr>
          <w:p w14:paraId="30E5E250"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7E27F3D2" w14:textId="77777777" w:rsidR="005E0D18" w:rsidRPr="00E90BB4" w:rsidRDefault="005E0D18">
            <w:pPr>
              <w:pStyle w:val="ConsPlusNormal"/>
              <w:rPr>
                <w:rFonts w:ascii="Times New Roman" w:hAnsi="Times New Roman" w:cs="Times New Roman"/>
                <w:sz w:val="24"/>
                <w:szCs w:val="24"/>
              </w:rPr>
            </w:pPr>
          </w:p>
        </w:tc>
        <w:tc>
          <w:tcPr>
            <w:tcW w:w="4757" w:type="dxa"/>
          </w:tcPr>
          <w:p w14:paraId="5DC1BA8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Приказ о направлении в командировку, с прилагаемым расчетом командировочных сумм</w:t>
            </w:r>
          </w:p>
        </w:tc>
      </w:tr>
      <w:tr w:rsidR="005E0D18" w:rsidRPr="00E90BB4" w14:paraId="74425C32" w14:textId="77777777" w:rsidTr="00FC3C7E">
        <w:tc>
          <w:tcPr>
            <w:tcW w:w="704" w:type="dxa"/>
            <w:vMerge/>
            <w:tcBorders>
              <w:bottom w:val="nil"/>
            </w:tcBorders>
          </w:tcPr>
          <w:p w14:paraId="64317FE3"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5A042591" w14:textId="77777777" w:rsidR="005E0D18" w:rsidRPr="00E90BB4" w:rsidRDefault="005E0D18">
            <w:pPr>
              <w:pStyle w:val="ConsPlusNormal"/>
              <w:rPr>
                <w:rFonts w:ascii="Times New Roman" w:hAnsi="Times New Roman" w:cs="Times New Roman"/>
                <w:sz w:val="24"/>
                <w:szCs w:val="24"/>
              </w:rPr>
            </w:pPr>
          </w:p>
        </w:tc>
        <w:tc>
          <w:tcPr>
            <w:tcW w:w="4757" w:type="dxa"/>
          </w:tcPr>
          <w:p w14:paraId="6C22206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Служебная записка</w:t>
            </w:r>
          </w:p>
        </w:tc>
      </w:tr>
      <w:tr w:rsidR="005E0D18" w:rsidRPr="00E90BB4" w14:paraId="319A8DB7" w14:textId="77777777" w:rsidTr="00FC3C7E">
        <w:tc>
          <w:tcPr>
            <w:tcW w:w="704" w:type="dxa"/>
            <w:vMerge/>
            <w:tcBorders>
              <w:bottom w:val="nil"/>
            </w:tcBorders>
          </w:tcPr>
          <w:p w14:paraId="30D7D457"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62F9CFEA" w14:textId="77777777" w:rsidR="005E0D18" w:rsidRPr="00E90BB4" w:rsidRDefault="005E0D18">
            <w:pPr>
              <w:pStyle w:val="ConsPlusNormal"/>
              <w:rPr>
                <w:rFonts w:ascii="Times New Roman" w:hAnsi="Times New Roman" w:cs="Times New Roman"/>
                <w:sz w:val="24"/>
                <w:szCs w:val="24"/>
              </w:rPr>
            </w:pPr>
          </w:p>
        </w:tc>
        <w:tc>
          <w:tcPr>
            <w:tcW w:w="4757" w:type="dxa"/>
          </w:tcPr>
          <w:p w14:paraId="24AA3AB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Справка-расчет</w:t>
            </w:r>
          </w:p>
        </w:tc>
      </w:tr>
      <w:tr w:rsidR="005E0D18" w:rsidRPr="00E90BB4" w14:paraId="010D91E2" w14:textId="77777777" w:rsidTr="00FC3C7E">
        <w:tc>
          <w:tcPr>
            <w:tcW w:w="704" w:type="dxa"/>
            <w:vMerge/>
            <w:tcBorders>
              <w:bottom w:val="nil"/>
            </w:tcBorders>
          </w:tcPr>
          <w:p w14:paraId="113B7129"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3070F6E8" w14:textId="77777777" w:rsidR="005E0D18" w:rsidRPr="00E90BB4" w:rsidRDefault="005E0D18">
            <w:pPr>
              <w:pStyle w:val="ConsPlusNormal"/>
              <w:rPr>
                <w:rFonts w:ascii="Times New Roman" w:hAnsi="Times New Roman" w:cs="Times New Roman"/>
                <w:sz w:val="24"/>
                <w:szCs w:val="24"/>
              </w:rPr>
            </w:pPr>
          </w:p>
        </w:tc>
        <w:tc>
          <w:tcPr>
            <w:tcW w:w="4757" w:type="dxa"/>
          </w:tcPr>
          <w:p w14:paraId="78BCE0E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Счет</w:t>
            </w:r>
          </w:p>
        </w:tc>
      </w:tr>
      <w:tr w:rsidR="005E0D18" w:rsidRPr="00E90BB4" w14:paraId="058EB80E" w14:textId="77777777" w:rsidTr="00FC3C7E">
        <w:tblPrEx>
          <w:tblBorders>
            <w:insideH w:val="nil"/>
          </w:tblBorders>
        </w:tblPrEx>
        <w:tc>
          <w:tcPr>
            <w:tcW w:w="704" w:type="dxa"/>
            <w:vMerge/>
            <w:tcBorders>
              <w:bottom w:val="nil"/>
            </w:tcBorders>
          </w:tcPr>
          <w:p w14:paraId="00A23DFB" w14:textId="77777777" w:rsidR="005E0D18" w:rsidRPr="00E90BB4" w:rsidRDefault="005E0D18">
            <w:pPr>
              <w:pStyle w:val="ConsPlusNormal"/>
              <w:rPr>
                <w:rFonts w:ascii="Times New Roman" w:hAnsi="Times New Roman" w:cs="Times New Roman"/>
                <w:sz w:val="24"/>
                <w:szCs w:val="24"/>
              </w:rPr>
            </w:pPr>
          </w:p>
        </w:tc>
        <w:tc>
          <w:tcPr>
            <w:tcW w:w="3563" w:type="dxa"/>
            <w:vMerge/>
            <w:tcBorders>
              <w:bottom w:val="nil"/>
            </w:tcBorders>
          </w:tcPr>
          <w:p w14:paraId="6B308679" w14:textId="77777777" w:rsidR="005E0D18" w:rsidRPr="00E90BB4" w:rsidRDefault="005E0D18">
            <w:pPr>
              <w:pStyle w:val="ConsPlusNormal"/>
              <w:rPr>
                <w:rFonts w:ascii="Times New Roman" w:hAnsi="Times New Roman" w:cs="Times New Roman"/>
                <w:sz w:val="24"/>
                <w:szCs w:val="24"/>
              </w:rPr>
            </w:pPr>
          </w:p>
        </w:tc>
        <w:tc>
          <w:tcPr>
            <w:tcW w:w="4757" w:type="dxa"/>
          </w:tcPr>
          <w:p w14:paraId="3FA3AF7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Счет-фактура</w:t>
            </w:r>
          </w:p>
        </w:tc>
      </w:tr>
      <w:tr w:rsidR="005E0D18" w:rsidRPr="00E90BB4" w14:paraId="2A035A59" w14:textId="77777777" w:rsidTr="00FC3C7E">
        <w:tblPrEx>
          <w:tblBorders>
            <w:insideH w:val="nil"/>
          </w:tblBorders>
        </w:tblPrEx>
        <w:tc>
          <w:tcPr>
            <w:tcW w:w="704" w:type="dxa"/>
            <w:vMerge w:val="restart"/>
            <w:tcBorders>
              <w:top w:val="nil"/>
            </w:tcBorders>
          </w:tcPr>
          <w:p w14:paraId="4F37AC6E" w14:textId="77777777" w:rsidR="005E0D18" w:rsidRPr="00E90BB4" w:rsidRDefault="005E0D18">
            <w:pPr>
              <w:pStyle w:val="ConsPlusNormal"/>
              <w:rPr>
                <w:rFonts w:ascii="Times New Roman" w:hAnsi="Times New Roman" w:cs="Times New Roman"/>
                <w:sz w:val="24"/>
                <w:szCs w:val="24"/>
              </w:rPr>
            </w:pPr>
          </w:p>
        </w:tc>
        <w:tc>
          <w:tcPr>
            <w:tcW w:w="3563" w:type="dxa"/>
            <w:vMerge w:val="restart"/>
            <w:tcBorders>
              <w:top w:val="nil"/>
            </w:tcBorders>
          </w:tcPr>
          <w:p w14:paraId="25DECC6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Генеральные условия (условия), эмиссия и обращения государственных ценных бумаг Российской Федерации;</w:t>
            </w:r>
          </w:p>
          <w:p w14:paraId="6F54807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 договор на оказание услуг, выполнение работ, заключенный получателем </w:t>
            </w:r>
            <w:r w:rsidR="00FC3C7E" w:rsidRPr="00FC3C7E">
              <w:rPr>
                <w:rFonts w:ascii="Times New Roman" w:hAnsi="Times New Roman" w:cs="Times New Roman"/>
                <w:sz w:val="24"/>
                <w:szCs w:val="24"/>
              </w:rPr>
              <w:t xml:space="preserve">бюджетных средств </w:t>
            </w:r>
            <w:r w:rsidRPr="00E90BB4">
              <w:rPr>
                <w:rFonts w:ascii="Times New Roman" w:hAnsi="Times New Roman" w:cs="Times New Roman"/>
                <w:sz w:val="24"/>
                <w:szCs w:val="24"/>
              </w:rPr>
              <w:t>с физическим лицом, не являющимся индивидуальным предпринимателем;</w:t>
            </w:r>
          </w:p>
          <w:p w14:paraId="17D0D7B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акт сверки взаимных расчетов;</w:t>
            </w:r>
          </w:p>
          <w:p w14:paraId="41EFEE1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 решение суда о расторжении государственного контракта </w:t>
            </w:r>
            <w:r w:rsidRPr="00E90BB4">
              <w:rPr>
                <w:rFonts w:ascii="Times New Roman" w:hAnsi="Times New Roman" w:cs="Times New Roman"/>
                <w:sz w:val="24"/>
                <w:szCs w:val="24"/>
              </w:rPr>
              <w:lastRenderedPageBreak/>
              <w:t>(договора);</w:t>
            </w:r>
          </w:p>
          <w:p w14:paraId="2C8D5F5E" w14:textId="77777777" w:rsidR="005E0D18" w:rsidRPr="00E90BB4" w:rsidRDefault="005E0D18" w:rsidP="00A3765B">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 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 Иной документ, в соответствии с которым возникает бюджетное обязательство получателя </w:t>
            </w:r>
            <w:r w:rsidR="00FC3C7E" w:rsidRPr="00FC3C7E">
              <w:rPr>
                <w:rFonts w:ascii="Times New Roman" w:hAnsi="Times New Roman" w:cs="Times New Roman"/>
                <w:sz w:val="24"/>
                <w:szCs w:val="24"/>
              </w:rPr>
              <w:t>бюджетных средств</w:t>
            </w:r>
          </w:p>
        </w:tc>
        <w:tc>
          <w:tcPr>
            <w:tcW w:w="4757" w:type="dxa"/>
          </w:tcPr>
          <w:p w14:paraId="4690546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 xml:space="preserve">Товарная накладная (унифицированная </w:t>
            </w:r>
            <w:hyperlink r:id="rId26">
              <w:r w:rsidRPr="00E90BB4">
                <w:rPr>
                  <w:rFonts w:ascii="Times New Roman" w:hAnsi="Times New Roman" w:cs="Times New Roman"/>
                  <w:color w:val="0000FF"/>
                  <w:sz w:val="24"/>
                  <w:szCs w:val="24"/>
                </w:rPr>
                <w:t>форма N ТОРГ-12</w:t>
              </w:r>
            </w:hyperlink>
            <w:r w:rsidRPr="00E90BB4">
              <w:rPr>
                <w:rFonts w:ascii="Times New Roman" w:hAnsi="Times New Roman" w:cs="Times New Roman"/>
                <w:sz w:val="24"/>
                <w:szCs w:val="24"/>
              </w:rPr>
              <w:t>) (ф. 0330212)</w:t>
            </w:r>
          </w:p>
        </w:tc>
      </w:tr>
      <w:tr w:rsidR="005E0D18" w:rsidRPr="00E90BB4" w14:paraId="47839379" w14:textId="77777777" w:rsidTr="00FC3C7E">
        <w:tc>
          <w:tcPr>
            <w:tcW w:w="704" w:type="dxa"/>
            <w:vMerge/>
            <w:tcBorders>
              <w:top w:val="nil"/>
            </w:tcBorders>
          </w:tcPr>
          <w:p w14:paraId="5DADDB20" w14:textId="77777777" w:rsidR="005E0D18" w:rsidRPr="00E90BB4" w:rsidRDefault="005E0D18">
            <w:pPr>
              <w:pStyle w:val="ConsPlusNormal"/>
              <w:rPr>
                <w:rFonts w:ascii="Times New Roman" w:hAnsi="Times New Roman" w:cs="Times New Roman"/>
                <w:sz w:val="24"/>
                <w:szCs w:val="24"/>
              </w:rPr>
            </w:pPr>
          </w:p>
        </w:tc>
        <w:tc>
          <w:tcPr>
            <w:tcW w:w="3563" w:type="dxa"/>
            <w:vMerge/>
            <w:tcBorders>
              <w:top w:val="nil"/>
            </w:tcBorders>
          </w:tcPr>
          <w:p w14:paraId="71BC4FCF" w14:textId="77777777" w:rsidR="005E0D18" w:rsidRPr="00E90BB4" w:rsidRDefault="005E0D18">
            <w:pPr>
              <w:pStyle w:val="ConsPlusNormal"/>
              <w:rPr>
                <w:rFonts w:ascii="Times New Roman" w:hAnsi="Times New Roman" w:cs="Times New Roman"/>
                <w:sz w:val="24"/>
                <w:szCs w:val="24"/>
              </w:rPr>
            </w:pPr>
          </w:p>
        </w:tc>
        <w:tc>
          <w:tcPr>
            <w:tcW w:w="4757" w:type="dxa"/>
          </w:tcPr>
          <w:p w14:paraId="604EBBB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Универсальный передаточный документ</w:t>
            </w:r>
          </w:p>
        </w:tc>
      </w:tr>
      <w:tr w:rsidR="005E0D18" w:rsidRPr="00E90BB4" w14:paraId="4ADEA79D" w14:textId="77777777" w:rsidTr="00FC3C7E">
        <w:tc>
          <w:tcPr>
            <w:tcW w:w="704" w:type="dxa"/>
            <w:vMerge/>
            <w:tcBorders>
              <w:top w:val="nil"/>
            </w:tcBorders>
          </w:tcPr>
          <w:p w14:paraId="1DBD73CF" w14:textId="77777777" w:rsidR="005E0D18" w:rsidRPr="00E90BB4" w:rsidRDefault="005E0D18">
            <w:pPr>
              <w:pStyle w:val="ConsPlusNormal"/>
              <w:rPr>
                <w:rFonts w:ascii="Times New Roman" w:hAnsi="Times New Roman" w:cs="Times New Roman"/>
                <w:sz w:val="24"/>
                <w:szCs w:val="24"/>
              </w:rPr>
            </w:pPr>
          </w:p>
        </w:tc>
        <w:tc>
          <w:tcPr>
            <w:tcW w:w="3563" w:type="dxa"/>
            <w:vMerge/>
            <w:tcBorders>
              <w:top w:val="nil"/>
            </w:tcBorders>
          </w:tcPr>
          <w:p w14:paraId="0810806E" w14:textId="77777777" w:rsidR="005E0D18" w:rsidRPr="00E90BB4" w:rsidRDefault="005E0D18">
            <w:pPr>
              <w:pStyle w:val="ConsPlusNormal"/>
              <w:rPr>
                <w:rFonts w:ascii="Times New Roman" w:hAnsi="Times New Roman" w:cs="Times New Roman"/>
                <w:sz w:val="24"/>
                <w:szCs w:val="24"/>
              </w:rPr>
            </w:pPr>
          </w:p>
        </w:tc>
        <w:tc>
          <w:tcPr>
            <w:tcW w:w="4757" w:type="dxa"/>
          </w:tcPr>
          <w:p w14:paraId="7C1BA03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Чек</w:t>
            </w:r>
          </w:p>
        </w:tc>
      </w:tr>
      <w:tr w:rsidR="005E0D18" w:rsidRPr="00E90BB4" w14:paraId="6028E1E3" w14:textId="77777777" w:rsidTr="00FC3C7E">
        <w:tc>
          <w:tcPr>
            <w:tcW w:w="704" w:type="dxa"/>
            <w:vMerge/>
            <w:tcBorders>
              <w:top w:val="nil"/>
            </w:tcBorders>
          </w:tcPr>
          <w:p w14:paraId="5AD10415" w14:textId="77777777" w:rsidR="005E0D18" w:rsidRPr="00E90BB4" w:rsidRDefault="005E0D18">
            <w:pPr>
              <w:pStyle w:val="ConsPlusNormal"/>
              <w:rPr>
                <w:rFonts w:ascii="Times New Roman" w:hAnsi="Times New Roman" w:cs="Times New Roman"/>
                <w:sz w:val="24"/>
                <w:szCs w:val="24"/>
              </w:rPr>
            </w:pPr>
          </w:p>
        </w:tc>
        <w:tc>
          <w:tcPr>
            <w:tcW w:w="3563" w:type="dxa"/>
            <w:vMerge/>
            <w:tcBorders>
              <w:top w:val="nil"/>
            </w:tcBorders>
          </w:tcPr>
          <w:p w14:paraId="1F966F80" w14:textId="77777777" w:rsidR="005E0D18" w:rsidRPr="00E90BB4" w:rsidRDefault="005E0D18">
            <w:pPr>
              <w:pStyle w:val="ConsPlusNormal"/>
              <w:rPr>
                <w:rFonts w:ascii="Times New Roman" w:hAnsi="Times New Roman" w:cs="Times New Roman"/>
                <w:sz w:val="24"/>
                <w:szCs w:val="24"/>
              </w:rPr>
            </w:pPr>
          </w:p>
        </w:tc>
        <w:tc>
          <w:tcPr>
            <w:tcW w:w="4757" w:type="dxa"/>
          </w:tcPr>
          <w:p w14:paraId="69403B1E" w14:textId="77777777" w:rsidR="005E0D18" w:rsidRPr="00E90BB4" w:rsidRDefault="005E0D18" w:rsidP="00A3765B">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w:t>
            </w:r>
            <w:r w:rsidR="00FC3C7E" w:rsidRPr="00FC3C7E">
              <w:rPr>
                <w:rFonts w:ascii="Times New Roman" w:hAnsi="Times New Roman" w:cs="Times New Roman"/>
                <w:sz w:val="24"/>
                <w:szCs w:val="24"/>
              </w:rPr>
              <w:t>бюджетных средств</w:t>
            </w:r>
          </w:p>
        </w:tc>
      </w:tr>
    </w:tbl>
    <w:p w14:paraId="1B6EA233" w14:textId="77777777" w:rsidR="005E0D18" w:rsidRPr="00E90BB4" w:rsidRDefault="005E0D18">
      <w:pPr>
        <w:pStyle w:val="ConsPlusNormal"/>
        <w:jc w:val="both"/>
        <w:rPr>
          <w:rFonts w:ascii="Times New Roman" w:hAnsi="Times New Roman" w:cs="Times New Roman"/>
          <w:sz w:val="24"/>
          <w:szCs w:val="24"/>
        </w:rPr>
      </w:pPr>
    </w:p>
    <w:p w14:paraId="7E51451B" w14:textId="77777777" w:rsidR="005E0D18" w:rsidRPr="00E90BB4" w:rsidRDefault="005E0D18">
      <w:pPr>
        <w:pStyle w:val="ConsPlusNormal"/>
        <w:jc w:val="both"/>
        <w:rPr>
          <w:rFonts w:ascii="Times New Roman" w:hAnsi="Times New Roman" w:cs="Times New Roman"/>
          <w:sz w:val="24"/>
          <w:szCs w:val="24"/>
        </w:rPr>
      </w:pPr>
      <w:bookmarkStart w:id="66" w:name="P831"/>
      <w:bookmarkEnd w:id="66"/>
    </w:p>
    <w:p w14:paraId="0ED5210F" w14:textId="77777777" w:rsidR="00FC2790" w:rsidRPr="00E90BB4" w:rsidRDefault="00FC2790">
      <w:pPr>
        <w:pStyle w:val="ConsPlusNormal"/>
        <w:jc w:val="both"/>
        <w:rPr>
          <w:rFonts w:ascii="Times New Roman" w:hAnsi="Times New Roman" w:cs="Times New Roman"/>
          <w:sz w:val="24"/>
          <w:szCs w:val="24"/>
        </w:rPr>
      </w:pPr>
    </w:p>
    <w:p w14:paraId="216206DB" w14:textId="77777777" w:rsidR="00FC2790" w:rsidRPr="00E90BB4" w:rsidRDefault="00FC2790">
      <w:pPr>
        <w:pStyle w:val="ConsPlusNormal"/>
        <w:jc w:val="both"/>
        <w:rPr>
          <w:rFonts w:ascii="Times New Roman" w:hAnsi="Times New Roman" w:cs="Times New Roman"/>
          <w:sz w:val="24"/>
          <w:szCs w:val="24"/>
        </w:rPr>
      </w:pPr>
    </w:p>
    <w:p w14:paraId="48ADC132" w14:textId="77777777" w:rsidR="00FC2790" w:rsidRPr="00E90BB4" w:rsidRDefault="00FC2790">
      <w:pPr>
        <w:pStyle w:val="ConsPlusNormal"/>
        <w:jc w:val="both"/>
        <w:rPr>
          <w:rFonts w:ascii="Times New Roman" w:hAnsi="Times New Roman" w:cs="Times New Roman"/>
          <w:sz w:val="24"/>
          <w:szCs w:val="24"/>
        </w:rPr>
      </w:pPr>
    </w:p>
    <w:p w14:paraId="4CD97980" w14:textId="77777777" w:rsidR="00FC2790" w:rsidRPr="00E90BB4" w:rsidRDefault="00FC2790">
      <w:pPr>
        <w:pStyle w:val="ConsPlusNormal"/>
        <w:jc w:val="both"/>
        <w:rPr>
          <w:rFonts w:ascii="Times New Roman" w:hAnsi="Times New Roman" w:cs="Times New Roman"/>
          <w:sz w:val="24"/>
          <w:szCs w:val="24"/>
        </w:rPr>
      </w:pPr>
    </w:p>
    <w:p w14:paraId="4E16F146" w14:textId="77777777" w:rsidR="00FC2790" w:rsidRPr="00E90BB4" w:rsidRDefault="00FC2790">
      <w:pPr>
        <w:pStyle w:val="ConsPlusNormal"/>
        <w:jc w:val="both"/>
        <w:rPr>
          <w:rFonts w:ascii="Times New Roman" w:hAnsi="Times New Roman" w:cs="Times New Roman"/>
          <w:sz w:val="24"/>
          <w:szCs w:val="24"/>
        </w:rPr>
      </w:pPr>
    </w:p>
    <w:p w14:paraId="6132F919" w14:textId="77777777" w:rsidR="00FC2790" w:rsidRPr="00E90BB4" w:rsidRDefault="00FC2790">
      <w:pPr>
        <w:pStyle w:val="ConsPlusNormal"/>
        <w:jc w:val="both"/>
        <w:rPr>
          <w:rFonts w:ascii="Times New Roman" w:hAnsi="Times New Roman" w:cs="Times New Roman"/>
          <w:sz w:val="24"/>
          <w:szCs w:val="24"/>
        </w:rPr>
      </w:pPr>
    </w:p>
    <w:p w14:paraId="7B8B18C8" w14:textId="77777777" w:rsidR="00FC2790" w:rsidRPr="00E90BB4" w:rsidRDefault="00FC2790">
      <w:pPr>
        <w:pStyle w:val="ConsPlusNormal"/>
        <w:jc w:val="both"/>
        <w:rPr>
          <w:rFonts w:ascii="Times New Roman" w:hAnsi="Times New Roman" w:cs="Times New Roman"/>
          <w:sz w:val="24"/>
          <w:szCs w:val="24"/>
        </w:rPr>
      </w:pPr>
    </w:p>
    <w:p w14:paraId="2242B5A8" w14:textId="77777777" w:rsidR="00FC2790" w:rsidRPr="00E90BB4" w:rsidRDefault="00FC2790">
      <w:pPr>
        <w:pStyle w:val="ConsPlusNormal"/>
        <w:jc w:val="both"/>
        <w:rPr>
          <w:rFonts w:ascii="Times New Roman" w:hAnsi="Times New Roman" w:cs="Times New Roman"/>
          <w:sz w:val="24"/>
          <w:szCs w:val="24"/>
        </w:rPr>
      </w:pPr>
    </w:p>
    <w:p w14:paraId="743FB164" w14:textId="77777777" w:rsidR="00FC2790" w:rsidRPr="00E90BB4" w:rsidRDefault="00FC2790">
      <w:pPr>
        <w:pStyle w:val="ConsPlusNormal"/>
        <w:jc w:val="both"/>
        <w:rPr>
          <w:rFonts w:ascii="Times New Roman" w:hAnsi="Times New Roman" w:cs="Times New Roman"/>
          <w:sz w:val="24"/>
          <w:szCs w:val="24"/>
        </w:rPr>
      </w:pPr>
    </w:p>
    <w:p w14:paraId="4A852E7B" w14:textId="77777777" w:rsidR="00FC2790" w:rsidRPr="00E90BB4" w:rsidRDefault="00FC2790">
      <w:pPr>
        <w:pStyle w:val="ConsPlusNormal"/>
        <w:jc w:val="both"/>
        <w:rPr>
          <w:rFonts w:ascii="Times New Roman" w:hAnsi="Times New Roman" w:cs="Times New Roman"/>
          <w:sz w:val="24"/>
          <w:szCs w:val="24"/>
        </w:rPr>
      </w:pPr>
    </w:p>
    <w:p w14:paraId="725506E9" w14:textId="77777777" w:rsidR="00FC2790" w:rsidRPr="00E90BB4" w:rsidRDefault="00FC2790">
      <w:pPr>
        <w:pStyle w:val="ConsPlusNormal"/>
        <w:jc w:val="both"/>
        <w:rPr>
          <w:rFonts w:ascii="Times New Roman" w:hAnsi="Times New Roman" w:cs="Times New Roman"/>
          <w:sz w:val="24"/>
          <w:szCs w:val="24"/>
        </w:rPr>
      </w:pPr>
    </w:p>
    <w:p w14:paraId="42F71DDE" w14:textId="77777777" w:rsidR="00FC2790" w:rsidRPr="00E90BB4" w:rsidRDefault="00FC2790">
      <w:pPr>
        <w:pStyle w:val="ConsPlusNormal"/>
        <w:jc w:val="both"/>
        <w:rPr>
          <w:rFonts w:ascii="Times New Roman" w:hAnsi="Times New Roman" w:cs="Times New Roman"/>
          <w:sz w:val="24"/>
          <w:szCs w:val="24"/>
        </w:rPr>
      </w:pPr>
    </w:p>
    <w:p w14:paraId="1D41A5FE" w14:textId="77777777" w:rsidR="00FC2790" w:rsidRDefault="00FC2790">
      <w:pPr>
        <w:pStyle w:val="ConsPlusNormal"/>
        <w:jc w:val="both"/>
        <w:rPr>
          <w:rFonts w:ascii="Times New Roman" w:hAnsi="Times New Roman" w:cs="Times New Roman"/>
          <w:sz w:val="24"/>
          <w:szCs w:val="24"/>
        </w:rPr>
      </w:pPr>
    </w:p>
    <w:p w14:paraId="7A89BAAA" w14:textId="77777777" w:rsidR="00E456D3" w:rsidRDefault="00E456D3">
      <w:pPr>
        <w:pStyle w:val="ConsPlusNormal"/>
        <w:jc w:val="both"/>
        <w:rPr>
          <w:rFonts w:ascii="Times New Roman" w:hAnsi="Times New Roman" w:cs="Times New Roman"/>
          <w:sz w:val="24"/>
          <w:szCs w:val="24"/>
        </w:rPr>
      </w:pPr>
    </w:p>
    <w:p w14:paraId="10CB1135" w14:textId="77777777" w:rsidR="00E456D3" w:rsidRDefault="00E456D3">
      <w:pPr>
        <w:pStyle w:val="ConsPlusNormal"/>
        <w:jc w:val="both"/>
        <w:rPr>
          <w:rFonts w:ascii="Times New Roman" w:hAnsi="Times New Roman" w:cs="Times New Roman"/>
          <w:sz w:val="24"/>
          <w:szCs w:val="24"/>
        </w:rPr>
      </w:pPr>
    </w:p>
    <w:p w14:paraId="595FE50F" w14:textId="77777777" w:rsidR="00E456D3" w:rsidRDefault="00E456D3">
      <w:pPr>
        <w:pStyle w:val="ConsPlusNormal"/>
        <w:jc w:val="both"/>
        <w:rPr>
          <w:rFonts w:ascii="Times New Roman" w:hAnsi="Times New Roman" w:cs="Times New Roman"/>
          <w:sz w:val="24"/>
          <w:szCs w:val="24"/>
        </w:rPr>
      </w:pPr>
    </w:p>
    <w:p w14:paraId="4EE3633D" w14:textId="77777777" w:rsidR="00E456D3" w:rsidRDefault="00E456D3">
      <w:pPr>
        <w:pStyle w:val="ConsPlusNormal"/>
        <w:jc w:val="both"/>
        <w:rPr>
          <w:rFonts w:ascii="Times New Roman" w:hAnsi="Times New Roman" w:cs="Times New Roman"/>
          <w:sz w:val="24"/>
          <w:szCs w:val="24"/>
        </w:rPr>
      </w:pPr>
    </w:p>
    <w:p w14:paraId="0462FF7E" w14:textId="77777777" w:rsidR="00E456D3" w:rsidRDefault="00E456D3">
      <w:pPr>
        <w:pStyle w:val="ConsPlusNormal"/>
        <w:jc w:val="both"/>
        <w:rPr>
          <w:rFonts w:ascii="Times New Roman" w:hAnsi="Times New Roman" w:cs="Times New Roman"/>
          <w:sz w:val="24"/>
          <w:szCs w:val="24"/>
        </w:rPr>
      </w:pPr>
    </w:p>
    <w:p w14:paraId="64F04090" w14:textId="77777777" w:rsidR="00E456D3" w:rsidRDefault="00E456D3">
      <w:pPr>
        <w:pStyle w:val="ConsPlusNormal"/>
        <w:jc w:val="both"/>
        <w:rPr>
          <w:rFonts w:ascii="Times New Roman" w:hAnsi="Times New Roman" w:cs="Times New Roman"/>
          <w:sz w:val="24"/>
          <w:szCs w:val="24"/>
        </w:rPr>
      </w:pPr>
    </w:p>
    <w:p w14:paraId="6FE9D290" w14:textId="77777777" w:rsidR="00E456D3" w:rsidRDefault="00E456D3">
      <w:pPr>
        <w:pStyle w:val="ConsPlusNormal"/>
        <w:jc w:val="both"/>
        <w:rPr>
          <w:rFonts w:ascii="Times New Roman" w:hAnsi="Times New Roman" w:cs="Times New Roman"/>
          <w:sz w:val="24"/>
          <w:szCs w:val="24"/>
        </w:rPr>
      </w:pPr>
    </w:p>
    <w:p w14:paraId="783FE0FC" w14:textId="77777777" w:rsidR="00E456D3" w:rsidRDefault="00E456D3">
      <w:pPr>
        <w:pStyle w:val="ConsPlusNormal"/>
        <w:jc w:val="both"/>
        <w:rPr>
          <w:rFonts w:ascii="Times New Roman" w:hAnsi="Times New Roman" w:cs="Times New Roman"/>
          <w:sz w:val="24"/>
          <w:szCs w:val="24"/>
        </w:rPr>
      </w:pPr>
    </w:p>
    <w:p w14:paraId="45A71B5B" w14:textId="77777777" w:rsidR="00E456D3" w:rsidRDefault="00E456D3">
      <w:pPr>
        <w:pStyle w:val="ConsPlusNormal"/>
        <w:jc w:val="both"/>
        <w:rPr>
          <w:rFonts w:ascii="Times New Roman" w:hAnsi="Times New Roman" w:cs="Times New Roman"/>
          <w:sz w:val="24"/>
          <w:szCs w:val="24"/>
        </w:rPr>
      </w:pPr>
    </w:p>
    <w:p w14:paraId="36D15CFB" w14:textId="77777777" w:rsidR="00E456D3" w:rsidRDefault="00E456D3">
      <w:pPr>
        <w:pStyle w:val="ConsPlusNormal"/>
        <w:jc w:val="both"/>
        <w:rPr>
          <w:rFonts w:ascii="Times New Roman" w:hAnsi="Times New Roman" w:cs="Times New Roman"/>
          <w:sz w:val="24"/>
          <w:szCs w:val="24"/>
        </w:rPr>
      </w:pPr>
    </w:p>
    <w:p w14:paraId="18E8EABE" w14:textId="77777777" w:rsidR="00E456D3" w:rsidRDefault="00E456D3">
      <w:pPr>
        <w:pStyle w:val="ConsPlusNormal"/>
        <w:jc w:val="both"/>
        <w:rPr>
          <w:rFonts w:ascii="Times New Roman" w:hAnsi="Times New Roman" w:cs="Times New Roman"/>
          <w:sz w:val="24"/>
          <w:szCs w:val="24"/>
        </w:rPr>
      </w:pPr>
    </w:p>
    <w:p w14:paraId="3A824188" w14:textId="77777777" w:rsidR="00E456D3" w:rsidRDefault="00E456D3">
      <w:pPr>
        <w:pStyle w:val="ConsPlusNormal"/>
        <w:jc w:val="both"/>
        <w:rPr>
          <w:rFonts w:ascii="Times New Roman" w:hAnsi="Times New Roman" w:cs="Times New Roman"/>
          <w:sz w:val="24"/>
          <w:szCs w:val="24"/>
        </w:rPr>
      </w:pPr>
    </w:p>
    <w:p w14:paraId="3218D553" w14:textId="77777777" w:rsidR="00E456D3" w:rsidRDefault="00E456D3">
      <w:pPr>
        <w:pStyle w:val="ConsPlusNormal"/>
        <w:jc w:val="both"/>
        <w:rPr>
          <w:rFonts w:ascii="Times New Roman" w:hAnsi="Times New Roman" w:cs="Times New Roman"/>
          <w:sz w:val="24"/>
          <w:szCs w:val="24"/>
        </w:rPr>
      </w:pPr>
    </w:p>
    <w:p w14:paraId="7DBC9F99" w14:textId="77777777" w:rsidR="00E456D3" w:rsidRDefault="00E456D3">
      <w:pPr>
        <w:pStyle w:val="ConsPlusNormal"/>
        <w:jc w:val="both"/>
        <w:rPr>
          <w:rFonts w:ascii="Times New Roman" w:hAnsi="Times New Roman" w:cs="Times New Roman"/>
          <w:sz w:val="24"/>
          <w:szCs w:val="24"/>
        </w:rPr>
      </w:pPr>
    </w:p>
    <w:p w14:paraId="4843B79A" w14:textId="77777777" w:rsidR="00E456D3" w:rsidRDefault="00E456D3">
      <w:pPr>
        <w:pStyle w:val="ConsPlusNormal"/>
        <w:jc w:val="both"/>
        <w:rPr>
          <w:rFonts w:ascii="Times New Roman" w:hAnsi="Times New Roman" w:cs="Times New Roman"/>
          <w:sz w:val="24"/>
          <w:szCs w:val="24"/>
        </w:rPr>
      </w:pPr>
    </w:p>
    <w:p w14:paraId="68E77512" w14:textId="77777777" w:rsidR="00E456D3" w:rsidRDefault="00E456D3">
      <w:pPr>
        <w:pStyle w:val="ConsPlusNormal"/>
        <w:jc w:val="both"/>
        <w:rPr>
          <w:rFonts w:ascii="Times New Roman" w:hAnsi="Times New Roman" w:cs="Times New Roman"/>
          <w:sz w:val="24"/>
          <w:szCs w:val="24"/>
        </w:rPr>
      </w:pPr>
    </w:p>
    <w:p w14:paraId="1283237C" w14:textId="77777777" w:rsidR="00E456D3" w:rsidRDefault="00E456D3">
      <w:pPr>
        <w:pStyle w:val="ConsPlusNormal"/>
        <w:jc w:val="both"/>
        <w:rPr>
          <w:rFonts w:ascii="Times New Roman" w:hAnsi="Times New Roman" w:cs="Times New Roman"/>
          <w:sz w:val="24"/>
          <w:szCs w:val="24"/>
        </w:rPr>
      </w:pPr>
    </w:p>
    <w:p w14:paraId="4BF50DC2" w14:textId="77777777" w:rsidR="00E456D3" w:rsidRDefault="00E456D3">
      <w:pPr>
        <w:pStyle w:val="ConsPlusNormal"/>
        <w:jc w:val="both"/>
        <w:rPr>
          <w:rFonts w:ascii="Times New Roman" w:hAnsi="Times New Roman" w:cs="Times New Roman"/>
          <w:sz w:val="24"/>
          <w:szCs w:val="24"/>
        </w:rPr>
      </w:pPr>
    </w:p>
    <w:p w14:paraId="131DB0C8" w14:textId="77777777" w:rsidR="00E456D3" w:rsidRDefault="00E456D3">
      <w:pPr>
        <w:pStyle w:val="ConsPlusNormal"/>
        <w:jc w:val="both"/>
        <w:rPr>
          <w:rFonts w:ascii="Times New Roman" w:hAnsi="Times New Roman" w:cs="Times New Roman"/>
          <w:sz w:val="24"/>
          <w:szCs w:val="24"/>
        </w:rPr>
      </w:pPr>
    </w:p>
    <w:p w14:paraId="7513B24F" w14:textId="77777777" w:rsidR="00E456D3" w:rsidRDefault="00E456D3">
      <w:pPr>
        <w:pStyle w:val="ConsPlusNormal"/>
        <w:jc w:val="both"/>
        <w:rPr>
          <w:rFonts w:ascii="Times New Roman" w:hAnsi="Times New Roman" w:cs="Times New Roman"/>
          <w:sz w:val="24"/>
          <w:szCs w:val="24"/>
        </w:rPr>
      </w:pPr>
    </w:p>
    <w:p w14:paraId="0FAC6FBF" w14:textId="77777777" w:rsidR="00E456D3" w:rsidRDefault="00E456D3">
      <w:pPr>
        <w:pStyle w:val="ConsPlusNormal"/>
        <w:jc w:val="both"/>
        <w:rPr>
          <w:rFonts w:ascii="Times New Roman" w:hAnsi="Times New Roman" w:cs="Times New Roman"/>
          <w:sz w:val="24"/>
          <w:szCs w:val="24"/>
        </w:rPr>
      </w:pPr>
    </w:p>
    <w:p w14:paraId="6547AD5A" w14:textId="77777777" w:rsidR="00E456D3" w:rsidRPr="00E90BB4" w:rsidRDefault="00E456D3">
      <w:pPr>
        <w:pStyle w:val="ConsPlusNormal"/>
        <w:jc w:val="both"/>
        <w:rPr>
          <w:rFonts w:ascii="Times New Roman" w:hAnsi="Times New Roman" w:cs="Times New Roman"/>
          <w:sz w:val="24"/>
          <w:szCs w:val="24"/>
        </w:rPr>
      </w:pPr>
    </w:p>
    <w:p w14:paraId="09D25407" w14:textId="77777777" w:rsidR="00FC2790" w:rsidRPr="00E90BB4" w:rsidRDefault="00FC2790">
      <w:pPr>
        <w:pStyle w:val="ConsPlusNormal"/>
        <w:jc w:val="both"/>
        <w:rPr>
          <w:rFonts w:ascii="Times New Roman" w:hAnsi="Times New Roman" w:cs="Times New Roman"/>
          <w:sz w:val="24"/>
          <w:szCs w:val="24"/>
        </w:rPr>
      </w:pPr>
    </w:p>
    <w:p w14:paraId="64EE4D75" w14:textId="77777777" w:rsidR="00FC2790" w:rsidRPr="00E90BB4" w:rsidRDefault="00FC2790">
      <w:pPr>
        <w:pStyle w:val="ConsPlusNormal"/>
        <w:jc w:val="both"/>
        <w:rPr>
          <w:rFonts w:ascii="Times New Roman" w:hAnsi="Times New Roman" w:cs="Times New Roman"/>
          <w:sz w:val="24"/>
          <w:szCs w:val="24"/>
        </w:rPr>
      </w:pPr>
    </w:p>
    <w:p w14:paraId="251E7532" w14:textId="77777777" w:rsidR="005E0D18" w:rsidRPr="00E90BB4" w:rsidRDefault="005E0D18">
      <w:pPr>
        <w:pStyle w:val="ConsPlusNormal"/>
        <w:jc w:val="both"/>
        <w:rPr>
          <w:rFonts w:ascii="Times New Roman" w:hAnsi="Times New Roman" w:cs="Times New Roman"/>
          <w:sz w:val="24"/>
          <w:szCs w:val="24"/>
        </w:rPr>
      </w:pPr>
    </w:p>
    <w:p w14:paraId="1C82C407" w14:textId="77777777" w:rsidR="005E0D18" w:rsidRPr="00E90BB4" w:rsidRDefault="005E0D18">
      <w:pPr>
        <w:pStyle w:val="ConsPlusNormal"/>
        <w:jc w:val="both"/>
        <w:rPr>
          <w:rFonts w:ascii="Times New Roman" w:hAnsi="Times New Roman" w:cs="Times New Roman"/>
          <w:sz w:val="24"/>
          <w:szCs w:val="24"/>
        </w:rPr>
      </w:pPr>
    </w:p>
    <w:p w14:paraId="5FA6F13F" w14:textId="77777777" w:rsidR="005E0D18" w:rsidRPr="004A3D56" w:rsidRDefault="005E0D18">
      <w:pPr>
        <w:pStyle w:val="ConsPlusNormal"/>
        <w:jc w:val="both"/>
        <w:rPr>
          <w:rFonts w:ascii="Times New Roman" w:hAnsi="Times New Roman" w:cs="Times New Roman"/>
          <w:color w:val="FF0000"/>
          <w:sz w:val="24"/>
          <w:szCs w:val="24"/>
        </w:rPr>
      </w:pPr>
    </w:p>
    <w:p w14:paraId="2281DA47" w14:textId="77777777" w:rsidR="005E0D18" w:rsidRPr="00FC3C7E" w:rsidRDefault="005E0D18">
      <w:pPr>
        <w:pStyle w:val="ConsPlusNormal"/>
        <w:jc w:val="right"/>
        <w:outlineLvl w:val="1"/>
        <w:rPr>
          <w:rFonts w:ascii="Times New Roman" w:hAnsi="Times New Roman" w:cs="Times New Roman"/>
          <w:sz w:val="24"/>
          <w:szCs w:val="24"/>
        </w:rPr>
      </w:pPr>
      <w:r w:rsidRPr="00FC3C7E">
        <w:rPr>
          <w:rFonts w:ascii="Times New Roman" w:hAnsi="Times New Roman" w:cs="Times New Roman"/>
          <w:sz w:val="24"/>
          <w:szCs w:val="24"/>
        </w:rPr>
        <w:t>Приложение N 4</w:t>
      </w:r>
    </w:p>
    <w:p w14:paraId="075F8034" w14:textId="77777777" w:rsidR="00D15FFF" w:rsidRPr="00E90BB4" w:rsidRDefault="00D15FFF"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к Порядку учета бюджетных и денежных</w:t>
      </w:r>
    </w:p>
    <w:p w14:paraId="75C61298" w14:textId="77777777" w:rsidR="00D15FFF" w:rsidRDefault="00D15FFF"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Pr>
          <w:rFonts w:ascii="Times New Roman" w:hAnsi="Times New Roman" w:cs="Times New Roman"/>
          <w:sz w:val="24"/>
          <w:szCs w:val="24"/>
        </w:rPr>
        <w:t xml:space="preserve">средств бюджета </w:t>
      </w:r>
    </w:p>
    <w:p w14:paraId="2FBDDE19" w14:textId="4AC44AE7" w:rsidR="005E0D18" w:rsidRDefault="00D15FFF" w:rsidP="00D15FFF">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p>
    <w:p w14:paraId="170EC7A0" w14:textId="2D0CF229" w:rsidR="00074C42" w:rsidRPr="00E90BB4" w:rsidRDefault="00074C42" w:rsidP="00D15FFF">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Утвержденный Постановлением № 53 от26.03.2024г</w:t>
      </w:r>
    </w:p>
    <w:tbl>
      <w:tblPr>
        <w:tblW w:w="92"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2"/>
      </w:tblGrid>
      <w:tr w:rsidR="00FC3C7E" w:rsidRPr="00E90BB4" w14:paraId="5F3E3D0C" w14:textId="77777777" w:rsidTr="00FC3C7E">
        <w:tc>
          <w:tcPr>
            <w:tcW w:w="60" w:type="dxa"/>
            <w:tcBorders>
              <w:top w:val="nil"/>
              <w:left w:val="nil"/>
              <w:bottom w:val="nil"/>
              <w:right w:val="nil"/>
            </w:tcBorders>
            <w:shd w:val="clear" w:color="auto" w:fill="CED3F1"/>
            <w:tcMar>
              <w:top w:w="0" w:type="dxa"/>
              <w:left w:w="0" w:type="dxa"/>
              <w:bottom w:w="0" w:type="dxa"/>
              <w:right w:w="0" w:type="dxa"/>
            </w:tcMar>
          </w:tcPr>
          <w:p w14:paraId="21FE2705" w14:textId="77777777" w:rsidR="00FC3C7E" w:rsidRPr="00E90BB4" w:rsidRDefault="00FC3C7E">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E2BBEAA" w14:textId="77777777" w:rsidR="00FC3C7E" w:rsidRPr="00E90BB4" w:rsidRDefault="00FC3C7E">
            <w:pPr>
              <w:pStyle w:val="ConsPlusNormal"/>
              <w:rPr>
                <w:rFonts w:ascii="Times New Roman" w:hAnsi="Times New Roman" w:cs="Times New Roman"/>
                <w:sz w:val="24"/>
                <w:szCs w:val="24"/>
              </w:rPr>
            </w:pPr>
          </w:p>
        </w:tc>
      </w:tr>
    </w:tbl>
    <w:p w14:paraId="71B8E586" w14:textId="77777777" w:rsidR="005E0D18" w:rsidRPr="00E90BB4" w:rsidRDefault="005E0D18">
      <w:pPr>
        <w:pStyle w:val="ConsPlusNormal"/>
        <w:jc w:val="both"/>
        <w:rPr>
          <w:rFonts w:ascii="Times New Roman" w:hAnsi="Times New Roman" w:cs="Times New Roman"/>
          <w:sz w:val="24"/>
          <w:szCs w:val="24"/>
        </w:rPr>
      </w:pPr>
    </w:p>
    <w:p w14:paraId="5D4A42A9" w14:textId="77777777" w:rsidR="005E0D18" w:rsidRPr="00E90BB4" w:rsidRDefault="005E0D18">
      <w:pPr>
        <w:pStyle w:val="ConsPlusNormal"/>
        <w:jc w:val="center"/>
        <w:rPr>
          <w:rFonts w:ascii="Times New Roman" w:hAnsi="Times New Roman" w:cs="Times New Roman"/>
          <w:sz w:val="24"/>
          <w:szCs w:val="24"/>
        </w:rPr>
      </w:pPr>
      <w:bookmarkStart w:id="67" w:name="P851"/>
      <w:bookmarkEnd w:id="67"/>
      <w:r w:rsidRPr="00E90BB4">
        <w:rPr>
          <w:rFonts w:ascii="Times New Roman" w:hAnsi="Times New Roman" w:cs="Times New Roman"/>
          <w:sz w:val="24"/>
          <w:szCs w:val="24"/>
        </w:rPr>
        <w:t>Реквизиты</w:t>
      </w:r>
    </w:p>
    <w:p w14:paraId="04EC2657" w14:textId="77777777" w:rsidR="005E0D18" w:rsidRPr="00E90BB4" w:rsidRDefault="005E0D18">
      <w:pPr>
        <w:pStyle w:val="ConsPlusNormal"/>
        <w:jc w:val="center"/>
        <w:rPr>
          <w:rFonts w:ascii="Times New Roman" w:hAnsi="Times New Roman" w:cs="Times New Roman"/>
          <w:sz w:val="24"/>
          <w:szCs w:val="24"/>
        </w:rPr>
      </w:pPr>
    </w:p>
    <w:p w14:paraId="72877C05"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Уведомления о превышении принятым бюджетным обязательством</w:t>
      </w:r>
    </w:p>
    <w:p w14:paraId="52ADB04B"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неиспользованных лимитов бюджетных обязательств</w:t>
      </w:r>
    </w:p>
    <w:p w14:paraId="6C511D69" w14:textId="77777777" w:rsidR="005E0D18" w:rsidRPr="00E90BB4"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049"/>
      </w:tblGrid>
      <w:tr w:rsidR="005E0D18" w:rsidRPr="00E90BB4" w14:paraId="7742EB87" w14:textId="77777777">
        <w:tc>
          <w:tcPr>
            <w:tcW w:w="9014" w:type="dxa"/>
            <w:gridSpan w:val="2"/>
            <w:tcBorders>
              <w:top w:val="nil"/>
              <w:left w:val="nil"/>
              <w:right w:val="nil"/>
            </w:tcBorders>
          </w:tcPr>
          <w:p w14:paraId="7EE2421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Единица измерения: руб.</w:t>
            </w:r>
          </w:p>
          <w:p w14:paraId="490F9E9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 точностью до второго десятичного знака)</w:t>
            </w:r>
          </w:p>
        </w:tc>
      </w:tr>
      <w:tr w:rsidR="005E0D18" w:rsidRPr="00E90BB4" w14:paraId="1566575F" w14:textId="77777777">
        <w:tblPrEx>
          <w:tblBorders>
            <w:left w:val="single" w:sz="4" w:space="0" w:color="auto"/>
            <w:right w:val="single" w:sz="4" w:space="0" w:color="auto"/>
          </w:tblBorders>
        </w:tblPrEx>
        <w:tc>
          <w:tcPr>
            <w:tcW w:w="3965" w:type="dxa"/>
          </w:tcPr>
          <w:p w14:paraId="5D52857D"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Наименование реквизита</w:t>
            </w:r>
          </w:p>
        </w:tc>
        <w:tc>
          <w:tcPr>
            <w:tcW w:w="5049" w:type="dxa"/>
          </w:tcPr>
          <w:p w14:paraId="41D7F888"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Правила формирования (заполнения) реквизита</w:t>
            </w:r>
          </w:p>
        </w:tc>
      </w:tr>
      <w:tr w:rsidR="005E0D18" w:rsidRPr="00E90BB4" w14:paraId="78884EFB" w14:textId="77777777">
        <w:tblPrEx>
          <w:tblBorders>
            <w:left w:val="single" w:sz="4" w:space="0" w:color="auto"/>
            <w:right w:val="single" w:sz="4" w:space="0" w:color="auto"/>
          </w:tblBorders>
        </w:tblPrEx>
        <w:tc>
          <w:tcPr>
            <w:tcW w:w="3965" w:type="dxa"/>
          </w:tcPr>
          <w:p w14:paraId="12328273"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1</w:t>
            </w:r>
          </w:p>
        </w:tc>
        <w:tc>
          <w:tcPr>
            <w:tcW w:w="5049" w:type="dxa"/>
          </w:tcPr>
          <w:p w14:paraId="36C32C53"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2</w:t>
            </w:r>
          </w:p>
        </w:tc>
      </w:tr>
      <w:tr w:rsidR="005E0D18" w:rsidRPr="00E90BB4" w14:paraId="62706D46" w14:textId="77777777">
        <w:tblPrEx>
          <w:tblBorders>
            <w:left w:val="single" w:sz="4" w:space="0" w:color="auto"/>
            <w:right w:val="single" w:sz="4" w:space="0" w:color="auto"/>
          </w:tblBorders>
        </w:tblPrEx>
        <w:tc>
          <w:tcPr>
            <w:tcW w:w="3965" w:type="dxa"/>
          </w:tcPr>
          <w:p w14:paraId="204AE36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 Номер</w:t>
            </w:r>
          </w:p>
        </w:tc>
        <w:tc>
          <w:tcPr>
            <w:tcW w:w="5049" w:type="dxa"/>
          </w:tcPr>
          <w:p w14:paraId="7403AA5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порядковый номер Уведомления о превышении принятым бюджетным обязательством неиспользованных лимитов бюджетных обязательств (далее - Уведомление о превышении).</w:t>
            </w:r>
          </w:p>
          <w:p w14:paraId="4BAA61A2" w14:textId="77777777" w:rsidR="005E0D18" w:rsidRPr="00E90BB4" w:rsidRDefault="005E0D18" w:rsidP="00FC3C7E">
            <w:pPr>
              <w:pStyle w:val="ConsPlusNormal"/>
              <w:jc w:val="both"/>
              <w:rPr>
                <w:rFonts w:ascii="Times New Roman" w:hAnsi="Times New Roman" w:cs="Times New Roman"/>
                <w:sz w:val="24"/>
                <w:szCs w:val="24"/>
              </w:rPr>
            </w:pPr>
          </w:p>
        </w:tc>
      </w:tr>
      <w:tr w:rsidR="005E0D18" w:rsidRPr="00E90BB4" w14:paraId="3E75823C" w14:textId="77777777">
        <w:tblPrEx>
          <w:tblBorders>
            <w:left w:val="single" w:sz="4" w:space="0" w:color="auto"/>
            <w:right w:val="single" w:sz="4" w:space="0" w:color="auto"/>
          </w:tblBorders>
        </w:tblPrEx>
        <w:tc>
          <w:tcPr>
            <w:tcW w:w="3965" w:type="dxa"/>
          </w:tcPr>
          <w:p w14:paraId="0E1D061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2. Дата</w:t>
            </w:r>
          </w:p>
        </w:tc>
        <w:tc>
          <w:tcPr>
            <w:tcW w:w="5049" w:type="dxa"/>
          </w:tcPr>
          <w:p w14:paraId="0A7ED31C"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Уведомления о превышении.</w:t>
            </w:r>
          </w:p>
        </w:tc>
      </w:tr>
      <w:tr w:rsidR="005E0D18" w:rsidRPr="00E90BB4" w14:paraId="4EBD1EA8" w14:textId="77777777">
        <w:tblPrEx>
          <w:tblBorders>
            <w:left w:val="single" w:sz="4" w:space="0" w:color="auto"/>
            <w:right w:val="single" w:sz="4" w:space="0" w:color="auto"/>
          </w:tblBorders>
        </w:tblPrEx>
        <w:tc>
          <w:tcPr>
            <w:tcW w:w="3965" w:type="dxa"/>
          </w:tcPr>
          <w:p w14:paraId="3D11FFF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3. Наименование органа Федерального казначейства</w:t>
            </w:r>
          </w:p>
        </w:tc>
        <w:tc>
          <w:tcPr>
            <w:tcW w:w="5049" w:type="dxa"/>
          </w:tcPr>
          <w:p w14:paraId="76950A68" w14:textId="77777777" w:rsidR="005E0D18" w:rsidRPr="00E90BB4" w:rsidRDefault="005E0D18" w:rsidP="00FC3C7E">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w:t>
            </w:r>
            <w:r w:rsidR="00FC3C7E">
              <w:rPr>
                <w:rFonts w:ascii="Times New Roman" w:hAnsi="Times New Roman" w:cs="Times New Roman"/>
                <w:sz w:val="24"/>
                <w:szCs w:val="24"/>
              </w:rPr>
              <w:t xml:space="preserve">Уполномоченного </w:t>
            </w:r>
            <w:r w:rsidRPr="00E90BB4">
              <w:rPr>
                <w:rFonts w:ascii="Times New Roman" w:hAnsi="Times New Roman" w:cs="Times New Roman"/>
                <w:sz w:val="24"/>
                <w:szCs w:val="24"/>
              </w:rPr>
              <w:t xml:space="preserve">органа, в котором получателю </w:t>
            </w:r>
            <w:r w:rsidR="00FC3C7E">
              <w:rPr>
                <w:rFonts w:ascii="Times New Roman" w:hAnsi="Times New Roman" w:cs="Times New Roman"/>
                <w:sz w:val="24"/>
                <w:szCs w:val="24"/>
              </w:rPr>
              <w:t xml:space="preserve">бюджетных средств </w:t>
            </w:r>
            <w:r w:rsidRPr="00E90BB4">
              <w:rPr>
                <w:rFonts w:ascii="Times New Roman" w:hAnsi="Times New Roman" w:cs="Times New Roman"/>
                <w:sz w:val="24"/>
                <w:szCs w:val="24"/>
              </w:rPr>
              <w:t>открыт соответствующий лицевой счет получателя бюджетных средств.</w:t>
            </w:r>
          </w:p>
        </w:tc>
      </w:tr>
      <w:tr w:rsidR="005E0D18" w:rsidRPr="00E90BB4" w14:paraId="3BD4B8E1" w14:textId="77777777">
        <w:tblPrEx>
          <w:tblBorders>
            <w:left w:val="single" w:sz="4" w:space="0" w:color="auto"/>
            <w:right w:val="single" w:sz="4" w:space="0" w:color="auto"/>
          </w:tblBorders>
        </w:tblPrEx>
        <w:tc>
          <w:tcPr>
            <w:tcW w:w="3965" w:type="dxa"/>
          </w:tcPr>
          <w:p w14:paraId="484DFC0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3.1. Код органа Федерального казначейства (КОФК)</w:t>
            </w:r>
          </w:p>
        </w:tc>
        <w:tc>
          <w:tcPr>
            <w:tcW w:w="5049" w:type="dxa"/>
          </w:tcPr>
          <w:p w14:paraId="72C99E8F" w14:textId="77777777" w:rsidR="005E0D18" w:rsidRPr="00E90BB4" w:rsidRDefault="00743AA2">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w:t>
            </w:r>
            <w:r w:rsidRPr="00743AA2">
              <w:rPr>
                <w:rFonts w:ascii="Times New Roman" w:hAnsi="Times New Roman" w:cs="Times New Roman"/>
                <w:sz w:val="24"/>
                <w:szCs w:val="24"/>
              </w:rPr>
              <w:t>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90BB4" w14:paraId="34FD3899" w14:textId="77777777">
        <w:tblPrEx>
          <w:tblBorders>
            <w:left w:val="single" w:sz="4" w:space="0" w:color="auto"/>
            <w:right w:val="single" w:sz="4" w:space="0" w:color="auto"/>
          </w:tblBorders>
        </w:tblPrEx>
        <w:tc>
          <w:tcPr>
            <w:tcW w:w="3965" w:type="dxa"/>
          </w:tcPr>
          <w:p w14:paraId="6AC55CF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4. Главный распорядитель (распорядитель) бюджетных средств</w:t>
            </w:r>
          </w:p>
        </w:tc>
        <w:tc>
          <w:tcPr>
            <w:tcW w:w="5049" w:type="dxa"/>
          </w:tcPr>
          <w:p w14:paraId="308D3A2A" w14:textId="77777777" w:rsidR="005E0D18" w:rsidRPr="00E90BB4" w:rsidRDefault="005E0D18" w:rsidP="000461B2">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главного распорядителя бюджетных средств </w:t>
            </w:r>
          </w:p>
        </w:tc>
      </w:tr>
      <w:tr w:rsidR="005E0D18" w:rsidRPr="00E90BB4" w14:paraId="09BC1B39" w14:textId="77777777">
        <w:tblPrEx>
          <w:tblBorders>
            <w:left w:val="single" w:sz="4" w:space="0" w:color="auto"/>
            <w:right w:val="single" w:sz="4" w:space="0" w:color="auto"/>
          </w:tblBorders>
        </w:tblPrEx>
        <w:tc>
          <w:tcPr>
            <w:tcW w:w="3965" w:type="dxa"/>
          </w:tcPr>
          <w:p w14:paraId="7171092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4.1. Глава по БК</w:t>
            </w:r>
          </w:p>
        </w:tc>
        <w:tc>
          <w:tcPr>
            <w:tcW w:w="5049" w:type="dxa"/>
          </w:tcPr>
          <w:p w14:paraId="18798A52" w14:textId="77777777" w:rsidR="005E0D18" w:rsidRPr="00E90BB4" w:rsidRDefault="005E0D18" w:rsidP="000461B2">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глава по бюджетной классификации главного распорядителя бюджетных средств.</w:t>
            </w:r>
          </w:p>
        </w:tc>
      </w:tr>
      <w:tr w:rsidR="005E0D18" w:rsidRPr="00E90BB4" w14:paraId="423A0CFB" w14:textId="77777777">
        <w:tblPrEx>
          <w:tblBorders>
            <w:left w:val="single" w:sz="4" w:space="0" w:color="auto"/>
            <w:right w:val="single" w:sz="4" w:space="0" w:color="auto"/>
          </w:tblBorders>
        </w:tblPrEx>
        <w:tc>
          <w:tcPr>
            <w:tcW w:w="3965" w:type="dxa"/>
          </w:tcPr>
          <w:p w14:paraId="106D0C5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4.2. Код по Сводному реестру</w:t>
            </w:r>
          </w:p>
        </w:tc>
        <w:tc>
          <w:tcPr>
            <w:tcW w:w="5049" w:type="dxa"/>
          </w:tcPr>
          <w:p w14:paraId="427FF72B" w14:textId="77777777" w:rsidR="005E0D18" w:rsidRPr="00E90BB4" w:rsidRDefault="005E0D18" w:rsidP="000461B2">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соответствующей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главного распорядителя бюджетных средств.</w:t>
            </w:r>
          </w:p>
        </w:tc>
      </w:tr>
      <w:tr w:rsidR="005E0D18" w:rsidRPr="00E90BB4" w14:paraId="708CCD8B" w14:textId="77777777">
        <w:tblPrEx>
          <w:tblBorders>
            <w:left w:val="single" w:sz="4" w:space="0" w:color="auto"/>
            <w:right w:val="single" w:sz="4" w:space="0" w:color="auto"/>
          </w:tblBorders>
        </w:tblPrEx>
        <w:tc>
          <w:tcPr>
            <w:tcW w:w="3965" w:type="dxa"/>
          </w:tcPr>
          <w:p w14:paraId="4810C34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5. Получатель бюджетных средств</w:t>
            </w:r>
          </w:p>
        </w:tc>
        <w:tc>
          <w:tcPr>
            <w:tcW w:w="5049" w:type="dxa"/>
          </w:tcPr>
          <w:p w14:paraId="4620BA0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получателя </w:t>
            </w:r>
            <w:r w:rsidR="00FC3C7E" w:rsidRPr="00FC3C7E">
              <w:rPr>
                <w:rFonts w:ascii="Times New Roman" w:hAnsi="Times New Roman" w:cs="Times New Roman"/>
                <w:sz w:val="24"/>
                <w:szCs w:val="24"/>
              </w:rPr>
              <w:t>бюджетных средств</w:t>
            </w:r>
          </w:p>
        </w:tc>
      </w:tr>
      <w:tr w:rsidR="005E0D18" w:rsidRPr="00E90BB4" w14:paraId="001E96F4" w14:textId="77777777">
        <w:tblPrEx>
          <w:tblBorders>
            <w:left w:val="single" w:sz="4" w:space="0" w:color="auto"/>
            <w:right w:val="single" w:sz="4" w:space="0" w:color="auto"/>
          </w:tblBorders>
        </w:tblPrEx>
        <w:tc>
          <w:tcPr>
            <w:tcW w:w="3965" w:type="dxa"/>
          </w:tcPr>
          <w:p w14:paraId="64B6402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5.2. Код по Сводному реестру</w:t>
            </w:r>
          </w:p>
        </w:tc>
        <w:tc>
          <w:tcPr>
            <w:tcW w:w="5049" w:type="dxa"/>
          </w:tcPr>
          <w:p w14:paraId="3EC7554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по Сводному реестру получателя </w:t>
            </w:r>
            <w:r w:rsidR="00FC3C7E" w:rsidRPr="00FC3C7E">
              <w:rPr>
                <w:rFonts w:ascii="Times New Roman" w:hAnsi="Times New Roman" w:cs="Times New Roman"/>
                <w:sz w:val="24"/>
                <w:szCs w:val="24"/>
              </w:rPr>
              <w:t>бюджетных средств</w:t>
            </w:r>
            <w:r w:rsidRPr="00E90BB4">
              <w:rPr>
                <w:rFonts w:ascii="Times New Roman" w:hAnsi="Times New Roman" w:cs="Times New Roman"/>
                <w:sz w:val="24"/>
                <w:szCs w:val="24"/>
              </w:rPr>
              <w:t>.</w:t>
            </w:r>
          </w:p>
        </w:tc>
      </w:tr>
      <w:tr w:rsidR="005E0D18" w:rsidRPr="00E90BB4" w14:paraId="1ACFC6C8" w14:textId="77777777">
        <w:tblPrEx>
          <w:tblBorders>
            <w:left w:val="single" w:sz="4" w:space="0" w:color="auto"/>
            <w:right w:val="single" w:sz="4" w:space="0" w:color="auto"/>
          </w:tblBorders>
        </w:tblPrEx>
        <w:tc>
          <w:tcPr>
            <w:tcW w:w="3965" w:type="dxa"/>
          </w:tcPr>
          <w:p w14:paraId="3091B72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5.3. Номер соответствующего лицевого счета получателя бюджетных средств</w:t>
            </w:r>
          </w:p>
        </w:tc>
        <w:tc>
          <w:tcPr>
            <w:tcW w:w="5049" w:type="dxa"/>
          </w:tcPr>
          <w:p w14:paraId="612D1D7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номер соответствующего лицевого счета получателя бюджетных средств.</w:t>
            </w:r>
          </w:p>
        </w:tc>
      </w:tr>
      <w:tr w:rsidR="005E0D18" w:rsidRPr="00E90BB4" w14:paraId="1C28B15F" w14:textId="77777777">
        <w:tblPrEx>
          <w:tblBorders>
            <w:left w:val="single" w:sz="4" w:space="0" w:color="auto"/>
            <w:right w:val="single" w:sz="4" w:space="0" w:color="auto"/>
          </w:tblBorders>
        </w:tblPrEx>
        <w:tc>
          <w:tcPr>
            <w:tcW w:w="3965" w:type="dxa"/>
          </w:tcPr>
          <w:p w14:paraId="30099FC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 Наименование бюджета</w:t>
            </w:r>
          </w:p>
        </w:tc>
        <w:tc>
          <w:tcPr>
            <w:tcW w:w="5049" w:type="dxa"/>
          </w:tcPr>
          <w:p w14:paraId="7C42725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бюджета.</w:t>
            </w:r>
          </w:p>
        </w:tc>
      </w:tr>
      <w:tr w:rsidR="005E0D18" w:rsidRPr="00E90BB4" w14:paraId="7E823876" w14:textId="77777777">
        <w:tblPrEx>
          <w:tblBorders>
            <w:left w:val="single" w:sz="4" w:space="0" w:color="auto"/>
            <w:right w:val="single" w:sz="4" w:space="0" w:color="auto"/>
          </w:tblBorders>
        </w:tblPrEx>
        <w:tc>
          <w:tcPr>
            <w:tcW w:w="3965" w:type="dxa"/>
          </w:tcPr>
          <w:p w14:paraId="60294D7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7. Код по </w:t>
            </w:r>
            <w:hyperlink r:id="rId27">
              <w:r w:rsidRPr="00E90BB4">
                <w:rPr>
                  <w:rFonts w:ascii="Times New Roman" w:hAnsi="Times New Roman" w:cs="Times New Roman"/>
                  <w:color w:val="0000FF"/>
                  <w:sz w:val="24"/>
                  <w:szCs w:val="24"/>
                </w:rPr>
                <w:t>ОКТМО</w:t>
              </w:r>
            </w:hyperlink>
          </w:p>
        </w:tc>
        <w:tc>
          <w:tcPr>
            <w:tcW w:w="5049" w:type="dxa"/>
          </w:tcPr>
          <w:p w14:paraId="2B8DEB22" w14:textId="77777777" w:rsidR="005E0D18" w:rsidRPr="00E90BB4" w:rsidRDefault="000461B2">
            <w:pPr>
              <w:pStyle w:val="ConsPlusNormal"/>
              <w:ind w:firstLine="283"/>
              <w:jc w:val="both"/>
              <w:rPr>
                <w:rFonts w:ascii="Times New Roman" w:hAnsi="Times New Roman" w:cs="Times New Roman"/>
                <w:sz w:val="24"/>
                <w:szCs w:val="24"/>
              </w:rPr>
            </w:pPr>
            <w:r w:rsidRPr="000461B2">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90BB4" w14:paraId="152AB6A6" w14:textId="77777777">
        <w:tblPrEx>
          <w:tblBorders>
            <w:left w:val="single" w:sz="4" w:space="0" w:color="auto"/>
            <w:right w:val="single" w:sz="4" w:space="0" w:color="auto"/>
          </w:tblBorders>
        </w:tblPrEx>
        <w:tc>
          <w:tcPr>
            <w:tcW w:w="3965" w:type="dxa"/>
          </w:tcPr>
          <w:p w14:paraId="64BD012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 Финансовый орган</w:t>
            </w:r>
          </w:p>
        </w:tc>
        <w:tc>
          <w:tcPr>
            <w:tcW w:w="5049" w:type="dxa"/>
          </w:tcPr>
          <w:p w14:paraId="41E1F96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Финансового органа.</w:t>
            </w:r>
          </w:p>
        </w:tc>
      </w:tr>
      <w:tr w:rsidR="005E0D18" w:rsidRPr="00E90BB4" w14:paraId="7A3A130F" w14:textId="77777777">
        <w:tblPrEx>
          <w:tblBorders>
            <w:left w:val="single" w:sz="4" w:space="0" w:color="auto"/>
            <w:right w:val="single" w:sz="4" w:space="0" w:color="auto"/>
          </w:tblBorders>
        </w:tblPrEx>
        <w:tc>
          <w:tcPr>
            <w:tcW w:w="3965" w:type="dxa"/>
          </w:tcPr>
          <w:p w14:paraId="22ADAEE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8.1. Код по ОКПО</w:t>
            </w:r>
          </w:p>
        </w:tc>
        <w:tc>
          <w:tcPr>
            <w:tcW w:w="5049" w:type="dxa"/>
          </w:tcPr>
          <w:p w14:paraId="7C1CDC3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90BB4" w14:paraId="53C3C67A" w14:textId="77777777">
        <w:tblPrEx>
          <w:tblBorders>
            <w:left w:val="single" w:sz="4" w:space="0" w:color="auto"/>
            <w:right w:val="single" w:sz="4" w:space="0" w:color="auto"/>
          </w:tblBorders>
        </w:tblPrEx>
        <w:tc>
          <w:tcPr>
            <w:tcW w:w="3965" w:type="dxa"/>
          </w:tcPr>
          <w:p w14:paraId="20FA0CE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9. Дата постановки на учет бюджетного обязательства</w:t>
            </w:r>
          </w:p>
        </w:tc>
        <w:tc>
          <w:tcPr>
            <w:tcW w:w="5049" w:type="dxa"/>
          </w:tcPr>
          <w:p w14:paraId="33CCD2E7" w14:textId="77777777" w:rsidR="005E0D18" w:rsidRPr="00E90BB4" w:rsidRDefault="005E0D18" w:rsidP="00FC3C7E">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дата постановки на учет бюджетного обязательства </w:t>
            </w:r>
          </w:p>
        </w:tc>
      </w:tr>
      <w:tr w:rsidR="00AE796F" w:rsidRPr="00AE796F" w14:paraId="30EF8C54" w14:textId="77777777">
        <w:tblPrEx>
          <w:tblBorders>
            <w:left w:val="single" w:sz="4" w:space="0" w:color="auto"/>
            <w:right w:val="single" w:sz="4" w:space="0" w:color="auto"/>
          </w:tblBorders>
        </w:tblPrEx>
        <w:tc>
          <w:tcPr>
            <w:tcW w:w="3965" w:type="dxa"/>
          </w:tcPr>
          <w:p w14:paraId="18A21901" w14:textId="77777777" w:rsidR="005E0D18" w:rsidRPr="00AE796F" w:rsidRDefault="005E0D18">
            <w:pPr>
              <w:pStyle w:val="ConsPlusNormal"/>
              <w:jc w:val="both"/>
              <w:rPr>
                <w:rFonts w:ascii="Times New Roman" w:hAnsi="Times New Roman" w:cs="Times New Roman"/>
                <w:sz w:val="24"/>
                <w:szCs w:val="24"/>
              </w:rPr>
            </w:pPr>
            <w:r w:rsidRPr="00AE796F">
              <w:rPr>
                <w:rFonts w:ascii="Times New Roman" w:hAnsi="Times New Roman" w:cs="Times New Roman"/>
                <w:sz w:val="24"/>
                <w:szCs w:val="24"/>
              </w:rPr>
              <w:t>9.1. Срок устранения превышения</w:t>
            </w:r>
          </w:p>
        </w:tc>
        <w:tc>
          <w:tcPr>
            <w:tcW w:w="5049" w:type="dxa"/>
          </w:tcPr>
          <w:p w14:paraId="1DA5F74F" w14:textId="77777777" w:rsidR="005E0D18" w:rsidRPr="00AE796F" w:rsidRDefault="005E0D18">
            <w:pPr>
              <w:pStyle w:val="ConsPlusNormal"/>
              <w:ind w:firstLine="283"/>
              <w:jc w:val="both"/>
              <w:rPr>
                <w:rFonts w:ascii="Times New Roman" w:hAnsi="Times New Roman" w:cs="Times New Roman"/>
                <w:sz w:val="24"/>
                <w:szCs w:val="24"/>
              </w:rPr>
            </w:pPr>
            <w:r w:rsidRPr="00AE796F">
              <w:rPr>
                <w:rFonts w:ascii="Times New Roman" w:hAnsi="Times New Roman" w:cs="Times New Roman"/>
                <w:sz w:val="24"/>
                <w:szCs w:val="24"/>
              </w:rPr>
              <w:t>Указывается срок, в который должно быть устранено превышение суммы по документу-основанию над объемом доведенных лимитов бюджетных обязательств</w:t>
            </w:r>
            <w:r w:rsidR="000461B2" w:rsidRPr="00AE796F">
              <w:rPr>
                <w:rFonts w:ascii="Times New Roman" w:hAnsi="Times New Roman" w:cs="Times New Roman"/>
                <w:sz w:val="24"/>
                <w:szCs w:val="24"/>
              </w:rPr>
              <w:t xml:space="preserve"> (при наличии)</w:t>
            </w:r>
            <w:r w:rsidRPr="00AE796F">
              <w:rPr>
                <w:rFonts w:ascii="Times New Roman" w:hAnsi="Times New Roman" w:cs="Times New Roman"/>
                <w:sz w:val="24"/>
                <w:szCs w:val="24"/>
              </w:rPr>
              <w:t>.</w:t>
            </w:r>
          </w:p>
          <w:p w14:paraId="030D512B" w14:textId="77777777" w:rsidR="005E0D18" w:rsidRPr="00AE796F" w:rsidRDefault="005E0D18" w:rsidP="005E2275">
            <w:pPr>
              <w:pStyle w:val="ConsPlusNormal"/>
              <w:ind w:firstLine="283"/>
              <w:jc w:val="both"/>
              <w:rPr>
                <w:rFonts w:ascii="Times New Roman" w:hAnsi="Times New Roman" w:cs="Times New Roman"/>
                <w:sz w:val="24"/>
                <w:szCs w:val="24"/>
              </w:rPr>
            </w:pPr>
          </w:p>
        </w:tc>
      </w:tr>
      <w:tr w:rsidR="005E0D18" w:rsidRPr="00E90BB4" w14:paraId="1117F6DA" w14:textId="77777777">
        <w:tblPrEx>
          <w:tblBorders>
            <w:left w:val="single" w:sz="4" w:space="0" w:color="auto"/>
            <w:right w:val="single" w:sz="4" w:space="0" w:color="auto"/>
          </w:tblBorders>
        </w:tblPrEx>
        <w:tc>
          <w:tcPr>
            <w:tcW w:w="3965" w:type="dxa"/>
          </w:tcPr>
          <w:p w14:paraId="70E744B6" w14:textId="77777777" w:rsidR="005E0D18" w:rsidRPr="00E90BB4" w:rsidRDefault="005E0D18">
            <w:pPr>
              <w:pStyle w:val="ConsPlusNormal"/>
              <w:jc w:val="both"/>
              <w:rPr>
                <w:rFonts w:ascii="Times New Roman" w:hAnsi="Times New Roman" w:cs="Times New Roman"/>
                <w:sz w:val="24"/>
                <w:szCs w:val="24"/>
              </w:rPr>
            </w:pPr>
            <w:bookmarkStart w:id="68" w:name="P896"/>
            <w:bookmarkEnd w:id="68"/>
            <w:r w:rsidRPr="00E90BB4">
              <w:rPr>
                <w:rFonts w:ascii="Times New Roman" w:hAnsi="Times New Roman" w:cs="Times New Roman"/>
                <w:sz w:val="24"/>
                <w:szCs w:val="24"/>
              </w:rPr>
              <w:t>10. Реквизиты документа, являющегося основанием для постановки на учет бюджетного обязательства (внесения в него изменений) (далее - документ-основание)</w:t>
            </w:r>
          </w:p>
        </w:tc>
        <w:tc>
          <w:tcPr>
            <w:tcW w:w="5049" w:type="dxa"/>
          </w:tcPr>
          <w:p w14:paraId="7343F4EC" w14:textId="77777777" w:rsidR="005E0D18" w:rsidRPr="00E90BB4" w:rsidRDefault="005E0D18">
            <w:pPr>
              <w:pStyle w:val="ConsPlusNormal"/>
              <w:rPr>
                <w:rFonts w:ascii="Times New Roman" w:hAnsi="Times New Roman" w:cs="Times New Roman"/>
                <w:sz w:val="24"/>
                <w:szCs w:val="24"/>
              </w:rPr>
            </w:pPr>
          </w:p>
        </w:tc>
      </w:tr>
      <w:tr w:rsidR="005E0D18" w:rsidRPr="00E90BB4" w14:paraId="3EA42969" w14:textId="77777777">
        <w:tblPrEx>
          <w:tblBorders>
            <w:left w:val="single" w:sz="4" w:space="0" w:color="auto"/>
            <w:right w:val="single" w:sz="4" w:space="0" w:color="auto"/>
          </w:tblBorders>
        </w:tblPrEx>
        <w:tc>
          <w:tcPr>
            <w:tcW w:w="3965" w:type="dxa"/>
          </w:tcPr>
          <w:p w14:paraId="5F65B913" w14:textId="77777777" w:rsidR="005E0D18" w:rsidRPr="00E90BB4" w:rsidRDefault="005E0D18">
            <w:pPr>
              <w:pStyle w:val="ConsPlusNormal"/>
              <w:jc w:val="both"/>
              <w:rPr>
                <w:rFonts w:ascii="Times New Roman" w:hAnsi="Times New Roman" w:cs="Times New Roman"/>
                <w:sz w:val="24"/>
                <w:szCs w:val="24"/>
              </w:rPr>
            </w:pPr>
            <w:bookmarkStart w:id="69" w:name="P898"/>
            <w:bookmarkEnd w:id="69"/>
            <w:r w:rsidRPr="00E90BB4">
              <w:rPr>
                <w:rFonts w:ascii="Times New Roman" w:hAnsi="Times New Roman" w:cs="Times New Roman"/>
                <w:sz w:val="24"/>
                <w:szCs w:val="24"/>
              </w:rPr>
              <w:t>10.1. Вид документа-основания</w:t>
            </w:r>
          </w:p>
        </w:tc>
        <w:tc>
          <w:tcPr>
            <w:tcW w:w="5049" w:type="dxa"/>
          </w:tcPr>
          <w:p w14:paraId="5C79EA5D"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один из следующих видов документов:</w:t>
            </w:r>
          </w:p>
          <w:p w14:paraId="4C20D12B"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"контракт", "договор", "соглашение", "нормативный правовой акт", "исполнительный документ", "решение налог</w:t>
            </w:r>
            <w:r w:rsidR="00316931">
              <w:rPr>
                <w:rFonts w:ascii="Times New Roman" w:hAnsi="Times New Roman" w:cs="Times New Roman"/>
                <w:sz w:val="24"/>
                <w:szCs w:val="24"/>
              </w:rPr>
              <w:t>ового органа", "иное основание".</w:t>
            </w:r>
          </w:p>
          <w:p w14:paraId="2205413B" w14:textId="77777777" w:rsidR="005E0D18" w:rsidRPr="00E90BB4" w:rsidRDefault="005E0D18" w:rsidP="00316931">
            <w:pPr>
              <w:pStyle w:val="ConsPlusNormal"/>
              <w:ind w:firstLine="283"/>
              <w:jc w:val="both"/>
              <w:rPr>
                <w:rFonts w:ascii="Times New Roman" w:hAnsi="Times New Roman" w:cs="Times New Roman"/>
                <w:sz w:val="24"/>
                <w:szCs w:val="24"/>
              </w:rPr>
            </w:pPr>
          </w:p>
        </w:tc>
      </w:tr>
      <w:tr w:rsidR="005E0D18" w:rsidRPr="00E90BB4" w14:paraId="61914F34" w14:textId="77777777">
        <w:tblPrEx>
          <w:tblBorders>
            <w:left w:val="single" w:sz="4" w:space="0" w:color="auto"/>
            <w:right w:val="single" w:sz="4" w:space="0" w:color="auto"/>
          </w:tblBorders>
        </w:tblPrEx>
        <w:tc>
          <w:tcPr>
            <w:tcW w:w="3965" w:type="dxa"/>
          </w:tcPr>
          <w:p w14:paraId="3AD564B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10.2. Наименование нормативного правового акта</w:t>
            </w:r>
          </w:p>
        </w:tc>
        <w:tc>
          <w:tcPr>
            <w:tcW w:w="5049" w:type="dxa"/>
          </w:tcPr>
          <w:p w14:paraId="27862DA1"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заполнении в </w:t>
            </w:r>
            <w:hyperlink w:anchor="P898">
              <w:r w:rsidRPr="00E90BB4">
                <w:rPr>
                  <w:rFonts w:ascii="Times New Roman" w:hAnsi="Times New Roman" w:cs="Times New Roman"/>
                  <w:color w:val="0000FF"/>
                  <w:sz w:val="24"/>
                  <w:szCs w:val="24"/>
                </w:rPr>
                <w:t>пункте 10.1</w:t>
              </w:r>
            </w:hyperlink>
            <w:r w:rsidRPr="00E90BB4">
              <w:rPr>
                <w:rFonts w:ascii="Times New Roman" w:hAnsi="Times New Roman" w:cs="Times New Roman"/>
                <w:sz w:val="24"/>
                <w:szCs w:val="24"/>
              </w:rPr>
              <w:t xml:space="preserve"> настоящей информации вида документа "нормативный правовой акт" указывается наименование нормативного правового акта.</w:t>
            </w:r>
          </w:p>
        </w:tc>
      </w:tr>
      <w:tr w:rsidR="005E0D18" w:rsidRPr="00E90BB4" w14:paraId="2FF44117" w14:textId="77777777">
        <w:tblPrEx>
          <w:tblBorders>
            <w:left w:val="single" w:sz="4" w:space="0" w:color="auto"/>
            <w:right w:val="single" w:sz="4" w:space="0" w:color="auto"/>
          </w:tblBorders>
        </w:tblPrEx>
        <w:tc>
          <w:tcPr>
            <w:tcW w:w="3965" w:type="dxa"/>
          </w:tcPr>
          <w:p w14:paraId="1E98764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10.3. Номер документа-основания</w:t>
            </w:r>
          </w:p>
        </w:tc>
        <w:tc>
          <w:tcPr>
            <w:tcW w:w="5049" w:type="dxa"/>
          </w:tcPr>
          <w:p w14:paraId="59FF3DD7"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номер документа-основания (при наличии).</w:t>
            </w:r>
          </w:p>
        </w:tc>
      </w:tr>
      <w:tr w:rsidR="005E0D18" w:rsidRPr="00E90BB4" w14:paraId="0FE722F5" w14:textId="77777777">
        <w:tblPrEx>
          <w:tblBorders>
            <w:left w:val="single" w:sz="4" w:space="0" w:color="auto"/>
            <w:right w:val="single" w:sz="4" w:space="0" w:color="auto"/>
          </w:tblBorders>
        </w:tblPrEx>
        <w:tc>
          <w:tcPr>
            <w:tcW w:w="3965" w:type="dxa"/>
          </w:tcPr>
          <w:p w14:paraId="4871DCFB" w14:textId="77777777" w:rsidR="005E0D18" w:rsidRPr="00E90BB4" w:rsidRDefault="005E0D18">
            <w:pPr>
              <w:pStyle w:val="ConsPlusNormal"/>
              <w:jc w:val="both"/>
              <w:rPr>
                <w:rFonts w:ascii="Times New Roman" w:hAnsi="Times New Roman" w:cs="Times New Roman"/>
                <w:sz w:val="24"/>
                <w:szCs w:val="24"/>
              </w:rPr>
            </w:pPr>
            <w:bookmarkStart w:id="70" w:name="P906"/>
            <w:bookmarkEnd w:id="70"/>
            <w:r w:rsidRPr="00E90BB4">
              <w:rPr>
                <w:rFonts w:ascii="Times New Roman" w:hAnsi="Times New Roman" w:cs="Times New Roman"/>
                <w:sz w:val="24"/>
                <w:szCs w:val="24"/>
              </w:rPr>
              <w:lastRenderedPageBreak/>
              <w:t>10.4. Дата документа-основания</w:t>
            </w:r>
          </w:p>
        </w:tc>
        <w:tc>
          <w:tcPr>
            <w:tcW w:w="5049" w:type="dxa"/>
          </w:tcPr>
          <w:p w14:paraId="533769E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заключения (принятия) документа-основания (внесения в него изменений), дата выдачи исполнительного документа, решения налогового органа.</w:t>
            </w:r>
          </w:p>
        </w:tc>
      </w:tr>
      <w:tr w:rsidR="005E0D18" w:rsidRPr="00E90BB4" w14:paraId="2EF0F68C" w14:textId="77777777">
        <w:tblPrEx>
          <w:tblBorders>
            <w:left w:val="single" w:sz="4" w:space="0" w:color="auto"/>
            <w:right w:val="single" w:sz="4" w:space="0" w:color="auto"/>
          </w:tblBorders>
        </w:tblPrEx>
        <w:tc>
          <w:tcPr>
            <w:tcW w:w="3965" w:type="dxa"/>
          </w:tcPr>
          <w:p w14:paraId="3134C887"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10.5. Идентификатор</w:t>
            </w:r>
          </w:p>
        </w:tc>
        <w:tc>
          <w:tcPr>
            <w:tcW w:w="5049" w:type="dxa"/>
          </w:tcPr>
          <w:p w14:paraId="50FDAD5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идентификатор документа-основания (при наличии).</w:t>
            </w:r>
          </w:p>
        </w:tc>
      </w:tr>
      <w:tr w:rsidR="005E0D18" w:rsidRPr="00E90BB4" w14:paraId="5FFB243B" w14:textId="77777777">
        <w:tblPrEx>
          <w:tblBorders>
            <w:left w:val="single" w:sz="4" w:space="0" w:color="auto"/>
            <w:right w:val="single" w:sz="4" w:space="0" w:color="auto"/>
          </w:tblBorders>
        </w:tblPrEx>
        <w:tc>
          <w:tcPr>
            <w:tcW w:w="3965" w:type="dxa"/>
          </w:tcPr>
          <w:p w14:paraId="6D2F14F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10.6. Предмет по документу-основанию</w:t>
            </w:r>
          </w:p>
        </w:tc>
        <w:tc>
          <w:tcPr>
            <w:tcW w:w="5049" w:type="dxa"/>
          </w:tcPr>
          <w:p w14:paraId="4243A20B"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предмет по документу-основанию.</w:t>
            </w:r>
          </w:p>
          <w:p w14:paraId="37AC4BE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заполнении в </w:t>
            </w:r>
            <w:hyperlink w:anchor="P898">
              <w:r w:rsidRPr="00E90BB4">
                <w:rPr>
                  <w:rFonts w:ascii="Times New Roman" w:hAnsi="Times New Roman" w:cs="Times New Roman"/>
                  <w:color w:val="0000FF"/>
                  <w:sz w:val="24"/>
                  <w:szCs w:val="24"/>
                </w:rPr>
                <w:t>пункте 10.1</w:t>
              </w:r>
            </w:hyperlink>
            <w:r w:rsidRPr="00E90BB4">
              <w:rPr>
                <w:rFonts w:ascii="Times New Roman" w:hAnsi="Times New Roman" w:cs="Times New Roman"/>
                <w:sz w:val="24"/>
                <w:szCs w:val="24"/>
              </w:rPr>
              <w:t xml:space="preserve"> настоящей информации вида документа "контракт", "договор", указывается наименование(я) объекта закупки (поставляемых товаров, выполняемых работ, оказываемых услуг), указанное(</w:t>
            </w:r>
            <w:proofErr w:type="spellStart"/>
            <w:r w:rsidRPr="00E90BB4">
              <w:rPr>
                <w:rFonts w:ascii="Times New Roman" w:hAnsi="Times New Roman" w:cs="Times New Roman"/>
                <w:sz w:val="24"/>
                <w:szCs w:val="24"/>
              </w:rPr>
              <w:t>ые</w:t>
            </w:r>
            <w:proofErr w:type="spellEnd"/>
            <w:r w:rsidRPr="00E90BB4">
              <w:rPr>
                <w:rFonts w:ascii="Times New Roman" w:hAnsi="Times New Roman" w:cs="Times New Roman"/>
                <w:sz w:val="24"/>
                <w:szCs w:val="24"/>
              </w:rPr>
              <w:t>) в контракте (договоре).</w:t>
            </w:r>
          </w:p>
          <w:p w14:paraId="67E89077" w14:textId="77777777" w:rsidR="005E0D18" w:rsidRPr="00E90BB4" w:rsidRDefault="005E0D18" w:rsidP="00316931">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заполнении в </w:t>
            </w:r>
            <w:hyperlink w:anchor="P898">
              <w:r w:rsidRPr="00E90BB4">
                <w:rPr>
                  <w:rFonts w:ascii="Times New Roman" w:hAnsi="Times New Roman" w:cs="Times New Roman"/>
                  <w:color w:val="0000FF"/>
                  <w:sz w:val="24"/>
                  <w:szCs w:val="24"/>
                </w:rPr>
                <w:t>пункте 10.1</w:t>
              </w:r>
            </w:hyperlink>
            <w:r w:rsidRPr="00E90BB4">
              <w:rPr>
                <w:rFonts w:ascii="Times New Roman" w:hAnsi="Times New Roman" w:cs="Times New Roman"/>
                <w:sz w:val="24"/>
                <w:szCs w:val="24"/>
              </w:rPr>
              <w:t xml:space="preserve"> настоящей информации вида документа "соглашение" или "нормативный правовой акт" </w:t>
            </w:r>
            <w:r w:rsidRPr="000461B2">
              <w:rPr>
                <w:rFonts w:ascii="Times New Roman" w:hAnsi="Times New Roman" w:cs="Times New Roman"/>
                <w:sz w:val="24"/>
                <w:szCs w:val="24"/>
              </w:rPr>
              <w:t>указывается наименование(я) цели(ей) предоставления, целевого направления, направления(</w:t>
            </w:r>
            <w:proofErr w:type="spellStart"/>
            <w:r w:rsidRPr="000461B2">
              <w:rPr>
                <w:rFonts w:ascii="Times New Roman" w:hAnsi="Times New Roman" w:cs="Times New Roman"/>
                <w:sz w:val="24"/>
                <w:szCs w:val="24"/>
              </w:rPr>
              <w:t>ий</w:t>
            </w:r>
            <w:proofErr w:type="spellEnd"/>
            <w:r w:rsidRPr="000461B2">
              <w:rPr>
                <w:rFonts w:ascii="Times New Roman" w:hAnsi="Times New Roman" w:cs="Times New Roman"/>
                <w:sz w:val="24"/>
                <w:szCs w:val="24"/>
              </w:rPr>
              <w:t>) расходования</w:t>
            </w:r>
            <w:r w:rsidR="00316931" w:rsidRPr="000461B2">
              <w:rPr>
                <w:rFonts w:ascii="Times New Roman" w:hAnsi="Times New Roman" w:cs="Times New Roman"/>
                <w:sz w:val="24"/>
                <w:szCs w:val="24"/>
              </w:rPr>
              <w:t xml:space="preserve"> субсидии, бюджетных инвестиций, межбюджетного трансферта</w:t>
            </w:r>
          </w:p>
        </w:tc>
      </w:tr>
      <w:tr w:rsidR="005E0D18" w:rsidRPr="00E90BB4" w14:paraId="450BAB86" w14:textId="77777777">
        <w:tblPrEx>
          <w:tblBorders>
            <w:left w:val="single" w:sz="4" w:space="0" w:color="auto"/>
            <w:right w:val="single" w:sz="4" w:space="0" w:color="auto"/>
          </w:tblBorders>
        </w:tblPrEx>
        <w:tc>
          <w:tcPr>
            <w:tcW w:w="3965" w:type="dxa"/>
          </w:tcPr>
          <w:p w14:paraId="40A9E71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10.7. Учетный номер бюджетного обязательства</w:t>
            </w:r>
          </w:p>
        </w:tc>
        <w:tc>
          <w:tcPr>
            <w:tcW w:w="5049" w:type="dxa"/>
          </w:tcPr>
          <w:p w14:paraId="511245C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учетный номер обязательства, присвоенный ему при постановке на учет.</w:t>
            </w:r>
          </w:p>
        </w:tc>
      </w:tr>
      <w:tr w:rsidR="005E0D18" w:rsidRPr="00E90BB4" w14:paraId="4F22DDC3" w14:textId="77777777">
        <w:tblPrEx>
          <w:tblBorders>
            <w:left w:val="single" w:sz="4" w:space="0" w:color="auto"/>
            <w:right w:val="single" w:sz="4" w:space="0" w:color="auto"/>
          </w:tblBorders>
        </w:tblPrEx>
        <w:tc>
          <w:tcPr>
            <w:tcW w:w="3965" w:type="dxa"/>
          </w:tcPr>
          <w:p w14:paraId="6BC0116A" w14:textId="77777777" w:rsidR="005E0D18" w:rsidRPr="00443B8D" w:rsidRDefault="005E0D18">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10.8. Уникальный номер реестровой записи в реестре контрактов/реестре соглашений</w:t>
            </w:r>
          </w:p>
        </w:tc>
        <w:tc>
          <w:tcPr>
            <w:tcW w:w="5049" w:type="dxa"/>
          </w:tcPr>
          <w:p w14:paraId="4268F243" w14:textId="77777777" w:rsidR="005E0D18" w:rsidRPr="00E90BB4" w:rsidRDefault="005E0D18" w:rsidP="00316931">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 xml:space="preserve">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 Не заполняется при постановке на учет бюджетного обязательства, сведения о котором направляются в </w:t>
            </w:r>
            <w:r w:rsidR="000E6DCB" w:rsidRPr="00443B8D">
              <w:rPr>
                <w:rFonts w:ascii="Times New Roman" w:hAnsi="Times New Roman" w:cs="Times New Roman"/>
                <w:sz w:val="24"/>
                <w:szCs w:val="24"/>
              </w:rPr>
              <w:t xml:space="preserve">уполномоченный орган </w:t>
            </w:r>
            <w:r w:rsidRPr="00443B8D">
              <w:rPr>
                <w:rFonts w:ascii="Times New Roman" w:hAnsi="Times New Roman" w:cs="Times New Roman"/>
                <w:sz w:val="24"/>
                <w:szCs w:val="24"/>
              </w:rPr>
              <w:t xml:space="preserve">одновременно с информацией о </w:t>
            </w:r>
            <w:r w:rsidR="00316931" w:rsidRPr="00443B8D">
              <w:rPr>
                <w:rFonts w:ascii="Times New Roman" w:hAnsi="Times New Roman" w:cs="Times New Roman"/>
                <w:sz w:val="24"/>
                <w:szCs w:val="24"/>
              </w:rPr>
              <w:t>муниципальном</w:t>
            </w:r>
            <w:r w:rsidRPr="00443B8D">
              <w:rPr>
                <w:rFonts w:ascii="Times New Roman" w:hAnsi="Times New Roman" w:cs="Times New Roman"/>
                <w:sz w:val="24"/>
                <w:szCs w:val="24"/>
              </w:rPr>
              <w:t xml:space="preserve"> контракте, соглашении для ее первичного включения в реестр контрактов/реестр соглашений.</w:t>
            </w:r>
          </w:p>
        </w:tc>
      </w:tr>
      <w:tr w:rsidR="005E0D18" w:rsidRPr="00E90BB4" w14:paraId="58DA5CAC" w14:textId="77777777">
        <w:tblPrEx>
          <w:tblBorders>
            <w:left w:val="single" w:sz="4" w:space="0" w:color="auto"/>
            <w:right w:val="single" w:sz="4" w:space="0" w:color="auto"/>
          </w:tblBorders>
        </w:tblPrEx>
        <w:tc>
          <w:tcPr>
            <w:tcW w:w="3965" w:type="dxa"/>
          </w:tcPr>
          <w:p w14:paraId="07A2717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10.9. Сумма в валюте обязательства</w:t>
            </w:r>
          </w:p>
        </w:tc>
        <w:tc>
          <w:tcPr>
            <w:tcW w:w="5049" w:type="dxa"/>
          </w:tcPr>
          <w:p w14:paraId="7DE86E3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5E0D18" w:rsidRPr="00E90BB4" w14:paraId="7480AADD" w14:textId="77777777">
        <w:tblPrEx>
          <w:tblBorders>
            <w:left w:val="single" w:sz="4" w:space="0" w:color="auto"/>
            <w:right w:val="single" w:sz="4" w:space="0" w:color="auto"/>
          </w:tblBorders>
        </w:tblPrEx>
        <w:tc>
          <w:tcPr>
            <w:tcW w:w="3965" w:type="dxa"/>
          </w:tcPr>
          <w:p w14:paraId="4C22210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10.10. Код валюты по </w:t>
            </w:r>
            <w:hyperlink r:id="rId28">
              <w:r w:rsidRPr="00E90BB4">
                <w:rPr>
                  <w:rFonts w:ascii="Times New Roman" w:hAnsi="Times New Roman" w:cs="Times New Roman"/>
                  <w:color w:val="0000FF"/>
                  <w:sz w:val="24"/>
                  <w:szCs w:val="24"/>
                </w:rPr>
                <w:t>ОКВ</w:t>
              </w:r>
            </w:hyperlink>
          </w:p>
        </w:tc>
        <w:tc>
          <w:tcPr>
            <w:tcW w:w="5049" w:type="dxa"/>
          </w:tcPr>
          <w:p w14:paraId="5458FA2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валюты, в которой принято бюджетное обязательство, в соответствии с </w:t>
            </w:r>
            <w:r w:rsidRPr="00E90BB4">
              <w:rPr>
                <w:rFonts w:ascii="Times New Roman" w:hAnsi="Times New Roman" w:cs="Times New Roman"/>
                <w:sz w:val="24"/>
                <w:szCs w:val="24"/>
              </w:rPr>
              <w:lastRenderedPageBreak/>
              <w:t xml:space="preserve">Общероссийским </w:t>
            </w:r>
            <w:hyperlink r:id="rId29">
              <w:r w:rsidRPr="00E90BB4">
                <w:rPr>
                  <w:rFonts w:ascii="Times New Roman" w:hAnsi="Times New Roman" w:cs="Times New Roman"/>
                  <w:color w:val="0000FF"/>
                  <w:sz w:val="24"/>
                  <w:szCs w:val="24"/>
                </w:rPr>
                <w:t>классификатором</w:t>
              </w:r>
            </w:hyperlink>
            <w:r w:rsidRPr="00E90BB4">
              <w:rPr>
                <w:rFonts w:ascii="Times New Roman" w:hAnsi="Times New Roman" w:cs="Times New Roman"/>
                <w:sz w:val="24"/>
                <w:szCs w:val="24"/>
              </w:rPr>
              <w:t xml:space="preserve"> валют. Формируется автоматически после указания наименования валюты в соответствии с Общероссийским </w:t>
            </w:r>
            <w:hyperlink r:id="rId30">
              <w:r w:rsidRPr="00E90BB4">
                <w:rPr>
                  <w:rFonts w:ascii="Times New Roman" w:hAnsi="Times New Roman" w:cs="Times New Roman"/>
                  <w:color w:val="0000FF"/>
                  <w:sz w:val="24"/>
                  <w:szCs w:val="24"/>
                </w:rPr>
                <w:t>классификатором</w:t>
              </w:r>
            </w:hyperlink>
            <w:r w:rsidRPr="00E90BB4">
              <w:rPr>
                <w:rFonts w:ascii="Times New Roman" w:hAnsi="Times New Roman" w:cs="Times New Roman"/>
                <w:sz w:val="24"/>
                <w:szCs w:val="24"/>
              </w:rPr>
              <w:t xml:space="preserve"> валют.</w:t>
            </w:r>
          </w:p>
        </w:tc>
      </w:tr>
      <w:tr w:rsidR="005E0D18" w:rsidRPr="00E90BB4" w14:paraId="02A7D6FC" w14:textId="77777777">
        <w:tblPrEx>
          <w:tblBorders>
            <w:left w:val="single" w:sz="4" w:space="0" w:color="auto"/>
            <w:right w:val="single" w:sz="4" w:space="0" w:color="auto"/>
          </w:tblBorders>
        </w:tblPrEx>
        <w:tc>
          <w:tcPr>
            <w:tcW w:w="3965" w:type="dxa"/>
          </w:tcPr>
          <w:p w14:paraId="0727C93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10.11. Сумма в валюте Российской Федерации</w:t>
            </w:r>
          </w:p>
        </w:tc>
        <w:tc>
          <w:tcPr>
            <w:tcW w:w="5049" w:type="dxa"/>
          </w:tcPr>
          <w:p w14:paraId="1C5DF54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бюджетного обязательства в валюте Российской Федерации.</w:t>
            </w:r>
          </w:p>
          <w:p w14:paraId="5B987405" w14:textId="77777777" w:rsidR="005E0D18" w:rsidRPr="00E90BB4" w:rsidRDefault="005E0D18">
            <w:pPr>
              <w:pStyle w:val="ConsPlusNormal"/>
              <w:jc w:val="both"/>
              <w:rPr>
                <w:rFonts w:ascii="Times New Roman" w:hAnsi="Times New Roman" w:cs="Times New Roman"/>
                <w:sz w:val="24"/>
                <w:szCs w:val="24"/>
              </w:rPr>
            </w:pPr>
          </w:p>
        </w:tc>
      </w:tr>
      <w:tr w:rsidR="005E0D18" w:rsidRPr="00E90BB4" w14:paraId="7BD92B6B" w14:textId="77777777">
        <w:tblPrEx>
          <w:tblBorders>
            <w:left w:val="single" w:sz="4" w:space="0" w:color="auto"/>
            <w:right w:val="single" w:sz="4" w:space="0" w:color="auto"/>
          </w:tblBorders>
        </w:tblPrEx>
        <w:tc>
          <w:tcPr>
            <w:tcW w:w="3965" w:type="dxa"/>
          </w:tcPr>
          <w:p w14:paraId="7BEF3BF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10.12. Уведомление о поступлении исполнительного документа/решения налогового органа</w:t>
            </w:r>
          </w:p>
        </w:tc>
        <w:tc>
          <w:tcPr>
            <w:tcW w:w="5049" w:type="dxa"/>
          </w:tcPr>
          <w:p w14:paraId="23DD4CD4" w14:textId="77777777" w:rsidR="005E0D18" w:rsidRPr="00E90BB4" w:rsidRDefault="005E0D18" w:rsidP="000E6DCB">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заполнении в </w:t>
            </w:r>
            <w:hyperlink w:anchor="P898">
              <w:r w:rsidRPr="00E90BB4">
                <w:rPr>
                  <w:rFonts w:ascii="Times New Roman" w:hAnsi="Times New Roman" w:cs="Times New Roman"/>
                  <w:color w:val="0000FF"/>
                  <w:sz w:val="24"/>
                  <w:szCs w:val="24"/>
                </w:rPr>
                <w:t>пункте 10.1</w:t>
              </w:r>
            </w:hyperlink>
            <w:r w:rsidRPr="00E90BB4">
              <w:rPr>
                <w:rFonts w:ascii="Times New Roman" w:hAnsi="Times New Roman" w:cs="Times New Roman"/>
                <w:sz w:val="24"/>
                <w:szCs w:val="24"/>
              </w:rPr>
              <w:t xml:space="preserve"> настоящей информации вида документа "исполнительный документ" или "решение налогового органа" указывается номер и дата уведомления о поступлении исполнительного документа (решения налогового органа), направленного должнику.</w:t>
            </w:r>
          </w:p>
        </w:tc>
      </w:tr>
      <w:tr w:rsidR="005E0D18" w:rsidRPr="00E90BB4" w14:paraId="167EF01C" w14:textId="77777777">
        <w:tblPrEx>
          <w:tblBorders>
            <w:left w:val="single" w:sz="4" w:space="0" w:color="auto"/>
            <w:right w:val="single" w:sz="4" w:space="0" w:color="auto"/>
          </w:tblBorders>
        </w:tblPrEx>
        <w:tc>
          <w:tcPr>
            <w:tcW w:w="3965" w:type="dxa"/>
          </w:tcPr>
          <w:p w14:paraId="55638FD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10.13. Основание невключения договора (государственного контракта) в реестр контрактов</w:t>
            </w:r>
          </w:p>
        </w:tc>
        <w:tc>
          <w:tcPr>
            <w:tcW w:w="5049" w:type="dxa"/>
          </w:tcPr>
          <w:p w14:paraId="67933C5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При заполнении в </w:t>
            </w:r>
            <w:hyperlink w:anchor="P898">
              <w:r w:rsidRPr="00E90BB4">
                <w:rPr>
                  <w:rFonts w:ascii="Times New Roman" w:hAnsi="Times New Roman" w:cs="Times New Roman"/>
                  <w:color w:val="0000FF"/>
                  <w:sz w:val="24"/>
                  <w:szCs w:val="24"/>
                </w:rPr>
                <w:t>пункте 10.1</w:t>
              </w:r>
            </w:hyperlink>
            <w:r w:rsidRPr="00E90BB4">
              <w:rPr>
                <w:rFonts w:ascii="Times New Roman" w:hAnsi="Times New Roman" w:cs="Times New Roman"/>
                <w:sz w:val="24"/>
                <w:szCs w:val="24"/>
              </w:rPr>
              <w:t xml:space="preserve">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невключения договора (контракта) в реестр контрактов.</w:t>
            </w:r>
          </w:p>
        </w:tc>
      </w:tr>
      <w:tr w:rsidR="005E0D18" w:rsidRPr="00E90BB4" w14:paraId="50F017D0" w14:textId="77777777">
        <w:tblPrEx>
          <w:tblBorders>
            <w:left w:val="single" w:sz="4" w:space="0" w:color="auto"/>
            <w:right w:val="single" w:sz="4" w:space="0" w:color="auto"/>
          </w:tblBorders>
        </w:tblPrEx>
        <w:tc>
          <w:tcPr>
            <w:tcW w:w="3965" w:type="dxa"/>
          </w:tcPr>
          <w:p w14:paraId="1ECE2A7B" w14:textId="77777777" w:rsidR="005E0D18" w:rsidRPr="00E90BB4" w:rsidRDefault="005E0D18">
            <w:pPr>
              <w:pStyle w:val="ConsPlusNormal"/>
              <w:jc w:val="both"/>
              <w:rPr>
                <w:rFonts w:ascii="Times New Roman" w:hAnsi="Times New Roman" w:cs="Times New Roman"/>
                <w:sz w:val="24"/>
                <w:szCs w:val="24"/>
              </w:rPr>
            </w:pPr>
            <w:bookmarkStart w:id="71" w:name="P929"/>
            <w:bookmarkEnd w:id="71"/>
            <w:r w:rsidRPr="00E90BB4">
              <w:rPr>
                <w:rFonts w:ascii="Times New Roman" w:hAnsi="Times New Roman" w:cs="Times New Roman"/>
                <w:sz w:val="24"/>
                <w:szCs w:val="24"/>
              </w:rPr>
              <w:t>11. Реквизиты контрагента/взыскателя по исполнительному документу/решению налогового органа</w:t>
            </w:r>
          </w:p>
        </w:tc>
        <w:tc>
          <w:tcPr>
            <w:tcW w:w="5049" w:type="dxa"/>
          </w:tcPr>
          <w:p w14:paraId="66406F06" w14:textId="77777777" w:rsidR="005E0D18" w:rsidRPr="00E90BB4" w:rsidRDefault="005E0D18">
            <w:pPr>
              <w:pStyle w:val="ConsPlusNormal"/>
              <w:rPr>
                <w:rFonts w:ascii="Times New Roman" w:hAnsi="Times New Roman" w:cs="Times New Roman"/>
                <w:sz w:val="24"/>
                <w:szCs w:val="24"/>
              </w:rPr>
            </w:pPr>
          </w:p>
        </w:tc>
      </w:tr>
      <w:tr w:rsidR="005E0D18" w:rsidRPr="00E90BB4" w14:paraId="35EC8FAD" w14:textId="77777777">
        <w:tblPrEx>
          <w:tblBorders>
            <w:left w:val="single" w:sz="4" w:space="0" w:color="auto"/>
            <w:right w:val="single" w:sz="4" w:space="0" w:color="auto"/>
          </w:tblBorders>
        </w:tblPrEx>
        <w:tc>
          <w:tcPr>
            <w:tcW w:w="3965" w:type="dxa"/>
          </w:tcPr>
          <w:p w14:paraId="25CE7037"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11.1. Наименование юридического лица/фамилия, имя, отчество физического лица</w:t>
            </w:r>
          </w:p>
        </w:tc>
        <w:tc>
          <w:tcPr>
            <w:tcW w:w="5049" w:type="dxa"/>
          </w:tcPr>
          <w:p w14:paraId="7BB3A5CC"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поставщика (подрядчика, исполнителя, получателя денежных средств), фамилия, имя, отчество физического лица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w:t>
            </w:r>
          </w:p>
        </w:tc>
      </w:tr>
      <w:tr w:rsidR="005E0D18" w:rsidRPr="00E90BB4" w14:paraId="4581FD9E" w14:textId="77777777">
        <w:tblPrEx>
          <w:tblBorders>
            <w:left w:val="single" w:sz="4" w:space="0" w:color="auto"/>
            <w:right w:val="single" w:sz="4" w:space="0" w:color="auto"/>
          </w:tblBorders>
        </w:tblPrEx>
        <w:tc>
          <w:tcPr>
            <w:tcW w:w="3965" w:type="dxa"/>
          </w:tcPr>
          <w:p w14:paraId="4F50B06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11.2. Идентификационный номер налогоплательщика (ИНН)</w:t>
            </w:r>
          </w:p>
        </w:tc>
        <w:tc>
          <w:tcPr>
            <w:tcW w:w="5049" w:type="dxa"/>
          </w:tcPr>
          <w:p w14:paraId="658BF6A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идентификационный номер налогоплательщика контрагента в соответствии со сведениями ЕГРЮЛ.</w:t>
            </w:r>
          </w:p>
        </w:tc>
      </w:tr>
      <w:tr w:rsidR="005E0D18" w:rsidRPr="00E90BB4" w14:paraId="678CB48B" w14:textId="77777777">
        <w:tblPrEx>
          <w:tblBorders>
            <w:left w:val="single" w:sz="4" w:space="0" w:color="auto"/>
            <w:right w:val="single" w:sz="4" w:space="0" w:color="auto"/>
          </w:tblBorders>
        </w:tblPrEx>
        <w:tc>
          <w:tcPr>
            <w:tcW w:w="3965" w:type="dxa"/>
          </w:tcPr>
          <w:p w14:paraId="26EB82E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11.3. Код причины постановки на учет в налоговом органе (КПП)</w:t>
            </w:r>
          </w:p>
        </w:tc>
        <w:tc>
          <w:tcPr>
            <w:tcW w:w="5049" w:type="dxa"/>
          </w:tcPr>
          <w:p w14:paraId="340965A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причины постановки на учет контрагента в соответствии со сведениями ЕГРЮЛ.</w:t>
            </w:r>
          </w:p>
        </w:tc>
      </w:tr>
      <w:tr w:rsidR="005E0D18" w:rsidRPr="00E90BB4" w14:paraId="7DACBD2D" w14:textId="77777777">
        <w:tblPrEx>
          <w:tblBorders>
            <w:left w:val="single" w:sz="4" w:space="0" w:color="auto"/>
            <w:right w:val="single" w:sz="4" w:space="0" w:color="auto"/>
          </w:tblBorders>
        </w:tblPrEx>
        <w:tc>
          <w:tcPr>
            <w:tcW w:w="3965" w:type="dxa"/>
          </w:tcPr>
          <w:p w14:paraId="1BF7174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11.4. Код по Сводному реестру</w:t>
            </w:r>
          </w:p>
        </w:tc>
        <w:tc>
          <w:tcPr>
            <w:tcW w:w="5049" w:type="dxa"/>
          </w:tcPr>
          <w:p w14:paraId="7144F66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по Сводному реестру контрагента в случае если операции по исполнению бюджетного обязательства подлежат отражению на лицевом счете, </w:t>
            </w:r>
            <w:r w:rsidRPr="00E90BB4">
              <w:rPr>
                <w:rFonts w:ascii="Times New Roman" w:hAnsi="Times New Roman" w:cs="Times New Roman"/>
                <w:sz w:val="24"/>
                <w:szCs w:val="24"/>
              </w:rPr>
              <w:lastRenderedPageBreak/>
              <w:t>открытом контрагенту в органе Федерального казначейства.</w:t>
            </w:r>
          </w:p>
        </w:tc>
      </w:tr>
      <w:tr w:rsidR="005E0D18" w:rsidRPr="00E90BB4" w14:paraId="6173F6EE" w14:textId="77777777">
        <w:tblPrEx>
          <w:tblBorders>
            <w:left w:val="single" w:sz="4" w:space="0" w:color="auto"/>
            <w:right w:val="single" w:sz="4" w:space="0" w:color="auto"/>
          </w:tblBorders>
        </w:tblPrEx>
        <w:tc>
          <w:tcPr>
            <w:tcW w:w="3965" w:type="dxa"/>
          </w:tcPr>
          <w:p w14:paraId="66E274BC"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11.5. Номер лицевого счета (раздела на лицевом счете)</w:t>
            </w:r>
          </w:p>
        </w:tc>
        <w:tc>
          <w:tcPr>
            <w:tcW w:w="5049" w:type="dxa"/>
          </w:tcPr>
          <w:p w14:paraId="18A5473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p w14:paraId="17A9A03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5E0D18" w:rsidRPr="00E90BB4" w14:paraId="3AFD131B" w14:textId="77777777">
        <w:tblPrEx>
          <w:tblBorders>
            <w:left w:val="single" w:sz="4" w:space="0" w:color="auto"/>
            <w:right w:val="single" w:sz="4" w:space="0" w:color="auto"/>
          </w:tblBorders>
        </w:tblPrEx>
        <w:tc>
          <w:tcPr>
            <w:tcW w:w="3965" w:type="dxa"/>
          </w:tcPr>
          <w:p w14:paraId="38D4F4F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11.6. Номер банковского (казначейского) счета</w:t>
            </w:r>
          </w:p>
        </w:tc>
        <w:tc>
          <w:tcPr>
            <w:tcW w:w="5049" w:type="dxa"/>
          </w:tcPr>
          <w:p w14:paraId="5CC6357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номер банковского (казначейского) счета контрагента (при наличии в документе-основании).</w:t>
            </w:r>
          </w:p>
        </w:tc>
      </w:tr>
      <w:tr w:rsidR="005E0D18" w:rsidRPr="00E90BB4" w14:paraId="196F15FF" w14:textId="77777777">
        <w:tblPrEx>
          <w:tblBorders>
            <w:left w:val="single" w:sz="4" w:space="0" w:color="auto"/>
            <w:right w:val="single" w:sz="4" w:space="0" w:color="auto"/>
          </w:tblBorders>
        </w:tblPrEx>
        <w:tc>
          <w:tcPr>
            <w:tcW w:w="3965" w:type="dxa"/>
          </w:tcPr>
          <w:p w14:paraId="19D2D19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11.7. Наименование банка (иной организации), в котором(-ой) открыт счет контрагенту</w:t>
            </w:r>
          </w:p>
        </w:tc>
        <w:tc>
          <w:tcPr>
            <w:tcW w:w="5049" w:type="dxa"/>
          </w:tcPr>
          <w:p w14:paraId="47BF857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5E0D18" w:rsidRPr="00E90BB4" w14:paraId="7CFE9282" w14:textId="77777777">
        <w:tblPrEx>
          <w:tblBorders>
            <w:left w:val="single" w:sz="4" w:space="0" w:color="auto"/>
            <w:right w:val="single" w:sz="4" w:space="0" w:color="auto"/>
          </w:tblBorders>
        </w:tblPrEx>
        <w:tc>
          <w:tcPr>
            <w:tcW w:w="3965" w:type="dxa"/>
          </w:tcPr>
          <w:p w14:paraId="55AB983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11.8. БИК банка</w:t>
            </w:r>
          </w:p>
        </w:tc>
        <w:tc>
          <w:tcPr>
            <w:tcW w:w="5049" w:type="dxa"/>
          </w:tcPr>
          <w:p w14:paraId="32FBB29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БИК банка контрагента (при наличии в документе-основании).</w:t>
            </w:r>
          </w:p>
        </w:tc>
      </w:tr>
      <w:tr w:rsidR="005E0D18" w:rsidRPr="00E90BB4" w14:paraId="0FF5A75A" w14:textId="77777777">
        <w:tblPrEx>
          <w:tblBorders>
            <w:left w:val="single" w:sz="4" w:space="0" w:color="auto"/>
            <w:right w:val="single" w:sz="4" w:space="0" w:color="auto"/>
          </w:tblBorders>
        </w:tblPrEx>
        <w:tc>
          <w:tcPr>
            <w:tcW w:w="3965" w:type="dxa"/>
          </w:tcPr>
          <w:p w14:paraId="4D476EA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11.9. Корреспондентский счет банка</w:t>
            </w:r>
          </w:p>
        </w:tc>
        <w:tc>
          <w:tcPr>
            <w:tcW w:w="5049" w:type="dxa"/>
          </w:tcPr>
          <w:p w14:paraId="486CC60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корреспондентский счет банка контрагента (при наличии в документе-основании).</w:t>
            </w:r>
          </w:p>
        </w:tc>
      </w:tr>
      <w:tr w:rsidR="005E0D18" w:rsidRPr="00E90BB4" w14:paraId="1A84A7A7" w14:textId="77777777">
        <w:tblPrEx>
          <w:tblBorders>
            <w:left w:val="single" w:sz="4" w:space="0" w:color="auto"/>
            <w:right w:val="single" w:sz="4" w:space="0" w:color="auto"/>
          </w:tblBorders>
        </w:tblPrEx>
        <w:tc>
          <w:tcPr>
            <w:tcW w:w="3965" w:type="dxa"/>
          </w:tcPr>
          <w:p w14:paraId="5E21F2F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12. Расшифровка обязательства</w:t>
            </w:r>
          </w:p>
        </w:tc>
        <w:tc>
          <w:tcPr>
            <w:tcW w:w="5049" w:type="dxa"/>
          </w:tcPr>
          <w:p w14:paraId="57740F88" w14:textId="77777777" w:rsidR="005E0D18" w:rsidRPr="00E90BB4" w:rsidRDefault="005E0D18">
            <w:pPr>
              <w:pStyle w:val="ConsPlusNormal"/>
              <w:rPr>
                <w:rFonts w:ascii="Times New Roman" w:hAnsi="Times New Roman" w:cs="Times New Roman"/>
                <w:sz w:val="24"/>
                <w:szCs w:val="24"/>
              </w:rPr>
            </w:pPr>
          </w:p>
        </w:tc>
      </w:tr>
      <w:tr w:rsidR="005E0D18" w:rsidRPr="00E90BB4" w14:paraId="7297490F" w14:textId="77777777">
        <w:tblPrEx>
          <w:tblBorders>
            <w:left w:val="single" w:sz="4" w:space="0" w:color="auto"/>
            <w:right w:val="single" w:sz="4" w:space="0" w:color="auto"/>
          </w:tblBorders>
        </w:tblPrEx>
        <w:tc>
          <w:tcPr>
            <w:tcW w:w="3965" w:type="dxa"/>
          </w:tcPr>
          <w:p w14:paraId="6E2083F0" w14:textId="77777777" w:rsidR="005E0D18" w:rsidRPr="00443B8D" w:rsidRDefault="005E0D18" w:rsidP="00B95F93">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 xml:space="preserve">12.1. Наименование объекта капитального строительства или объекта недвижимого имущества </w:t>
            </w:r>
          </w:p>
        </w:tc>
        <w:tc>
          <w:tcPr>
            <w:tcW w:w="5049" w:type="dxa"/>
          </w:tcPr>
          <w:p w14:paraId="707278F5" w14:textId="77777777" w:rsidR="005E0D18" w:rsidRPr="00E90BB4" w:rsidRDefault="005E0D18" w:rsidP="00B95F93">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Указывается наименование объекта капитального строительства или объекта недвижимого имущества</w:t>
            </w:r>
          </w:p>
        </w:tc>
      </w:tr>
      <w:tr w:rsidR="005E0D18" w:rsidRPr="00E90BB4" w14:paraId="6D89C8C4" w14:textId="77777777">
        <w:tblPrEx>
          <w:tblBorders>
            <w:left w:val="single" w:sz="4" w:space="0" w:color="auto"/>
            <w:right w:val="single" w:sz="4" w:space="0" w:color="auto"/>
          </w:tblBorders>
        </w:tblPrEx>
        <w:tc>
          <w:tcPr>
            <w:tcW w:w="3965" w:type="dxa"/>
          </w:tcPr>
          <w:p w14:paraId="30DAC09B" w14:textId="77777777" w:rsidR="005E0D18" w:rsidRPr="00E90BB4" w:rsidRDefault="005E0D18" w:rsidP="00B95F93">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12.2. Уникальный код объекта капитального строительства или объекта недвижимого имущества </w:t>
            </w:r>
          </w:p>
        </w:tc>
        <w:tc>
          <w:tcPr>
            <w:tcW w:w="5049" w:type="dxa"/>
          </w:tcPr>
          <w:p w14:paraId="531BD366" w14:textId="77777777" w:rsidR="005E0D18" w:rsidRPr="00E90BB4" w:rsidRDefault="005E0D18" w:rsidP="00B95F93">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w:t>
            </w:r>
          </w:p>
        </w:tc>
      </w:tr>
      <w:tr w:rsidR="005E0D18" w:rsidRPr="00E90BB4" w14:paraId="11E241E8" w14:textId="77777777">
        <w:tblPrEx>
          <w:tblBorders>
            <w:left w:val="single" w:sz="4" w:space="0" w:color="auto"/>
            <w:right w:val="single" w:sz="4" w:space="0" w:color="auto"/>
          </w:tblBorders>
        </w:tblPrEx>
        <w:tc>
          <w:tcPr>
            <w:tcW w:w="3965" w:type="dxa"/>
          </w:tcPr>
          <w:p w14:paraId="59E809CD" w14:textId="77777777" w:rsidR="005E0D18" w:rsidRPr="00E90BB4" w:rsidRDefault="005E0D18" w:rsidP="00B95F93">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12.3. Итого по уникальному коду объекта капитального строительства </w:t>
            </w:r>
            <w:r w:rsidRPr="00E90BB4">
              <w:rPr>
                <w:rFonts w:ascii="Times New Roman" w:hAnsi="Times New Roman" w:cs="Times New Roman"/>
                <w:sz w:val="24"/>
                <w:szCs w:val="24"/>
              </w:rPr>
              <w:lastRenderedPageBreak/>
              <w:t xml:space="preserve">или объекта недвижимого имущества </w:t>
            </w:r>
          </w:p>
        </w:tc>
        <w:tc>
          <w:tcPr>
            <w:tcW w:w="5049" w:type="dxa"/>
          </w:tcPr>
          <w:p w14:paraId="35CCEE64" w14:textId="77777777" w:rsidR="005E0D18" w:rsidRPr="00E90BB4" w:rsidRDefault="005E0D18" w:rsidP="00B95F93">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 xml:space="preserve">Указываются группировочно итоговые суммы по уникальному коду объекта капитального </w:t>
            </w:r>
            <w:r w:rsidRPr="00E90BB4">
              <w:rPr>
                <w:rFonts w:ascii="Times New Roman" w:hAnsi="Times New Roman" w:cs="Times New Roman"/>
                <w:sz w:val="24"/>
                <w:szCs w:val="24"/>
              </w:rPr>
              <w:lastRenderedPageBreak/>
              <w:t xml:space="preserve">строительства или объекта недвижимого имущества </w:t>
            </w:r>
          </w:p>
        </w:tc>
      </w:tr>
      <w:tr w:rsidR="005E0D18" w:rsidRPr="00E90BB4" w14:paraId="5D868940" w14:textId="77777777">
        <w:tblPrEx>
          <w:tblBorders>
            <w:left w:val="single" w:sz="4" w:space="0" w:color="auto"/>
            <w:right w:val="single" w:sz="4" w:space="0" w:color="auto"/>
          </w:tblBorders>
        </w:tblPrEx>
        <w:tc>
          <w:tcPr>
            <w:tcW w:w="3965" w:type="dxa"/>
          </w:tcPr>
          <w:p w14:paraId="3007110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12.4. Код по бюджетной классификации</w:t>
            </w:r>
          </w:p>
        </w:tc>
        <w:tc>
          <w:tcPr>
            <w:tcW w:w="5049" w:type="dxa"/>
          </w:tcPr>
          <w:p w14:paraId="1A246E9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классификации расходов </w:t>
            </w:r>
            <w:proofErr w:type="gramStart"/>
            <w:r w:rsidRPr="00E90BB4">
              <w:rPr>
                <w:rFonts w:ascii="Times New Roman" w:hAnsi="Times New Roman" w:cs="Times New Roman"/>
                <w:sz w:val="24"/>
                <w:szCs w:val="24"/>
              </w:rPr>
              <w:t>бюджета</w:t>
            </w:r>
            <w:r w:rsidR="00B95F93">
              <w:rPr>
                <w:rFonts w:ascii="Times New Roman" w:hAnsi="Times New Roman" w:cs="Times New Roman"/>
                <w:sz w:val="24"/>
                <w:szCs w:val="24"/>
              </w:rPr>
              <w:t>….</w:t>
            </w:r>
            <w:proofErr w:type="gramEnd"/>
            <w:r w:rsidRPr="00E90BB4">
              <w:rPr>
                <w:rFonts w:ascii="Times New Roman" w:hAnsi="Times New Roman" w:cs="Times New Roman"/>
                <w:sz w:val="24"/>
                <w:szCs w:val="24"/>
              </w:rPr>
              <w:t xml:space="preserve"> в соответствии с предметом документа-основания.</w:t>
            </w:r>
          </w:p>
          <w:p w14:paraId="02B464AA" w14:textId="77777777" w:rsidR="005E0D18" w:rsidRPr="00E90BB4" w:rsidRDefault="005E0D18" w:rsidP="00B95F93">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w:t>
            </w:r>
            <w:r w:rsidR="00B95F93">
              <w:rPr>
                <w:rFonts w:ascii="Times New Roman" w:hAnsi="Times New Roman" w:cs="Times New Roman"/>
                <w:sz w:val="24"/>
                <w:szCs w:val="24"/>
              </w:rPr>
              <w:t>…</w:t>
            </w:r>
            <w:r w:rsidRPr="00E90BB4">
              <w:rPr>
                <w:rFonts w:ascii="Times New Roman" w:hAnsi="Times New Roman" w:cs="Times New Roman"/>
                <w:sz w:val="24"/>
                <w:szCs w:val="24"/>
              </w:rPr>
              <w:t xml:space="preserve"> на основании информации, представленной должником.</w:t>
            </w:r>
          </w:p>
        </w:tc>
      </w:tr>
      <w:tr w:rsidR="005E0D18" w:rsidRPr="00E90BB4" w14:paraId="77909FC3" w14:textId="77777777">
        <w:tblPrEx>
          <w:tblBorders>
            <w:left w:val="single" w:sz="4" w:space="0" w:color="auto"/>
            <w:right w:val="single" w:sz="4" w:space="0" w:color="auto"/>
          </w:tblBorders>
        </w:tblPrEx>
        <w:tc>
          <w:tcPr>
            <w:tcW w:w="3965" w:type="dxa"/>
          </w:tcPr>
          <w:p w14:paraId="0D4C3EA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12.5. Сумма обязательства в разрезе на текущий финансовый год и первый и второй год планового периода</w:t>
            </w:r>
          </w:p>
        </w:tc>
        <w:tc>
          <w:tcPr>
            <w:tcW w:w="5049" w:type="dxa"/>
          </w:tcPr>
          <w:p w14:paraId="410BAA4A" w14:textId="77777777" w:rsidR="005E0D18" w:rsidRPr="00E90BB4" w:rsidRDefault="005E0D18" w:rsidP="00B95F93">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Отражаются суммы принятых бюджетных обязательств за счет средств бюджета</w:t>
            </w:r>
            <w:r w:rsidR="00B95F93">
              <w:rPr>
                <w:rFonts w:ascii="Times New Roman" w:hAnsi="Times New Roman" w:cs="Times New Roman"/>
                <w:sz w:val="24"/>
                <w:szCs w:val="24"/>
              </w:rPr>
              <w:t>…</w:t>
            </w:r>
            <w:r w:rsidRPr="00E90BB4">
              <w:rPr>
                <w:rFonts w:ascii="Times New Roman" w:hAnsi="Times New Roman" w:cs="Times New Roman"/>
                <w:sz w:val="24"/>
                <w:szCs w:val="24"/>
              </w:rPr>
              <w:t xml:space="preserve"> в валюте Российской Федерации в разрезе на 20__ текущий финансовый год (первый и второй год планового периода).</w:t>
            </w:r>
          </w:p>
        </w:tc>
      </w:tr>
      <w:tr w:rsidR="005E0D18" w:rsidRPr="00E90BB4" w14:paraId="6FB3DDC9" w14:textId="77777777">
        <w:tblPrEx>
          <w:tblBorders>
            <w:left w:val="single" w:sz="4" w:space="0" w:color="auto"/>
            <w:right w:val="single" w:sz="4" w:space="0" w:color="auto"/>
          </w:tblBorders>
        </w:tblPrEx>
        <w:tc>
          <w:tcPr>
            <w:tcW w:w="3965" w:type="dxa"/>
          </w:tcPr>
          <w:p w14:paraId="024DF59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12.6. Объем права на принятие обязательств в разрезе сумм на текущий финансовый год, на первый и второй год планового периода</w:t>
            </w:r>
          </w:p>
        </w:tc>
        <w:tc>
          <w:tcPr>
            <w:tcW w:w="5049" w:type="dxa"/>
          </w:tcPr>
          <w:p w14:paraId="03D3CED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суммы доведенных лимитов бюджетных обязательств на текущий финансовый год, на первый и второй год планового периода.</w:t>
            </w:r>
          </w:p>
        </w:tc>
      </w:tr>
      <w:tr w:rsidR="005E0D18" w:rsidRPr="00E90BB4" w14:paraId="44139797" w14:textId="77777777">
        <w:tblPrEx>
          <w:tblBorders>
            <w:left w:val="single" w:sz="4" w:space="0" w:color="auto"/>
            <w:right w:val="single" w:sz="4" w:space="0" w:color="auto"/>
          </w:tblBorders>
        </w:tblPrEx>
        <w:tc>
          <w:tcPr>
            <w:tcW w:w="3965" w:type="dxa"/>
          </w:tcPr>
          <w:p w14:paraId="62504F4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12.7. Сумма обязательства, превышающая допустимый объем на текущий финансовый год, на первый и второй год планового периода</w:t>
            </w:r>
          </w:p>
        </w:tc>
        <w:tc>
          <w:tcPr>
            <w:tcW w:w="5049" w:type="dxa"/>
          </w:tcPr>
          <w:p w14:paraId="3DFD939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превышения принятого бюджетного обязательства над доведенными лимитами бюджетных обязательств в разрезе текущего финансового года, первого и второго года планового периода.</w:t>
            </w:r>
          </w:p>
        </w:tc>
      </w:tr>
      <w:tr w:rsidR="005E0D18" w:rsidRPr="00E90BB4" w14:paraId="52C7DB8A" w14:textId="77777777">
        <w:tblPrEx>
          <w:tblBorders>
            <w:left w:val="single" w:sz="4" w:space="0" w:color="auto"/>
            <w:right w:val="single" w:sz="4" w:space="0" w:color="auto"/>
          </w:tblBorders>
        </w:tblPrEx>
        <w:tc>
          <w:tcPr>
            <w:tcW w:w="3965" w:type="dxa"/>
          </w:tcPr>
          <w:p w14:paraId="3EAB5B3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12.8. Всего в разрезе сумм на текущий финансовый год, на первый и второй год планового периода</w:t>
            </w:r>
          </w:p>
        </w:tc>
        <w:tc>
          <w:tcPr>
            <w:tcW w:w="5049" w:type="dxa"/>
          </w:tcPr>
          <w:p w14:paraId="4ED815C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итоговые суммы группировочно по сумме обязательств, объему прав на принятие обязательств, сумме превышения на текущий год, первый и второй год планового периода.</w:t>
            </w:r>
          </w:p>
        </w:tc>
      </w:tr>
      <w:tr w:rsidR="005E0D18" w:rsidRPr="00E90BB4" w14:paraId="137459E0" w14:textId="77777777">
        <w:tblPrEx>
          <w:tblBorders>
            <w:left w:val="single" w:sz="4" w:space="0" w:color="auto"/>
            <w:right w:val="single" w:sz="4" w:space="0" w:color="auto"/>
          </w:tblBorders>
        </w:tblPrEx>
        <w:tc>
          <w:tcPr>
            <w:tcW w:w="3965" w:type="dxa"/>
          </w:tcPr>
          <w:p w14:paraId="583E271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12.9. Примечание</w:t>
            </w:r>
          </w:p>
        </w:tc>
        <w:tc>
          <w:tcPr>
            <w:tcW w:w="5049" w:type="dxa"/>
          </w:tcPr>
          <w:p w14:paraId="636E245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иная информация, необходимая для формирования Уведомления о превышении.</w:t>
            </w:r>
          </w:p>
        </w:tc>
      </w:tr>
      <w:tr w:rsidR="005E0D18" w:rsidRPr="00E90BB4" w14:paraId="4BD6468F" w14:textId="77777777">
        <w:tblPrEx>
          <w:tblBorders>
            <w:left w:val="single" w:sz="4" w:space="0" w:color="auto"/>
            <w:right w:val="single" w:sz="4" w:space="0" w:color="auto"/>
          </w:tblBorders>
        </w:tblPrEx>
        <w:tc>
          <w:tcPr>
            <w:tcW w:w="3965" w:type="dxa"/>
          </w:tcPr>
          <w:p w14:paraId="71A8920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13. Руководитель (уполномоченное лицо)</w:t>
            </w:r>
          </w:p>
        </w:tc>
        <w:tc>
          <w:tcPr>
            <w:tcW w:w="5049" w:type="dxa"/>
          </w:tcPr>
          <w:p w14:paraId="6AF81F5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должность, подпись, расшифровка подписи руководителя (уполномоченного лица), подписавшего Уведомление о превышении.</w:t>
            </w:r>
          </w:p>
        </w:tc>
      </w:tr>
      <w:tr w:rsidR="005E0D18" w:rsidRPr="00E90BB4" w14:paraId="5EEE5800" w14:textId="77777777">
        <w:tblPrEx>
          <w:tblBorders>
            <w:left w:val="single" w:sz="4" w:space="0" w:color="auto"/>
            <w:right w:val="single" w:sz="4" w:space="0" w:color="auto"/>
          </w:tblBorders>
        </w:tblPrEx>
        <w:tc>
          <w:tcPr>
            <w:tcW w:w="3965" w:type="dxa"/>
          </w:tcPr>
          <w:p w14:paraId="765DB79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14. Дата</w:t>
            </w:r>
          </w:p>
        </w:tc>
        <w:tc>
          <w:tcPr>
            <w:tcW w:w="5049" w:type="dxa"/>
          </w:tcPr>
          <w:p w14:paraId="0458D4F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подписания Уведомления о превышении.</w:t>
            </w:r>
          </w:p>
        </w:tc>
      </w:tr>
    </w:tbl>
    <w:p w14:paraId="78B2DD26" w14:textId="77777777" w:rsidR="005E0D18" w:rsidRPr="00E90BB4" w:rsidRDefault="005E0D18">
      <w:pPr>
        <w:pStyle w:val="ConsPlusNormal"/>
        <w:jc w:val="both"/>
        <w:rPr>
          <w:rFonts w:ascii="Times New Roman" w:hAnsi="Times New Roman" w:cs="Times New Roman"/>
          <w:sz w:val="24"/>
          <w:szCs w:val="24"/>
        </w:rPr>
      </w:pPr>
    </w:p>
    <w:p w14:paraId="00DB0341" w14:textId="77777777" w:rsidR="005E0D18" w:rsidRPr="00E90BB4" w:rsidRDefault="005E0D18">
      <w:pPr>
        <w:pStyle w:val="ConsPlusNormal"/>
        <w:jc w:val="both"/>
        <w:rPr>
          <w:rFonts w:ascii="Times New Roman" w:hAnsi="Times New Roman" w:cs="Times New Roman"/>
          <w:sz w:val="24"/>
          <w:szCs w:val="24"/>
        </w:rPr>
      </w:pPr>
    </w:p>
    <w:p w14:paraId="6D187F3F" w14:textId="77777777" w:rsidR="005E0D18" w:rsidRPr="00E90BB4" w:rsidRDefault="005E0D18">
      <w:pPr>
        <w:pStyle w:val="ConsPlusNormal"/>
        <w:jc w:val="both"/>
        <w:rPr>
          <w:rFonts w:ascii="Times New Roman" w:hAnsi="Times New Roman" w:cs="Times New Roman"/>
          <w:sz w:val="24"/>
          <w:szCs w:val="24"/>
        </w:rPr>
      </w:pPr>
    </w:p>
    <w:p w14:paraId="5FD67B4A" w14:textId="77777777" w:rsidR="005E0D18" w:rsidRDefault="005E0D18">
      <w:pPr>
        <w:pStyle w:val="ConsPlusNormal"/>
        <w:jc w:val="both"/>
        <w:rPr>
          <w:rFonts w:ascii="Times New Roman" w:hAnsi="Times New Roman" w:cs="Times New Roman"/>
          <w:sz w:val="24"/>
          <w:szCs w:val="24"/>
        </w:rPr>
      </w:pPr>
    </w:p>
    <w:p w14:paraId="42449E60" w14:textId="77777777" w:rsidR="00A04394" w:rsidRDefault="00A04394">
      <w:pPr>
        <w:pStyle w:val="ConsPlusNormal"/>
        <w:jc w:val="both"/>
        <w:rPr>
          <w:rFonts w:ascii="Times New Roman" w:hAnsi="Times New Roman" w:cs="Times New Roman"/>
          <w:sz w:val="24"/>
          <w:szCs w:val="24"/>
        </w:rPr>
      </w:pPr>
    </w:p>
    <w:p w14:paraId="5D7C9035" w14:textId="77777777" w:rsidR="00A04394" w:rsidRDefault="00A04394">
      <w:pPr>
        <w:pStyle w:val="ConsPlusNormal"/>
        <w:jc w:val="both"/>
        <w:rPr>
          <w:rFonts w:ascii="Times New Roman" w:hAnsi="Times New Roman" w:cs="Times New Roman"/>
          <w:sz w:val="24"/>
          <w:szCs w:val="24"/>
        </w:rPr>
      </w:pPr>
    </w:p>
    <w:p w14:paraId="0DBCFAF6" w14:textId="415676FC" w:rsidR="005E0D18" w:rsidRPr="00E90BB4" w:rsidRDefault="00074C42">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005E0D18" w:rsidRPr="00E90BB4">
        <w:rPr>
          <w:rFonts w:ascii="Times New Roman" w:hAnsi="Times New Roman" w:cs="Times New Roman"/>
          <w:sz w:val="24"/>
          <w:szCs w:val="24"/>
        </w:rPr>
        <w:t>риложение N 5</w:t>
      </w:r>
    </w:p>
    <w:p w14:paraId="677A5928" w14:textId="77777777" w:rsidR="00D15FFF" w:rsidRPr="00E90BB4" w:rsidRDefault="00D15FFF" w:rsidP="00D15FFF">
      <w:pPr>
        <w:pStyle w:val="ConsPlusNormal"/>
        <w:jc w:val="right"/>
        <w:rPr>
          <w:rFonts w:ascii="Times New Roman" w:hAnsi="Times New Roman" w:cs="Times New Roman"/>
          <w:sz w:val="24"/>
          <w:szCs w:val="24"/>
        </w:rPr>
      </w:pPr>
      <w:bookmarkStart w:id="72" w:name="P991"/>
      <w:bookmarkEnd w:id="72"/>
      <w:r w:rsidRPr="00E90BB4">
        <w:rPr>
          <w:rFonts w:ascii="Times New Roman" w:hAnsi="Times New Roman" w:cs="Times New Roman"/>
          <w:sz w:val="24"/>
          <w:szCs w:val="24"/>
        </w:rPr>
        <w:t>к Порядку учета бюджетных и денежных</w:t>
      </w:r>
    </w:p>
    <w:p w14:paraId="5BBB3A2F" w14:textId="77777777" w:rsidR="00D15FFF" w:rsidRDefault="00D15FFF"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Pr>
          <w:rFonts w:ascii="Times New Roman" w:hAnsi="Times New Roman" w:cs="Times New Roman"/>
          <w:sz w:val="24"/>
          <w:szCs w:val="24"/>
        </w:rPr>
        <w:t xml:space="preserve">средств бюджета </w:t>
      </w:r>
    </w:p>
    <w:p w14:paraId="04356E5C" w14:textId="77777777" w:rsidR="00D15FFF" w:rsidRDefault="00D15FFF" w:rsidP="00D15FFF">
      <w:pPr>
        <w:pStyle w:val="ConsPlusNonformat"/>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r w:rsidRPr="000400CB">
        <w:rPr>
          <w:rFonts w:ascii="Times New Roman" w:hAnsi="Times New Roman" w:cs="Times New Roman"/>
          <w:sz w:val="24"/>
          <w:szCs w:val="24"/>
        </w:rPr>
        <w:t xml:space="preserve"> </w:t>
      </w:r>
    </w:p>
    <w:p w14:paraId="39CBDD31" w14:textId="5CF1752B" w:rsidR="00074C42" w:rsidRDefault="00074C42" w:rsidP="00D15FFF">
      <w:pPr>
        <w:pStyle w:val="ConsPlusNonformat"/>
        <w:jc w:val="right"/>
        <w:rPr>
          <w:rFonts w:ascii="Times New Roman" w:hAnsi="Times New Roman" w:cs="Times New Roman"/>
          <w:sz w:val="24"/>
          <w:szCs w:val="24"/>
        </w:rPr>
      </w:pPr>
      <w:r>
        <w:rPr>
          <w:rFonts w:ascii="Times New Roman" w:hAnsi="Times New Roman" w:cs="Times New Roman"/>
          <w:sz w:val="24"/>
          <w:szCs w:val="24"/>
        </w:rPr>
        <w:t>Утвержденный Постановлением № 53 от26.03.2024г</w:t>
      </w:r>
    </w:p>
    <w:p w14:paraId="5940B99F" w14:textId="77777777" w:rsidR="00074C42" w:rsidRDefault="00074C42" w:rsidP="00D15FFF">
      <w:pPr>
        <w:pStyle w:val="ConsPlusNonformat"/>
        <w:jc w:val="right"/>
        <w:rPr>
          <w:rFonts w:ascii="Times New Roman" w:hAnsi="Times New Roman" w:cs="Times New Roman"/>
          <w:sz w:val="24"/>
          <w:szCs w:val="24"/>
        </w:rPr>
      </w:pPr>
    </w:p>
    <w:p w14:paraId="1BB4C974" w14:textId="10D76AF5" w:rsidR="005E0D18" w:rsidRPr="000400CB" w:rsidRDefault="005E0D18" w:rsidP="00D15FFF">
      <w:pPr>
        <w:pStyle w:val="ConsPlusNonformat"/>
        <w:jc w:val="center"/>
        <w:rPr>
          <w:rFonts w:ascii="Times New Roman" w:hAnsi="Times New Roman" w:cs="Times New Roman"/>
          <w:sz w:val="24"/>
          <w:szCs w:val="24"/>
        </w:rPr>
      </w:pPr>
      <w:r w:rsidRPr="000400CB">
        <w:rPr>
          <w:rFonts w:ascii="Times New Roman" w:hAnsi="Times New Roman" w:cs="Times New Roman"/>
          <w:sz w:val="24"/>
          <w:szCs w:val="24"/>
        </w:rPr>
        <w:t>Реквизиты</w:t>
      </w:r>
    </w:p>
    <w:p w14:paraId="01A1269C" w14:textId="77777777" w:rsidR="005E0D18" w:rsidRPr="000400CB" w:rsidRDefault="005E0D18" w:rsidP="00B95F93">
      <w:pPr>
        <w:pStyle w:val="ConsPlusNonformat"/>
        <w:jc w:val="center"/>
        <w:rPr>
          <w:rFonts w:ascii="Times New Roman" w:hAnsi="Times New Roman" w:cs="Times New Roman"/>
          <w:sz w:val="24"/>
          <w:szCs w:val="24"/>
        </w:rPr>
      </w:pPr>
      <w:r w:rsidRPr="000400CB">
        <w:rPr>
          <w:rFonts w:ascii="Times New Roman" w:hAnsi="Times New Roman" w:cs="Times New Roman"/>
          <w:sz w:val="24"/>
          <w:szCs w:val="24"/>
        </w:rPr>
        <w:t>отчетного документа Справка об исполнении принятых на учет</w:t>
      </w:r>
    </w:p>
    <w:p w14:paraId="1E52DC61" w14:textId="77777777" w:rsidR="005E0D18" w:rsidRPr="00E90BB4" w:rsidRDefault="005E0D18" w:rsidP="00B95F93">
      <w:pPr>
        <w:pStyle w:val="ConsPlusNonformat"/>
        <w:jc w:val="center"/>
        <w:rPr>
          <w:rFonts w:ascii="Times New Roman" w:hAnsi="Times New Roman" w:cs="Times New Roman"/>
          <w:sz w:val="24"/>
          <w:szCs w:val="24"/>
        </w:rPr>
      </w:pPr>
      <w:r w:rsidRPr="000400CB">
        <w:rPr>
          <w:rFonts w:ascii="Times New Roman" w:hAnsi="Times New Roman" w:cs="Times New Roman"/>
          <w:sz w:val="24"/>
          <w:szCs w:val="24"/>
        </w:rPr>
        <w:t>_______________________________ обязательств</w:t>
      </w:r>
    </w:p>
    <w:p w14:paraId="6BDD476F" w14:textId="77777777" w:rsidR="005E0D18" w:rsidRPr="00E90BB4" w:rsidRDefault="005E0D18" w:rsidP="00B95F93">
      <w:pPr>
        <w:pStyle w:val="ConsPlusNonformat"/>
        <w:jc w:val="center"/>
        <w:rPr>
          <w:rFonts w:ascii="Times New Roman" w:hAnsi="Times New Roman" w:cs="Times New Roman"/>
          <w:sz w:val="24"/>
          <w:szCs w:val="24"/>
        </w:rPr>
      </w:pPr>
      <w:r w:rsidRPr="00E90BB4">
        <w:rPr>
          <w:rFonts w:ascii="Times New Roman" w:hAnsi="Times New Roman" w:cs="Times New Roman"/>
          <w:sz w:val="24"/>
          <w:szCs w:val="24"/>
        </w:rPr>
        <w:t>(бюджетных, денежных)</w:t>
      </w: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761"/>
        <w:gridCol w:w="3287"/>
      </w:tblGrid>
      <w:tr w:rsidR="005E0D18" w:rsidRPr="00E90BB4" w14:paraId="75417D4D" w14:textId="77777777">
        <w:tc>
          <w:tcPr>
            <w:tcW w:w="5726" w:type="dxa"/>
            <w:gridSpan w:val="2"/>
            <w:tcBorders>
              <w:top w:val="nil"/>
            </w:tcBorders>
          </w:tcPr>
          <w:p w14:paraId="5F9072E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Единица измерения: руб.</w:t>
            </w:r>
          </w:p>
          <w:p w14:paraId="4395607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 точностью до второго десятичного знака)</w:t>
            </w:r>
          </w:p>
        </w:tc>
        <w:tc>
          <w:tcPr>
            <w:tcW w:w="3287" w:type="dxa"/>
            <w:tcBorders>
              <w:top w:val="nil"/>
            </w:tcBorders>
            <w:vAlign w:val="bottom"/>
          </w:tcPr>
          <w:p w14:paraId="54A26675" w14:textId="77777777" w:rsidR="005E0D18" w:rsidRPr="00E90BB4" w:rsidRDefault="005E0D18">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Периодичность: месячная</w:t>
            </w:r>
          </w:p>
        </w:tc>
      </w:tr>
      <w:tr w:rsidR="005E0D18" w:rsidRPr="00E90BB4" w14:paraId="33564058" w14:textId="77777777">
        <w:tblPrEx>
          <w:tblBorders>
            <w:left w:val="single" w:sz="4" w:space="0" w:color="auto"/>
            <w:right w:val="single" w:sz="4" w:space="0" w:color="auto"/>
            <w:insideV w:val="single" w:sz="4" w:space="0" w:color="auto"/>
          </w:tblBorders>
        </w:tblPrEx>
        <w:tc>
          <w:tcPr>
            <w:tcW w:w="3965" w:type="dxa"/>
          </w:tcPr>
          <w:p w14:paraId="6C70FB44"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Наименование реквизита</w:t>
            </w:r>
          </w:p>
        </w:tc>
        <w:tc>
          <w:tcPr>
            <w:tcW w:w="5048" w:type="dxa"/>
            <w:gridSpan w:val="2"/>
          </w:tcPr>
          <w:p w14:paraId="45644921"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Правила формирования (заполнения) реквизита</w:t>
            </w:r>
          </w:p>
        </w:tc>
      </w:tr>
      <w:tr w:rsidR="005E0D18" w:rsidRPr="00E90BB4" w14:paraId="7F298321" w14:textId="77777777">
        <w:tblPrEx>
          <w:tblBorders>
            <w:left w:val="single" w:sz="4" w:space="0" w:color="auto"/>
            <w:right w:val="single" w:sz="4" w:space="0" w:color="auto"/>
            <w:insideV w:val="single" w:sz="4" w:space="0" w:color="auto"/>
          </w:tblBorders>
        </w:tblPrEx>
        <w:tc>
          <w:tcPr>
            <w:tcW w:w="3965" w:type="dxa"/>
          </w:tcPr>
          <w:p w14:paraId="0EEF4324"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1</w:t>
            </w:r>
          </w:p>
        </w:tc>
        <w:tc>
          <w:tcPr>
            <w:tcW w:w="5048" w:type="dxa"/>
            <w:gridSpan w:val="2"/>
          </w:tcPr>
          <w:p w14:paraId="0BEF8762"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2</w:t>
            </w:r>
          </w:p>
        </w:tc>
      </w:tr>
      <w:tr w:rsidR="005E0D18" w:rsidRPr="00E90BB4" w14:paraId="793EEAE9" w14:textId="77777777" w:rsidTr="00074C42">
        <w:tblPrEx>
          <w:tblBorders>
            <w:left w:val="single" w:sz="4" w:space="0" w:color="auto"/>
            <w:right w:val="single" w:sz="4" w:space="0" w:color="auto"/>
            <w:insideV w:val="single" w:sz="4" w:space="0" w:color="auto"/>
          </w:tblBorders>
        </w:tblPrEx>
        <w:trPr>
          <w:trHeight w:val="2194"/>
        </w:trPr>
        <w:tc>
          <w:tcPr>
            <w:tcW w:w="3965" w:type="dxa"/>
          </w:tcPr>
          <w:p w14:paraId="76988298"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 Дата</w:t>
            </w:r>
          </w:p>
        </w:tc>
        <w:tc>
          <w:tcPr>
            <w:tcW w:w="5048" w:type="dxa"/>
            <w:gridSpan w:val="2"/>
          </w:tcPr>
          <w:p w14:paraId="53D6F9ED" w14:textId="77777777" w:rsidR="005E0D18" w:rsidRPr="00D15FFF" w:rsidRDefault="005E0D18" w:rsidP="000E6DCB">
            <w:pPr>
              <w:pStyle w:val="ConsPlusNormal"/>
              <w:jc w:val="both"/>
              <w:rPr>
                <w:rFonts w:ascii="Times New Roman" w:hAnsi="Times New Roman" w:cs="Times New Roman"/>
              </w:rPr>
            </w:pPr>
            <w:r w:rsidRPr="00D15FFF">
              <w:rPr>
                <w:rFonts w:ascii="Times New Roman" w:hAnsi="Times New Roman" w:cs="Times New Roman"/>
              </w:rPr>
              <w:t xml:space="preserve">Указывается дата по состоянию на 1-е число каждого месяца и по состоянию на дату, указанную в запросе получателя </w:t>
            </w:r>
            <w:r w:rsidR="00B661C4" w:rsidRPr="00D15FFF">
              <w:rPr>
                <w:rFonts w:ascii="Times New Roman" w:hAnsi="Times New Roman" w:cs="Times New Roman"/>
              </w:rPr>
              <w:t>бюджетных средств</w:t>
            </w:r>
            <w:r w:rsidRPr="00D15FFF">
              <w:rPr>
                <w:rFonts w:ascii="Times New Roman" w:hAnsi="Times New Roman" w:cs="Times New Roman"/>
              </w:rPr>
              <w:t xml:space="preserve">, нарастающим итогом с 1 января текущего финансового года и содержит информацию об исполнении бюджетных, денежных обязательств, поставленных на учет в </w:t>
            </w:r>
            <w:r w:rsidR="000E6DCB" w:rsidRPr="00D15FFF">
              <w:rPr>
                <w:rFonts w:ascii="Times New Roman" w:hAnsi="Times New Roman" w:cs="Times New Roman"/>
              </w:rPr>
              <w:t xml:space="preserve">уполномоченном </w:t>
            </w:r>
            <w:r w:rsidRPr="00D15FFF">
              <w:rPr>
                <w:rFonts w:ascii="Times New Roman" w:hAnsi="Times New Roman" w:cs="Times New Roman"/>
              </w:rPr>
              <w:t>органе на основании Сведений об обязательстве.</w:t>
            </w:r>
          </w:p>
        </w:tc>
      </w:tr>
      <w:tr w:rsidR="005E0D18" w:rsidRPr="00E90BB4" w14:paraId="046CDAFE" w14:textId="77777777">
        <w:tblPrEx>
          <w:tblBorders>
            <w:left w:val="single" w:sz="4" w:space="0" w:color="auto"/>
            <w:right w:val="single" w:sz="4" w:space="0" w:color="auto"/>
            <w:insideV w:val="single" w:sz="4" w:space="0" w:color="auto"/>
          </w:tblBorders>
        </w:tblPrEx>
        <w:tc>
          <w:tcPr>
            <w:tcW w:w="3965" w:type="dxa"/>
          </w:tcPr>
          <w:p w14:paraId="7DC6E979"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2. Наименование органа Федерального казначейства</w:t>
            </w:r>
          </w:p>
        </w:tc>
        <w:tc>
          <w:tcPr>
            <w:tcW w:w="5048" w:type="dxa"/>
            <w:gridSpan w:val="2"/>
          </w:tcPr>
          <w:p w14:paraId="52F7B879" w14:textId="77777777" w:rsidR="005E0D18" w:rsidRPr="00D15FFF" w:rsidRDefault="00645995" w:rsidP="00B661C4">
            <w:pPr>
              <w:pStyle w:val="ConsPlusNormal"/>
              <w:jc w:val="both"/>
              <w:rPr>
                <w:rFonts w:ascii="Times New Roman" w:hAnsi="Times New Roman" w:cs="Times New Roman"/>
              </w:rPr>
            </w:pPr>
            <w:r w:rsidRPr="00D15FFF">
              <w:rPr>
                <w:rFonts w:ascii="Times New Roman" w:hAnsi="Times New Roman" w:cs="Times New Roman"/>
              </w:rPr>
              <w:t>Указывается наименование уполномоченного органа, в котором получателю бюджетных средств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5E0D18" w:rsidRPr="00E90BB4" w14:paraId="4F86D20D" w14:textId="77777777">
        <w:tblPrEx>
          <w:tblBorders>
            <w:left w:val="single" w:sz="4" w:space="0" w:color="auto"/>
            <w:right w:val="single" w:sz="4" w:space="0" w:color="auto"/>
            <w:insideV w:val="single" w:sz="4" w:space="0" w:color="auto"/>
          </w:tblBorders>
        </w:tblPrEx>
        <w:tc>
          <w:tcPr>
            <w:tcW w:w="3965" w:type="dxa"/>
          </w:tcPr>
          <w:p w14:paraId="5F19FE5D"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2.1. Код органа Федерального казначейства (КОФК)</w:t>
            </w:r>
          </w:p>
        </w:tc>
        <w:tc>
          <w:tcPr>
            <w:tcW w:w="5048" w:type="dxa"/>
            <w:gridSpan w:val="2"/>
          </w:tcPr>
          <w:p w14:paraId="0340298E" w14:textId="77777777" w:rsidR="005E0D18" w:rsidRPr="00074C42" w:rsidRDefault="00B661C4">
            <w:pPr>
              <w:pStyle w:val="ConsPlusNormal"/>
              <w:jc w:val="both"/>
              <w:rPr>
                <w:rFonts w:ascii="Times New Roman" w:hAnsi="Times New Roman" w:cs="Times New Roman"/>
              </w:rPr>
            </w:pPr>
            <w:r w:rsidRPr="00074C42">
              <w:rPr>
                <w:rFonts w:ascii="Times New Roman" w:hAnsi="Times New Roman" w:cs="Times New Roman"/>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90BB4" w14:paraId="4ABFFE4B" w14:textId="77777777">
        <w:tblPrEx>
          <w:tblBorders>
            <w:left w:val="single" w:sz="4" w:space="0" w:color="auto"/>
            <w:right w:val="single" w:sz="4" w:space="0" w:color="auto"/>
            <w:insideV w:val="single" w:sz="4" w:space="0" w:color="auto"/>
          </w:tblBorders>
        </w:tblPrEx>
        <w:tc>
          <w:tcPr>
            <w:tcW w:w="3965" w:type="dxa"/>
          </w:tcPr>
          <w:p w14:paraId="02350FAD"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3. Получатель бюджетных средств</w:t>
            </w:r>
          </w:p>
        </w:tc>
        <w:tc>
          <w:tcPr>
            <w:tcW w:w="5048" w:type="dxa"/>
            <w:gridSpan w:val="2"/>
          </w:tcPr>
          <w:p w14:paraId="48A706E3" w14:textId="77777777" w:rsidR="005E0D18" w:rsidRPr="00074C42" w:rsidRDefault="005E0D18">
            <w:pPr>
              <w:pStyle w:val="ConsPlusNormal"/>
              <w:jc w:val="both"/>
              <w:rPr>
                <w:rFonts w:ascii="Times New Roman" w:hAnsi="Times New Roman" w:cs="Times New Roman"/>
              </w:rPr>
            </w:pPr>
            <w:r w:rsidRPr="00074C42">
              <w:rPr>
                <w:rFonts w:ascii="Times New Roman" w:hAnsi="Times New Roman" w:cs="Times New Roman"/>
              </w:rPr>
              <w:t xml:space="preserve">Указывается наименование получателя </w:t>
            </w:r>
            <w:r w:rsidR="00B661C4" w:rsidRPr="00074C42">
              <w:rPr>
                <w:rFonts w:ascii="Times New Roman" w:hAnsi="Times New Roman" w:cs="Times New Roman"/>
              </w:rPr>
              <w:t>бюджетных средств</w:t>
            </w:r>
            <w:r w:rsidRPr="00074C42">
              <w:rPr>
                <w:rFonts w:ascii="Times New Roman" w:hAnsi="Times New Roman" w:cs="Times New Roman"/>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5E0D18" w:rsidRPr="00E90BB4" w14:paraId="7786CFA3" w14:textId="77777777">
        <w:tblPrEx>
          <w:tblBorders>
            <w:left w:val="single" w:sz="4" w:space="0" w:color="auto"/>
            <w:right w:val="single" w:sz="4" w:space="0" w:color="auto"/>
            <w:insideV w:val="single" w:sz="4" w:space="0" w:color="auto"/>
          </w:tblBorders>
        </w:tblPrEx>
        <w:tc>
          <w:tcPr>
            <w:tcW w:w="3965" w:type="dxa"/>
          </w:tcPr>
          <w:p w14:paraId="428B6D32"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3.1. Код по Сводному реестру</w:t>
            </w:r>
          </w:p>
        </w:tc>
        <w:tc>
          <w:tcPr>
            <w:tcW w:w="5048" w:type="dxa"/>
            <w:gridSpan w:val="2"/>
          </w:tcPr>
          <w:p w14:paraId="79E8EAD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получателя </w:t>
            </w:r>
            <w:r w:rsidR="00B661C4" w:rsidRPr="00B661C4">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по Сводному реестру.</w:t>
            </w:r>
          </w:p>
        </w:tc>
      </w:tr>
      <w:tr w:rsidR="005E0D18" w:rsidRPr="00E90BB4" w14:paraId="79965B20" w14:textId="77777777">
        <w:tblPrEx>
          <w:tblBorders>
            <w:left w:val="single" w:sz="4" w:space="0" w:color="auto"/>
            <w:right w:val="single" w:sz="4" w:space="0" w:color="auto"/>
            <w:insideV w:val="single" w:sz="4" w:space="0" w:color="auto"/>
          </w:tblBorders>
        </w:tblPrEx>
        <w:tc>
          <w:tcPr>
            <w:tcW w:w="3965" w:type="dxa"/>
          </w:tcPr>
          <w:p w14:paraId="09D898A1"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4. Наименование бюджета</w:t>
            </w:r>
          </w:p>
        </w:tc>
        <w:tc>
          <w:tcPr>
            <w:tcW w:w="5048" w:type="dxa"/>
            <w:gridSpan w:val="2"/>
          </w:tcPr>
          <w:p w14:paraId="5564081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бюджета.</w:t>
            </w:r>
          </w:p>
        </w:tc>
      </w:tr>
      <w:tr w:rsidR="005E0D18" w:rsidRPr="00E90BB4" w14:paraId="61899508" w14:textId="77777777">
        <w:tblPrEx>
          <w:tblBorders>
            <w:left w:val="single" w:sz="4" w:space="0" w:color="auto"/>
            <w:right w:val="single" w:sz="4" w:space="0" w:color="auto"/>
            <w:insideV w:val="single" w:sz="4" w:space="0" w:color="auto"/>
          </w:tblBorders>
        </w:tblPrEx>
        <w:tc>
          <w:tcPr>
            <w:tcW w:w="3965" w:type="dxa"/>
          </w:tcPr>
          <w:p w14:paraId="1832CA7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5. Код по </w:t>
            </w:r>
            <w:hyperlink r:id="rId31">
              <w:r w:rsidRPr="00E90BB4">
                <w:rPr>
                  <w:rFonts w:ascii="Times New Roman" w:hAnsi="Times New Roman" w:cs="Times New Roman"/>
                  <w:color w:val="0000FF"/>
                  <w:sz w:val="24"/>
                  <w:szCs w:val="24"/>
                </w:rPr>
                <w:t>ОКТМО</w:t>
              </w:r>
            </w:hyperlink>
          </w:p>
        </w:tc>
        <w:tc>
          <w:tcPr>
            <w:tcW w:w="5048" w:type="dxa"/>
            <w:gridSpan w:val="2"/>
          </w:tcPr>
          <w:p w14:paraId="6F8F24F4" w14:textId="77777777" w:rsidR="005E0D18" w:rsidRPr="00E90BB4" w:rsidRDefault="00645995">
            <w:pPr>
              <w:pStyle w:val="ConsPlusNormal"/>
              <w:ind w:firstLine="283"/>
              <w:jc w:val="both"/>
              <w:rPr>
                <w:rFonts w:ascii="Times New Roman" w:hAnsi="Times New Roman" w:cs="Times New Roman"/>
                <w:sz w:val="24"/>
                <w:szCs w:val="24"/>
              </w:rPr>
            </w:pPr>
            <w:r w:rsidRPr="00645995">
              <w:rPr>
                <w:rFonts w:ascii="Times New Roman" w:hAnsi="Times New Roman" w:cs="Times New Roman"/>
                <w:sz w:val="24"/>
                <w:szCs w:val="24"/>
              </w:rPr>
              <w:t xml:space="preserve">Указывается код финансового органа по </w:t>
            </w:r>
            <w:r w:rsidRPr="00645995">
              <w:rPr>
                <w:rFonts w:ascii="Times New Roman" w:hAnsi="Times New Roman" w:cs="Times New Roman"/>
                <w:sz w:val="24"/>
                <w:szCs w:val="24"/>
              </w:rPr>
              <w:lastRenderedPageBreak/>
              <w:t>Общероссийскому классификатору территорий муниципальных образований</w:t>
            </w:r>
          </w:p>
        </w:tc>
      </w:tr>
      <w:tr w:rsidR="005E0D18" w:rsidRPr="00E90BB4" w14:paraId="0CC81930" w14:textId="77777777">
        <w:tblPrEx>
          <w:tblBorders>
            <w:left w:val="single" w:sz="4" w:space="0" w:color="auto"/>
            <w:right w:val="single" w:sz="4" w:space="0" w:color="auto"/>
            <w:insideV w:val="single" w:sz="4" w:space="0" w:color="auto"/>
          </w:tblBorders>
        </w:tblPrEx>
        <w:tc>
          <w:tcPr>
            <w:tcW w:w="3965" w:type="dxa"/>
          </w:tcPr>
          <w:p w14:paraId="76273F6D"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lastRenderedPageBreak/>
              <w:t>6. Финансовый орган</w:t>
            </w:r>
          </w:p>
        </w:tc>
        <w:tc>
          <w:tcPr>
            <w:tcW w:w="5048" w:type="dxa"/>
            <w:gridSpan w:val="2"/>
          </w:tcPr>
          <w:p w14:paraId="5AB92B8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Финансового органа.</w:t>
            </w:r>
          </w:p>
        </w:tc>
      </w:tr>
      <w:tr w:rsidR="005E0D18" w:rsidRPr="00E90BB4" w14:paraId="60E9E13A" w14:textId="77777777">
        <w:tblPrEx>
          <w:tblBorders>
            <w:left w:val="single" w:sz="4" w:space="0" w:color="auto"/>
            <w:right w:val="single" w:sz="4" w:space="0" w:color="auto"/>
            <w:insideV w:val="single" w:sz="4" w:space="0" w:color="auto"/>
          </w:tblBorders>
        </w:tblPrEx>
        <w:tc>
          <w:tcPr>
            <w:tcW w:w="3965" w:type="dxa"/>
          </w:tcPr>
          <w:p w14:paraId="737B07EC"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6.1. Код по ОКПО</w:t>
            </w:r>
          </w:p>
        </w:tc>
        <w:tc>
          <w:tcPr>
            <w:tcW w:w="5048" w:type="dxa"/>
            <w:gridSpan w:val="2"/>
          </w:tcPr>
          <w:p w14:paraId="51EBDF7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90BB4" w14:paraId="42C85A58" w14:textId="77777777">
        <w:tblPrEx>
          <w:tblBorders>
            <w:left w:val="single" w:sz="4" w:space="0" w:color="auto"/>
            <w:right w:val="single" w:sz="4" w:space="0" w:color="auto"/>
            <w:insideV w:val="single" w:sz="4" w:space="0" w:color="auto"/>
          </w:tblBorders>
        </w:tblPrEx>
        <w:tc>
          <w:tcPr>
            <w:tcW w:w="3965" w:type="dxa"/>
          </w:tcPr>
          <w:p w14:paraId="077262F6"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7. Код по бюджетной классификации</w:t>
            </w:r>
          </w:p>
        </w:tc>
        <w:tc>
          <w:tcPr>
            <w:tcW w:w="5048" w:type="dxa"/>
            <w:gridSpan w:val="2"/>
          </w:tcPr>
          <w:p w14:paraId="4A4B38A1" w14:textId="77777777" w:rsidR="005E0D18" w:rsidRPr="00E90BB4" w:rsidRDefault="005E0D18" w:rsidP="00B661C4">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составная часть кода бюджетной классификации </w:t>
            </w:r>
            <w:r w:rsidR="00B661C4">
              <w:rPr>
                <w:rFonts w:ascii="Times New Roman" w:hAnsi="Times New Roman" w:cs="Times New Roman"/>
                <w:sz w:val="24"/>
                <w:szCs w:val="24"/>
              </w:rPr>
              <w:t>расходов бюджета…</w:t>
            </w:r>
            <w:r w:rsidRPr="00E90BB4">
              <w:rPr>
                <w:rFonts w:ascii="Times New Roman" w:hAnsi="Times New Roman" w:cs="Times New Roman"/>
                <w:sz w:val="24"/>
                <w:szCs w:val="24"/>
              </w:rPr>
              <w:t>, по которому приняты на учет бюджетные или денежные обязательства (глава, раздел, подраздел, целевая статья, вид расходов).</w:t>
            </w:r>
          </w:p>
        </w:tc>
      </w:tr>
      <w:tr w:rsidR="005E0D18" w:rsidRPr="00E90BB4" w14:paraId="5089FCF0" w14:textId="77777777">
        <w:tblPrEx>
          <w:tblBorders>
            <w:left w:val="single" w:sz="4" w:space="0" w:color="auto"/>
            <w:right w:val="single" w:sz="4" w:space="0" w:color="auto"/>
            <w:insideV w:val="single" w:sz="4" w:space="0" w:color="auto"/>
          </w:tblBorders>
        </w:tblPrEx>
        <w:tc>
          <w:tcPr>
            <w:tcW w:w="3965" w:type="dxa"/>
          </w:tcPr>
          <w:p w14:paraId="1B3EC45A" w14:textId="77777777" w:rsidR="005E0D18" w:rsidRPr="00E90BB4" w:rsidRDefault="005E0D18">
            <w:pPr>
              <w:pStyle w:val="ConsPlusNormal"/>
              <w:rPr>
                <w:rFonts w:ascii="Times New Roman" w:hAnsi="Times New Roman" w:cs="Times New Roman"/>
                <w:sz w:val="24"/>
                <w:szCs w:val="24"/>
              </w:rPr>
            </w:pPr>
            <w:bookmarkStart w:id="73" w:name="P1023"/>
            <w:bookmarkEnd w:id="73"/>
            <w:r w:rsidRPr="00E90BB4">
              <w:rPr>
                <w:rFonts w:ascii="Times New Roman" w:hAnsi="Times New Roman" w:cs="Times New Roman"/>
                <w:sz w:val="24"/>
                <w:szCs w:val="24"/>
              </w:rPr>
              <w:t>8. Распределенные на лицевой счет получателя бюджетных средств лимиты бюджетных обязательств на 20__ текущий финансовый год</w:t>
            </w:r>
          </w:p>
        </w:tc>
        <w:tc>
          <w:tcPr>
            <w:tcW w:w="5048" w:type="dxa"/>
            <w:gridSpan w:val="2"/>
          </w:tcPr>
          <w:p w14:paraId="51FF772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5E0D18" w:rsidRPr="00E90BB4" w14:paraId="1B97A2FA" w14:textId="77777777">
        <w:tblPrEx>
          <w:tblBorders>
            <w:left w:val="single" w:sz="4" w:space="0" w:color="auto"/>
            <w:right w:val="single" w:sz="4" w:space="0" w:color="auto"/>
            <w:insideV w:val="single" w:sz="4" w:space="0" w:color="auto"/>
          </w:tblBorders>
        </w:tblPrEx>
        <w:tc>
          <w:tcPr>
            <w:tcW w:w="3965" w:type="dxa"/>
          </w:tcPr>
          <w:p w14:paraId="58B955C2"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8.1. Распределенные на лицевой счет получателя бюджетных средств лимиты бюджетных обязательств на плановый период в разрезе лет</w:t>
            </w:r>
          </w:p>
        </w:tc>
        <w:tc>
          <w:tcPr>
            <w:tcW w:w="5048" w:type="dxa"/>
            <w:gridSpan w:val="2"/>
          </w:tcPr>
          <w:p w14:paraId="591BD3C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5E0D18" w:rsidRPr="00E90BB4" w14:paraId="344ADE90" w14:textId="77777777">
        <w:tblPrEx>
          <w:tblBorders>
            <w:left w:val="single" w:sz="4" w:space="0" w:color="auto"/>
            <w:right w:val="single" w:sz="4" w:space="0" w:color="auto"/>
            <w:insideV w:val="single" w:sz="4" w:space="0" w:color="auto"/>
          </w:tblBorders>
        </w:tblPrEx>
        <w:tc>
          <w:tcPr>
            <w:tcW w:w="3965" w:type="dxa"/>
          </w:tcPr>
          <w:p w14:paraId="23542112"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 Реквизиты принятых на учет обязательств</w:t>
            </w:r>
          </w:p>
        </w:tc>
        <w:tc>
          <w:tcPr>
            <w:tcW w:w="5048" w:type="dxa"/>
            <w:gridSpan w:val="2"/>
          </w:tcPr>
          <w:p w14:paraId="6D85779E" w14:textId="77777777" w:rsidR="005E0D18" w:rsidRPr="00E90BB4" w:rsidRDefault="005E0D18">
            <w:pPr>
              <w:pStyle w:val="ConsPlusNormal"/>
              <w:jc w:val="both"/>
              <w:rPr>
                <w:rFonts w:ascii="Times New Roman" w:hAnsi="Times New Roman" w:cs="Times New Roman"/>
                <w:sz w:val="24"/>
                <w:szCs w:val="24"/>
              </w:rPr>
            </w:pPr>
          </w:p>
        </w:tc>
      </w:tr>
      <w:tr w:rsidR="005E0D18" w:rsidRPr="00E90BB4" w14:paraId="049E8555" w14:textId="77777777">
        <w:tblPrEx>
          <w:tblBorders>
            <w:left w:val="single" w:sz="4" w:space="0" w:color="auto"/>
            <w:right w:val="single" w:sz="4" w:space="0" w:color="auto"/>
            <w:insideV w:val="single" w:sz="4" w:space="0" w:color="auto"/>
          </w:tblBorders>
        </w:tblPrEx>
        <w:tc>
          <w:tcPr>
            <w:tcW w:w="3965" w:type="dxa"/>
          </w:tcPr>
          <w:p w14:paraId="3748FF06" w14:textId="2D43B90D"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9.1. Документ-основание/</w:t>
            </w:r>
            <w:proofErr w:type="spellStart"/>
            <w:r w:rsidRPr="00E90BB4">
              <w:rPr>
                <w:rFonts w:ascii="Times New Roman" w:hAnsi="Times New Roman" w:cs="Times New Roman"/>
                <w:sz w:val="24"/>
                <w:szCs w:val="24"/>
              </w:rPr>
              <w:t>сполнительный</w:t>
            </w:r>
            <w:proofErr w:type="spellEnd"/>
            <w:r w:rsidRPr="00E90BB4">
              <w:rPr>
                <w:rFonts w:ascii="Times New Roman" w:hAnsi="Times New Roman" w:cs="Times New Roman"/>
                <w:sz w:val="24"/>
                <w:szCs w:val="24"/>
              </w:rPr>
              <w:t xml:space="preserve"> документ (решение налогового органа)</w:t>
            </w:r>
          </w:p>
        </w:tc>
        <w:tc>
          <w:tcPr>
            <w:tcW w:w="5048" w:type="dxa"/>
            <w:gridSpan w:val="2"/>
          </w:tcPr>
          <w:p w14:paraId="066C5250" w14:textId="77777777" w:rsidR="005E0D18" w:rsidRPr="00E90BB4" w:rsidRDefault="005E0D18">
            <w:pPr>
              <w:pStyle w:val="ConsPlusNormal"/>
              <w:jc w:val="both"/>
              <w:rPr>
                <w:rFonts w:ascii="Times New Roman" w:hAnsi="Times New Roman" w:cs="Times New Roman"/>
                <w:sz w:val="24"/>
                <w:szCs w:val="24"/>
              </w:rPr>
            </w:pPr>
          </w:p>
        </w:tc>
      </w:tr>
      <w:tr w:rsidR="005E0D18" w:rsidRPr="00E90BB4" w14:paraId="0FAC8D7F" w14:textId="77777777">
        <w:tblPrEx>
          <w:tblBorders>
            <w:left w:val="single" w:sz="4" w:space="0" w:color="auto"/>
            <w:right w:val="single" w:sz="4" w:space="0" w:color="auto"/>
            <w:insideV w:val="single" w:sz="4" w:space="0" w:color="auto"/>
          </w:tblBorders>
        </w:tblPrEx>
        <w:tc>
          <w:tcPr>
            <w:tcW w:w="3965" w:type="dxa"/>
          </w:tcPr>
          <w:p w14:paraId="506DBF2E"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9.1.1. Номер документа-основания (исполнительного документа, решения налогового органа)</w:t>
            </w:r>
          </w:p>
        </w:tc>
        <w:tc>
          <w:tcPr>
            <w:tcW w:w="5048" w:type="dxa"/>
            <w:gridSpan w:val="2"/>
          </w:tcPr>
          <w:p w14:paraId="1D4C357C"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номер документа-основания (исполнительного документа, решения налогового органа) (при наличии).</w:t>
            </w:r>
          </w:p>
        </w:tc>
      </w:tr>
      <w:tr w:rsidR="005E0D18" w:rsidRPr="00E90BB4" w14:paraId="403B35F7" w14:textId="77777777">
        <w:tblPrEx>
          <w:tblBorders>
            <w:left w:val="single" w:sz="4" w:space="0" w:color="auto"/>
            <w:right w:val="single" w:sz="4" w:space="0" w:color="auto"/>
            <w:insideV w:val="single" w:sz="4" w:space="0" w:color="auto"/>
          </w:tblBorders>
        </w:tblPrEx>
        <w:tc>
          <w:tcPr>
            <w:tcW w:w="3965" w:type="dxa"/>
          </w:tcPr>
          <w:p w14:paraId="69BD047F"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9.1.2. Дата документа-основания (исполнительного документа, решения налогового органа)</w:t>
            </w:r>
          </w:p>
        </w:tc>
        <w:tc>
          <w:tcPr>
            <w:tcW w:w="5048" w:type="dxa"/>
            <w:gridSpan w:val="2"/>
          </w:tcPr>
          <w:p w14:paraId="1362614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документа-основания (исполнительного документа, решения налогового органа) (при наличии).</w:t>
            </w:r>
          </w:p>
        </w:tc>
      </w:tr>
      <w:tr w:rsidR="005E0D18" w:rsidRPr="00E90BB4" w14:paraId="19531E85" w14:textId="77777777">
        <w:tblPrEx>
          <w:tblBorders>
            <w:left w:val="single" w:sz="4" w:space="0" w:color="auto"/>
            <w:right w:val="single" w:sz="4" w:space="0" w:color="auto"/>
            <w:insideV w:val="single" w:sz="4" w:space="0" w:color="auto"/>
          </w:tblBorders>
        </w:tblPrEx>
        <w:tc>
          <w:tcPr>
            <w:tcW w:w="3965" w:type="dxa"/>
          </w:tcPr>
          <w:p w14:paraId="3A9215A7"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9.1.3. Идентификатор документа-основания (исполнительного документа, решения налогового органа)</w:t>
            </w:r>
          </w:p>
        </w:tc>
        <w:tc>
          <w:tcPr>
            <w:tcW w:w="5048" w:type="dxa"/>
            <w:gridSpan w:val="2"/>
          </w:tcPr>
          <w:p w14:paraId="1155881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идентификатор документа-основания (при наличии).</w:t>
            </w:r>
          </w:p>
        </w:tc>
      </w:tr>
      <w:tr w:rsidR="005E0D18" w:rsidRPr="00E90BB4" w14:paraId="16C8604E" w14:textId="77777777">
        <w:tblPrEx>
          <w:tblBorders>
            <w:left w:val="single" w:sz="4" w:space="0" w:color="auto"/>
            <w:right w:val="single" w:sz="4" w:space="0" w:color="auto"/>
            <w:insideV w:val="single" w:sz="4" w:space="0" w:color="auto"/>
          </w:tblBorders>
        </w:tblPrEx>
        <w:tc>
          <w:tcPr>
            <w:tcW w:w="3965" w:type="dxa"/>
          </w:tcPr>
          <w:p w14:paraId="24C69C53"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9.2. Учетный номер обязательства</w:t>
            </w:r>
          </w:p>
        </w:tc>
        <w:tc>
          <w:tcPr>
            <w:tcW w:w="5048" w:type="dxa"/>
            <w:gridSpan w:val="2"/>
          </w:tcPr>
          <w:p w14:paraId="7267E4F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учетный номер бюджетного или денежного обязательства.</w:t>
            </w:r>
          </w:p>
        </w:tc>
      </w:tr>
      <w:tr w:rsidR="005E0D18" w:rsidRPr="00E90BB4" w14:paraId="7794C631" w14:textId="77777777">
        <w:tblPrEx>
          <w:tblBorders>
            <w:left w:val="single" w:sz="4" w:space="0" w:color="auto"/>
            <w:right w:val="single" w:sz="4" w:space="0" w:color="auto"/>
            <w:insideV w:val="single" w:sz="4" w:space="0" w:color="auto"/>
          </w:tblBorders>
        </w:tblPrEx>
        <w:tc>
          <w:tcPr>
            <w:tcW w:w="3965" w:type="dxa"/>
          </w:tcPr>
          <w:p w14:paraId="20235233" w14:textId="77777777" w:rsidR="005E0D18" w:rsidRPr="00443B8D" w:rsidRDefault="005E0D18" w:rsidP="00B661C4">
            <w:pPr>
              <w:pStyle w:val="ConsPlusNormal"/>
              <w:rPr>
                <w:rFonts w:ascii="Times New Roman" w:hAnsi="Times New Roman" w:cs="Times New Roman"/>
                <w:sz w:val="24"/>
                <w:szCs w:val="24"/>
              </w:rPr>
            </w:pPr>
            <w:r w:rsidRPr="00443B8D">
              <w:rPr>
                <w:rFonts w:ascii="Times New Roman" w:hAnsi="Times New Roman" w:cs="Times New Roman"/>
                <w:sz w:val="24"/>
                <w:szCs w:val="24"/>
              </w:rPr>
              <w:t xml:space="preserve">9.3. Уникальный код объекта капитального строительства или объекта недвижимого имущества </w:t>
            </w:r>
          </w:p>
        </w:tc>
        <w:tc>
          <w:tcPr>
            <w:tcW w:w="5048" w:type="dxa"/>
            <w:gridSpan w:val="2"/>
          </w:tcPr>
          <w:p w14:paraId="06153B68" w14:textId="77777777" w:rsidR="005E0D18" w:rsidRPr="00E90BB4" w:rsidRDefault="005E0D18" w:rsidP="00B661C4">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Указывается уникальный код объекта капитального строительства ил</w:t>
            </w:r>
            <w:r w:rsidR="00B661C4" w:rsidRPr="00443B8D">
              <w:rPr>
                <w:rFonts w:ascii="Times New Roman" w:hAnsi="Times New Roman" w:cs="Times New Roman"/>
                <w:sz w:val="24"/>
                <w:szCs w:val="24"/>
              </w:rPr>
              <w:t>и объекта недвижимого имущества</w:t>
            </w:r>
            <w:r w:rsidRPr="00443B8D">
              <w:rPr>
                <w:rFonts w:ascii="Times New Roman" w:hAnsi="Times New Roman" w:cs="Times New Roman"/>
                <w:sz w:val="24"/>
                <w:szCs w:val="24"/>
              </w:rPr>
              <w:t>.</w:t>
            </w:r>
          </w:p>
        </w:tc>
      </w:tr>
      <w:tr w:rsidR="005E0D18" w:rsidRPr="00E90BB4" w14:paraId="37E0AA9B" w14:textId="77777777">
        <w:tblPrEx>
          <w:tblBorders>
            <w:left w:val="single" w:sz="4" w:space="0" w:color="auto"/>
            <w:right w:val="single" w:sz="4" w:space="0" w:color="auto"/>
            <w:insideV w:val="single" w:sz="4" w:space="0" w:color="auto"/>
          </w:tblBorders>
        </w:tblPrEx>
        <w:tc>
          <w:tcPr>
            <w:tcW w:w="3965" w:type="dxa"/>
          </w:tcPr>
          <w:p w14:paraId="21843599" w14:textId="77777777" w:rsidR="005E0D18" w:rsidRPr="00E90BB4" w:rsidRDefault="005E0D18">
            <w:pPr>
              <w:pStyle w:val="ConsPlusNormal"/>
              <w:rPr>
                <w:rFonts w:ascii="Times New Roman" w:hAnsi="Times New Roman" w:cs="Times New Roman"/>
                <w:sz w:val="24"/>
                <w:szCs w:val="24"/>
              </w:rPr>
            </w:pPr>
            <w:bookmarkStart w:id="74" w:name="P1041"/>
            <w:bookmarkEnd w:id="74"/>
            <w:r w:rsidRPr="00E90BB4">
              <w:rPr>
                <w:rFonts w:ascii="Times New Roman" w:hAnsi="Times New Roman" w:cs="Times New Roman"/>
                <w:sz w:val="24"/>
                <w:szCs w:val="24"/>
              </w:rPr>
              <w:t xml:space="preserve">9.4. Сумма принятых на учет </w:t>
            </w:r>
            <w:r w:rsidRPr="00E90BB4">
              <w:rPr>
                <w:rFonts w:ascii="Times New Roman" w:hAnsi="Times New Roman" w:cs="Times New Roman"/>
                <w:sz w:val="24"/>
                <w:szCs w:val="24"/>
              </w:rPr>
              <w:lastRenderedPageBreak/>
              <w:t>обязательств на 20__ текущий финансовый год в валюте Российской Федерации</w:t>
            </w:r>
          </w:p>
        </w:tc>
        <w:tc>
          <w:tcPr>
            <w:tcW w:w="5048" w:type="dxa"/>
            <w:gridSpan w:val="2"/>
          </w:tcPr>
          <w:p w14:paraId="6808E25B" w14:textId="77777777" w:rsidR="005E0D18" w:rsidRPr="00E90BB4" w:rsidRDefault="005E0D18" w:rsidP="00B661C4">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 xml:space="preserve">Указываются суммы принятых на учет </w:t>
            </w:r>
            <w:r w:rsidRPr="00E90BB4">
              <w:rPr>
                <w:rFonts w:ascii="Times New Roman" w:hAnsi="Times New Roman" w:cs="Times New Roman"/>
                <w:sz w:val="24"/>
                <w:szCs w:val="24"/>
              </w:rPr>
              <w:lastRenderedPageBreak/>
              <w:t>бюджетных или денежных обязательств на текущий финансовый год (с учетом неисполненных бюджетных или денежных обязательств прошлых лет) в разрезе кодов по бюджетной классификации.</w:t>
            </w:r>
          </w:p>
        </w:tc>
      </w:tr>
      <w:tr w:rsidR="005E0D18" w:rsidRPr="00E90BB4" w14:paraId="6E6C436B" w14:textId="77777777">
        <w:tblPrEx>
          <w:tblBorders>
            <w:left w:val="single" w:sz="4" w:space="0" w:color="auto"/>
            <w:right w:val="single" w:sz="4" w:space="0" w:color="auto"/>
            <w:insideH w:val="nil"/>
            <w:insideV w:val="single" w:sz="4" w:space="0" w:color="auto"/>
          </w:tblBorders>
        </w:tblPrEx>
        <w:tc>
          <w:tcPr>
            <w:tcW w:w="3965" w:type="dxa"/>
            <w:tcBorders>
              <w:top w:val="nil"/>
            </w:tcBorders>
          </w:tcPr>
          <w:p w14:paraId="40FDC537"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lastRenderedPageBreak/>
              <w:t>9.5.1. Сумма принятых на учет обязательств на плановый период в валюте Российской Федерации в разрезе первого и второго года</w:t>
            </w:r>
          </w:p>
        </w:tc>
        <w:tc>
          <w:tcPr>
            <w:tcW w:w="5048" w:type="dxa"/>
            <w:gridSpan w:val="2"/>
            <w:tcBorders>
              <w:top w:val="nil"/>
            </w:tcBorders>
          </w:tcPr>
          <w:p w14:paraId="62839EB4" w14:textId="77777777" w:rsidR="005E0D18" w:rsidRPr="00074C42" w:rsidRDefault="005E0D18" w:rsidP="00B661C4">
            <w:pPr>
              <w:pStyle w:val="ConsPlusNormal"/>
              <w:jc w:val="both"/>
              <w:rPr>
                <w:rFonts w:ascii="Times New Roman" w:hAnsi="Times New Roman" w:cs="Times New Roman"/>
                <w:sz w:val="24"/>
                <w:szCs w:val="24"/>
              </w:rPr>
            </w:pPr>
            <w:r w:rsidRPr="00074C42">
              <w:rPr>
                <w:rFonts w:ascii="Times New Roman" w:hAnsi="Times New Roman" w:cs="Times New Roman"/>
                <w:sz w:val="24"/>
                <w:szCs w:val="24"/>
              </w:rPr>
              <w:t>Указываются суммы принятых на учет бюджетных или денежных обязательств на первый и на второй года планового периода в разрезе кодов по бюджетной классификации.</w:t>
            </w:r>
          </w:p>
        </w:tc>
      </w:tr>
      <w:tr w:rsidR="005E0D18" w:rsidRPr="00E90BB4" w14:paraId="3B31CD12" w14:textId="77777777">
        <w:tblPrEx>
          <w:tblBorders>
            <w:left w:val="single" w:sz="4" w:space="0" w:color="auto"/>
            <w:right w:val="single" w:sz="4" w:space="0" w:color="auto"/>
            <w:insideV w:val="single" w:sz="4" w:space="0" w:color="auto"/>
          </w:tblBorders>
        </w:tblPrEx>
        <w:tc>
          <w:tcPr>
            <w:tcW w:w="3965" w:type="dxa"/>
          </w:tcPr>
          <w:p w14:paraId="4A634C84" w14:textId="77777777" w:rsidR="005E0D18" w:rsidRPr="00E90BB4" w:rsidRDefault="005E0D18">
            <w:pPr>
              <w:pStyle w:val="ConsPlusNormal"/>
              <w:rPr>
                <w:rFonts w:ascii="Times New Roman" w:hAnsi="Times New Roman" w:cs="Times New Roman"/>
                <w:sz w:val="24"/>
                <w:szCs w:val="24"/>
              </w:rPr>
            </w:pPr>
            <w:bookmarkStart w:id="75" w:name="P1047"/>
            <w:bookmarkEnd w:id="75"/>
            <w:r w:rsidRPr="00E90BB4">
              <w:rPr>
                <w:rFonts w:ascii="Times New Roman" w:hAnsi="Times New Roman" w:cs="Times New Roman"/>
                <w:sz w:val="24"/>
                <w:szCs w:val="24"/>
              </w:rPr>
              <w:t>9.6. Сумма исполненных обязательств текущего финансового года в валюте Российской Федерации</w:t>
            </w:r>
          </w:p>
        </w:tc>
        <w:tc>
          <w:tcPr>
            <w:tcW w:w="5048" w:type="dxa"/>
            <w:gridSpan w:val="2"/>
          </w:tcPr>
          <w:p w14:paraId="5E7B4C7A" w14:textId="77777777" w:rsidR="005E0D18" w:rsidRPr="00074C42" w:rsidRDefault="005E0D18">
            <w:pPr>
              <w:pStyle w:val="ConsPlusNormal"/>
              <w:jc w:val="both"/>
              <w:rPr>
                <w:rFonts w:ascii="Times New Roman" w:hAnsi="Times New Roman" w:cs="Times New Roman"/>
                <w:sz w:val="24"/>
                <w:szCs w:val="24"/>
              </w:rPr>
            </w:pPr>
            <w:r w:rsidRPr="00074C42">
              <w:rPr>
                <w:rFonts w:ascii="Times New Roman" w:hAnsi="Times New Roman" w:cs="Times New Roman"/>
                <w:sz w:val="24"/>
                <w:szCs w:val="24"/>
              </w:rPr>
              <w:t>Указываются суммы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5E0D18" w:rsidRPr="00E90BB4" w14:paraId="12D352C1" w14:textId="77777777">
        <w:tblPrEx>
          <w:tblBorders>
            <w:left w:val="single" w:sz="4" w:space="0" w:color="auto"/>
            <w:right w:val="single" w:sz="4" w:space="0" w:color="auto"/>
            <w:insideV w:val="single" w:sz="4" w:space="0" w:color="auto"/>
          </w:tblBorders>
        </w:tblPrEx>
        <w:tc>
          <w:tcPr>
            <w:tcW w:w="3965" w:type="dxa"/>
          </w:tcPr>
          <w:p w14:paraId="009502D6"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9.6.1. Процент исполнения бюджетных или денежных обязательств текущего финансового года</w:t>
            </w:r>
          </w:p>
        </w:tc>
        <w:tc>
          <w:tcPr>
            <w:tcW w:w="5048" w:type="dxa"/>
            <w:gridSpan w:val="2"/>
          </w:tcPr>
          <w:p w14:paraId="6F9A704E" w14:textId="77777777" w:rsidR="005E0D18" w:rsidRPr="00074C42" w:rsidRDefault="005E0D18">
            <w:pPr>
              <w:pStyle w:val="ConsPlusNormal"/>
              <w:jc w:val="both"/>
              <w:rPr>
                <w:rFonts w:ascii="Times New Roman" w:hAnsi="Times New Roman" w:cs="Times New Roman"/>
                <w:sz w:val="24"/>
                <w:szCs w:val="24"/>
              </w:rPr>
            </w:pPr>
            <w:r w:rsidRPr="00074C42">
              <w:rPr>
                <w:rFonts w:ascii="Times New Roman" w:hAnsi="Times New Roman" w:cs="Times New Roman"/>
                <w:sz w:val="24"/>
                <w:szCs w:val="24"/>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5E0D18" w:rsidRPr="00E90BB4" w14:paraId="4740660A" w14:textId="77777777">
        <w:tblPrEx>
          <w:tblBorders>
            <w:left w:val="single" w:sz="4" w:space="0" w:color="auto"/>
            <w:right w:val="single" w:sz="4" w:space="0" w:color="auto"/>
            <w:insideV w:val="single" w:sz="4" w:space="0" w:color="auto"/>
          </w:tblBorders>
        </w:tblPrEx>
        <w:tc>
          <w:tcPr>
            <w:tcW w:w="3965" w:type="dxa"/>
          </w:tcPr>
          <w:p w14:paraId="501A8337"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9.7. Неисполненные обязательства текущего финансового года в валюте Российской Федерации</w:t>
            </w:r>
          </w:p>
        </w:tc>
        <w:tc>
          <w:tcPr>
            <w:tcW w:w="5048" w:type="dxa"/>
            <w:gridSpan w:val="2"/>
          </w:tcPr>
          <w:p w14:paraId="2428AB4D" w14:textId="77777777" w:rsidR="005E0D18" w:rsidRPr="00074C42" w:rsidRDefault="005E0D18">
            <w:pPr>
              <w:pStyle w:val="ConsPlusNormal"/>
              <w:jc w:val="both"/>
              <w:rPr>
                <w:rFonts w:ascii="Times New Roman" w:hAnsi="Times New Roman" w:cs="Times New Roman"/>
                <w:sz w:val="24"/>
                <w:szCs w:val="24"/>
              </w:rPr>
            </w:pPr>
            <w:r w:rsidRPr="00074C42">
              <w:rPr>
                <w:rFonts w:ascii="Times New Roman" w:hAnsi="Times New Roman" w:cs="Times New Roman"/>
                <w:sz w:val="24"/>
                <w:szCs w:val="24"/>
              </w:rPr>
              <w:t xml:space="preserve">Указываются суммы неисполненных бюджетных или денежных обязательств текущего финансового года в разрезе кодов бюджетной классификации Российской Федерации (показатель </w:t>
            </w:r>
            <w:hyperlink w:anchor="P1041">
              <w:r w:rsidRPr="00074C42">
                <w:rPr>
                  <w:rFonts w:ascii="Times New Roman" w:hAnsi="Times New Roman" w:cs="Times New Roman"/>
                  <w:color w:val="0000FF"/>
                  <w:sz w:val="24"/>
                  <w:szCs w:val="24"/>
                </w:rPr>
                <w:t>пункта 9.4</w:t>
              </w:r>
            </w:hyperlink>
            <w:r w:rsidRPr="00074C42">
              <w:rPr>
                <w:rFonts w:ascii="Times New Roman" w:hAnsi="Times New Roman" w:cs="Times New Roman"/>
                <w:sz w:val="24"/>
                <w:szCs w:val="24"/>
              </w:rPr>
              <w:t xml:space="preserve"> минус показатель </w:t>
            </w:r>
            <w:hyperlink w:anchor="P1047">
              <w:r w:rsidRPr="00074C42">
                <w:rPr>
                  <w:rFonts w:ascii="Times New Roman" w:hAnsi="Times New Roman" w:cs="Times New Roman"/>
                  <w:color w:val="0000FF"/>
                  <w:sz w:val="24"/>
                  <w:szCs w:val="24"/>
                </w:rPr>
                <w:t>пункта 9.6</w:t>
              </w:r>
            </w:hyperlink>
            <w:r w:rsidRPr="00074C42">
              <w:rPr>
                <w:rFonts w:ascii="Times New Roman" w:hAnsi="Times New Roman" w:cs="Times New Roman"/>
                <w:sz w:val="24"/>
                <w:szCs w:val="24"/>
              </w:rPr>
              <w:t>).</w:t>
            </w:r>
          </w:p>
        </w:tc>
      </w:tr>
      <w:tr w:rsidR="005E0D18" w:rsidRPr="00E90BB4" w14:paraId="3F99FBCD" w14:textId="77777777" w:rsidTr="00074C42">
        <w:tblPrEx>
          <w:tblBorders>
            <w:left w:val="single" w:sz="4" w:space="0" w:color="auto"/>
            <w:right w:val="single" w:sz="4" w:space="0" w:color="auto"/>
            <w:insideV w:val="single" w:sz="4" w:space="0" w:color="auto"/>
          </w:tblBorders>
        </w:tblPrEx>
        <w:trPr>
          <w:trHeight w:val="938"/>
        </w:trPr>
        <w:tc>
          <w:tcPr>
            <w:tcW w:w="3965" w:type="dxa"/>
          </w:tcPr>
          <w:p w14:paraId="0C9768E6"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9.8. Сумма неиспользованного остатка лимитов бюджетных обязательств текущего финансового года</w:t>
            </w:r>
          </w:p>
        </w:tc>
        <w:tc>
          <w:tcPr>
            <w:tcW w:w="5048" w:type="dxa"/>
            <w:gridSpan w:val="2"/>
          </w:tcPr>
          <w:p w14:paraId="279FFC2C" w14:textId="77777777" w:rsidR="005E0D18" w:rsidRPr="00074C42" w:rsidRDefault="005E0D18">
            <w:pPr>
              <w:pStyle w:val="ConsPlusNormal"/>
              <w:jc w:val="both"/>
              <w:rPr>
                <w:rFonts w:ascii="Times New Roman" w:hAnsi="Times New Roman" w:cs="Times New Roman"/>
                <w:sz w:val="24"/>
                <w:szCs w:val="24"/>
              </w:rPr>
            </w:pPr>
            <w:r w:rsidRPr="00074C42">
              <w:rPr>
                <w:rFonts w:ascii="Times New Roman" w:hAnsi="Times New Roman" w:cs="Times New Roman"/>
                <w:sz w:val="24"/>
                <w:szCs w:val="24"/>
              </w:rPr>
              <w:t xml:space="preserve">Указываются суммы неиспользованного остатка лимитов бюджетных обязательств текущего финансового года в разрезе кодов по бюджетной классификации (показатель </w:t>
            </w:r>
            <w:hyperlink w:anchor="P1023">
              <w:r w:rsidRPr="00074C42">
                <w:rPr>
                  <w:rFonts w:ascii="Times New Roman" w:hAnsi="Times New Roman" w:cs="Times New Roman"/>
                  <w:color w:val="0000FF"/>
                  <w:sz w:val="24"/>
                  <w:szCs w:val="24"/>
                </w:rPr>
                <w:t>пункта 8</w:t>
              </w:r>
            </w:hyperlink>
            <w:r w:rsidRPr="00074C42">
              <w:rPr>
                <w:rFonts w:ascii="Times New Roman" w:hAnsi="Times New Roman" w:cs="Times New Roman"/>
                <w:sz w:val="24"/>
                <w:szCs w:val="24"/>
              </w:rPr>
              <w:t xml:space="preserve"> минус показатель </w:t>
            </w:r>
            <w:hyperlink w:anchor="P1047">
              <w:r w:rsidRPr="00074C42">
                <w:rPr>
                  <w:rFonts w:ascii="Times New Roman" w:hAnsi="Times New Roman" w:cs="Times New Roman"/>
                  <w:color w:val="0000FF"/>
                  <w:sz w:val="24"/>
                  <w:szCs w:val="24"/>
                </w:rPr>
                <w:t>пункта 9.6</w:t>
              </w:r>
            </w:hyperlink>
            <w:r w:rsidRPr="00074C42">
              <w:rPr>
                <w:rFonts w:ascii="Times New Roman" w:hAnsi="Times New Roman" w:cs="Times New Roman"/>
                <w:sz w:val="24"/>
                <w:szCs w:val="24"/>
              </w:rPr>
              <w:t>).</w:t>
            </w:r>
          </w:p>
        </w:tc>
      </w:tr>
      <w:tr w:rsidR="005E0D18" w:rsidRPr="00E90BB4" w14:paraId="22589340" w14:textId="77777777">
        <w:tblPrEx>
          <w:tblBorders>
            <w:left w:val="single" w:sz="4" w:space="0" w:color="auto"/>
            <w:right w:val="single" w:sz="4" w:space="0" w:color="auto"/>
            <w:insideV w:val="single" w:sz="4" w:space="0" w:color="auto"/>
          </w:tblBorders>
        </w:tblPrEx>
        <w:tc>
          <w:tcPr>
            <w:tcW w:w="3965" w:type="dxa"/>
          </w:tcPr>
          <w:p w14:paraId="115DBCD2"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9.8.1.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5048" w:type="dxa"/>
            <w:gridSpan w:val="2"/>
          </w:tcPr>
          <w:p w14:paraId="5421737E" w14:textId="77777777" w:rsidR="005E0D18" w:rsidRPr="00074C42" w:rsidRDefault="005E0D18">
            <w:pPr>
              <w:pStyle w:val="ConsPlusNormal"/>
              <w:jc w:val="both"/>
              <w:rPr>
                <w:rFonts w:ascii="Times New Roman" w:hAnsi="Times New Roman" w:cs="Times New Roman"/>
                <w:sz w:val="24"/>
                <w:szCs w:val="24"/>
              </w:rPr>
            </w:pPr>
            <w:r w:rsidRPr="00074C42">
              <w:rPr>
                <w:rFonts w:ascii="Times New Roman" w:hAnsi="Times New Roman" w:cs="Times New Roman"/>
                <w:sz w:val="24"/>
                <w:szCs w:val="24"/>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5E0D18" w:rsidRPr="00E90BB4" w14:paraId="0786FDAF" w14:textId="77777777">
        <w:tblPrEx>
          <w:tblBorders>
            <w:left w:val="single" w:sz="4" w:space="0" w:color="auto"/>
            <w:right w:val="single" w:sz="4" w:space="0" w:color="auto"/>
            <w:insideV w:val="single" w:sz="4" w:space="0" w:color="auto"/>
          </w:tblBorders>
        </w:tblPrEx>
        <w:tc>
          <w:tcPr>
            <w:tcW w:w="3965" w:type="dxa"/>
          </w:tcPr>
          <w:p w14:paraId="3B15B5FF"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10. Итого по коду бюджетной классификации</w:t>
            </w:r>
          </w:p>
        </w:tc>
        <w:tc>
          <w:tcPr>
            <w:tcW w:w="5048" w:type="dxa"/>
            <w:gridSpan w:val="2"/>
          </w:tcPr>
          <w:p w14:paraId="4AF3D6D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итоговая сумма бюджетных или денежных обязательств группировочно по всем кодам бюджетной классификации Российской Федерации, указанным в отчете.</w:t>
            </w:r>
          </w:p>
        </w:tc>
      </w:tr>
      <w:tr w:rsidR="005E0D18" w:rsidRPr="00E90BB4" w14:paraId="2426FBDE" w14:textId="77777777">
        <w:tblPrEx>
          <w:tblBorders>
            <w:left w:val="single" w:sz="4" w:space="0" w:color="auto"/>
            <w:right w:val="single" w:sz="4" w:space="0" w:color="auto"/>
            <w:insideV w:val="single" w:sz="4" w:space="0" w:color="auto"/>
          </w:tblBorders>
        </w:tblPrEx>
        <w:tc>
          <w:tcPr>
            <w:tcW w:w="3965" w:type="dxa"/>
          </w:tcPr>
          <w:p w14:paraId="60BEDFCA"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11. Всего</w:t>
            </w:r>
          </w:p>
        </w:tc>
        <w:tc>
          <w:tcPr>
            <w:tcW w:w="5048" w:type="dxa"/>
            <w:gridSpan w:val="2"/>
          </w:tcPr>
          <w:p w14:paraId="159C319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итоговые суммы бюджетных или денежных обязательств.</w:t>
            </w:r>
          </w:p>
        </w:tc>
      </w:tr>
      <w:tr w:rsidR="005E0D18" w:rsidRPr="00E90BB4" w14:paraId="20FDA4E1" w14:textId="77777777">
        <w:tblPrEx>
          <w:tblBorders>
            <w:left w:val="single" w:sz="4" w:space="0" w:color="auto"/>
            <w:right w:val="single" w:sz="4" w:space="0" w:color="auto"/>
            <w:insideV w:val="single" w:sz="4" w:space="0" w:color="auto"/>
          </w:tblBorders>
        </w:tblPrEx>
        <w:tc>
          <w:tcPr>
            <w:tcW w:w="3965" w:type="dxa"/>
          </w:tcPr>
          <w:p w14:paraId="06994C38"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12. Ответственный исполнитель</w:t>
            </w:r>
          </w:p>
        </w:tc>
        <w:tc>
          <w:tcPr>
            <w:tcW w:w="5048" w:type="dxa"/>
            <w:gridSpan w:val="2"/>
          </w:tcPr>
          <w:p w14:paraId="420DA84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5E0D18" w:rsidRPr="00E90BB4" w14:paraId="275C0C52" w14:textId="77777777">
        <w:tblPrEx>
          <w:tblBorders>
            <w:left w:val="single" w:sz="4" w:space="0" w:color="auto"/>
            <w:right w:val="single" w:sz="4" w:space="0" w:color="auto"/>
            <w:insideV w:val="single" w:sz="4" w:space="0" w:color="auto"/>
          </w:tblBorders>
        </w:tblPrEx>
        <w:tc>
          <w:tcPr>
            <w:tcW w:w="3965" w:type="dxa"/>
          </w:tcPr>
          <w:p w14:paraId="3DAB1398"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13. Дата</w:t>
            </w:r>
          </w:p>
        </w:tc>
        <w:tc>
          <w:tcPr>
            <w:tcW w:w="5048" w:type="dxa"/>
            <w:gridSpan w:val="2"/>
          </w:tcPr>
          <w:p w14:paraId="671B8F7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подписания отчета.</w:t>
            </w:r>
          </w:p>
        </w:tc>
      </w:tr>
    </w:tbl>
    <w:p w14:paraId="5AB2E3A5" w14:textId="77777777" w:rsidR="00074C42" w:rsidRDefault="00074C42">
      <w:pPr>
        <w:pStyle w:val="ConsPlusNormal"/>
        <w:jc w:val="right"/>
        <w:outlineLvl w:val="1"/>
        <w:rPr>
          <w:rFonts w:ascii="Times New Roman" w:hAnsi="Times New Roman" w:cs="Times New Roman"/>
          <w:sz w:val="24"/>
          <w:szCs w:val="24"/>
        </w:rPr>
      </w:pPr>
    </w:p>
    <w:p w14:paraId="314C8537" w14:textId="77777777" w:rsidR="00074C42" w:rsidRDefault="00074C42">
      <w:pPr>
        <w:pStyle w:val="ConsPlusNormal"/>
        <w:jc w:val="right"/>
        <w:outlineLvl w:val="1"/>
        <w:rPr>
          <w:rFonts w:ascii="Times New Roman" w:hAnsi="Times New Roman" w:cs="Times New Roman"/>
          <w:sz w:val="24"/>
          <w:szCs w:val="24"/>
        </w:rPr>
      </w:pPr>
    </w:p>
    <w:p w14:paraId="204BAACF" w14:textId="1BD40EE7" w:rsidR="005E0D18" w:rsidRPr="00E90BB4" w:rsidRDefault="005E0D18">
      <w:pPr>
        <w:pStyle w:val="ConsPlusNormal"/>
        <w:jc w:val="right"/>
        <w:outlineLvl w:val="1"/>
        <w:rPr>
          <w:rFonts w:ascii="Times New Roman" w:hAnsi="Times New Roman" w:cs="Times New Roman"/>
          <w:sz w:val="24"/>
          <w:szCs w:val="24"/>
        </w:rPr>
      </w:pPr>
      <w:r w:rsidRPr="00E90BB4">
        <w:rPr>
          <w:rFonts w:ascii="Times New Roman" w:hAnsi="Times New Roman" w:cs="Times New Roman"/>
          <w:sz w:val="24"/>
          <w:szCs w:val="24"/>
        </w:rPr>
        <w:t>Приложение N 6</w:t>
      </w:r>
    </w:p>
    <w:p w14:paraId="5EC6A6C7" w14:textId="77777777" w:rsidR="00D15FFF" w:rsidRPr="00E90BB4" w:rsidRDefault="00D15FFF"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к Порядку учета бюджетных и денежных</w:t>
      </w:r>
    </w:p>
    <w:p w14:paraId="05F904C7" w14:textId="77777777" w:rsidR="00D15FFF" w:rsidRDefault="00D15FFF"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Pr>
          <w:rFonts w:ascii="Times New Roman" w:hAnsi="Times New Roman" w:cs="Times New Roman"/>
          <w:sz w:val="24"/>
          <w:szCs w:val="24"/>
        </w:rPr>
        <w:t xml:space="preserve">средств бюджета </w:t>
      </w:r>
    </w:p>
    <w:p w14:paraId="057F6DCF" w14:textId="5FB3A8DA" w:rsidR="005E0D18" w:rsidRDefault="00D15FFF" w:rsidP="00D15FFF">
      <w:pPr>
        <w:pStyle w:val="ConsPlusNormal"/>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p>
    <w:p w14:paraId="01FAECAA" w14:textId="1255D947" w:rsidR="00074C42" w:rsidRPr="00E90BB4" w:rsidRDefault="00074C42" w:rsidP="00D15FFF">
      <w:pPr>
        <w:pStyle w:val="ConsPlusNormal"/>
        <w:jc w:val="right"/>
        <w:rPr>
          <w:rFonts w:ascii="Times New Roman" w:hAnsi="Times New Roman" w:cs="Times New Roman"/>
          <w:sz w:val="24"/>
          <w:szCs w:val="24"/>
        </w:rPr>
      </w:pPr>
      <w:r>
        <w:rPr>
          <w:rFonts w:ascii="Times New Roman" w:hAnsi="Times New Roman" w:cs="Times New Roman"/>
          <w:sz w:val="24"/>
          <w:szCs w:val="24"/>
        </w:rPr>
        <w:t>Утвержденный Постановлением № 53 от26.03.2024г</w:t>
      </w:r>
    </w:p>
    <w:p w14:paraId="04A4476A" w14:textId="77777777" w:rsidR="005E0D18" w:rsidRPr="00E90BB4" w:rsidRDefault="005E0D18">
      <w:pPr>
        <w:pStyle w:val="ConsPlusNormal"/>
        <w:spacing w:after="1"/>
        <w:rPr>
          <w:rFonts w:ascii="Times New Roman" w:hAnsi="Times New Roman" w:cs="Times New Roman"/>
          <w:sz w:val="24"/>
          <w:szCs w:val="24"/>
        </w:rPr>
      </w:pPr>
    </w:p>
    <w:p w14:paraId="2D545D3D" w14:textId="77777777" w:rsidR="005E0D18" w:rsidRPr="00E90BB4" w:rsidRDefault="005E0D18">
      <w:pPr>
        <w:pStyle w:val="ConsPlusNormal"/>
        <w:jc w:val="both"/>
        <w:rPr>
          <w:rFonts w:ascii="Times New Roman" w:hAnsi="Times New Roman" w:cs="Times New Roman"/>
          <w:sz w:val="24"/>
          <w:szCs w:val="24"/>
        </w:rPr>
      </w:pPr>
    </w:p>
    <w:p w14:paraId="1889BBB0" w14:textId="77777777" w:rsidR="00CE047B" w:rsidRDefault="005E0D18">
      <w:pPr>
        <w:pStyle w:val="ConsPlusNonformat"/>
        <w:jc w:val="both"/>
        <w:rPr>
          <w:rFonts w:ascii="Times New Roman" w:hAnsi="Times New Roman" w:cs="Times New Roman"/>
          <w:sz w:val="24"/>
          <w:szCs w:val="24"/>
        </w:rPr>
      </w:pPr>
      <w:bookmarkStart w:id="76" w:name="P1081"/>
      <w:bookmarkEnd w:id="76"/>
      <w:r w:rsidRPr="00E90BB4">
        <w:rPr>
          <w:rFonts w:ascii="Times New Roman" w:hAnsi="Times New Roman" w:cs="Times New Roman"/>
          <w:sz w:val="24"/>
          <w:szCs w:val="24"/>
        </w:rPr>
        <w:t xml:space="preserve">                            </w:t>
      </w:r>
    </w:p>
    <w:p w14:paraId="76F21032" w14:textId="77777777" w:rsidR="00CE047B" w:rsidRDefault="00CE047B">
      <w:pPr>
        <w:pStyle w:val="ConsPlusNonformat"/>
        <w:jc w:val="both"/>
        <w:rPr>
          <w:rFonts w:ascii="Times New Roman" w:hAnsi="Times New Roman" w:cs="Times New Roman"/>
          <w:sz w:val="24"/>
          <w:szCs w:val="24"/>
        </w:rPr>
      </w:pPr>
    </w:p>
    <w:p w14:paraId="3F645662" w14:textId="77777777" w:rsidR="00CE047B" w:rsidRDefault="00CE047B">
      <w:pPr>
        <w:pStyle w:val="ConsPlusNonformat"/>
        <w:jc w:val="both"/>
        <w:rPr>
          <w:rFonts w:ascii="Times New Roman" w:hAnsi="Times New Roman" w:cs="Times New Roman"/>
          <w:sz w:val="24"/>
          <w:szCs w:val="24"/>
        </w:rPr>
      </w:pPr>
    </w:p>
    <w:p w14:paraId="0752D023" w14:textId="77777777" w:rsidR="00CE047B" w:rsidRDefault="00CE047B">
      <w:pPr>
        <w:pStyle w:val="ConsPlusNonformat"/>
        <w:jc w:val="both"/>
        <w:rPr>
          <w:rFonts w:ascii="Times New Roman" w:hAnsi="Times New Roman" w:cs="Times New Roman"/>
          <w:sz w:val="24"/>
          <w:szCs w:val="24"/>
        </w:rPr>
      </w:pPr>
    </w:p>
    <w:p w14:paraId="0F077CB9" w14:textId="77777777" w:rsidR="00CE047B" w:rsidRDefault="00CE047B">
      <w:pPr>
        <w:pStyle w:val="ConsPlusNonformat"/>
        <w:jc w:val="both"/>
        <w:rPr>
          <w:rFonts w:ascii="Times New Roman" w:hAnsi="Times New Roman" w:cs="Times New Roman"/>
          <w:sz w:val="24"/>
          <w:szCs w:val="24"/>
        </w:rPr>
      </w:pPr>
    </w:p>
    <w:p w14:paraId="2D488CEA" w14:textId="77777777" w:rsidR="00CE047B" w:rsidRDefault="00CE047B">
      <w:pPr>
        <w:pStyle w:val="ConsPlusNonformat"/>
        <w:jc w:val="both"/>
        <w:rPr>
          <w:rFonts w:ascii="Times New Roman" w:hAnsi="Times New Roman" w:cs="Times New Roman"/>
          <w:sz w:val="24"/>
          <w:szCs w:val="24"/>
        </w:rPr>
      </w:pPr>
    </w:p>
    <w:p w14:paraId="5352C054" w14:textId="77777777" w:rsidR="005E0D18" w:rsidRPr="005E2275" w:rsidRDefault="005E0D18" w:rsidP="00CE047B">
      <w:pPr>
        <w:pStyle w:val="ConsPlusNonformat"/>
        <w:jc w:val="center"/>
        <w:rPr>
          <w:rFonts w:ascii="Times New Roman" w:hAnsi="Times New Roman" w:cs="Times New Roman"/>
          <w:sz w:val="24"/>
          <w:szCs w:val="24"/>
        </w:rPr>
      </w:pPr>
      <w:r w:rsidRPr="005E2275">
        <w:rPr>
          <w:rFonts w:ascii="Times New Roman" w:hAnsi="Times New Roman" w:cs="Times New Roman"/>
          <w:sz w:val="24"/>
          <w:szCs w:val="24"/>
        </w:rPr>
        <w:t>Реквизиты</w:t>
      </w:r>
    </w:p>
    <w:p w14:paraId="28A92FC2" w14:textId="77777777" w:rsidR="005E0D18" w:rsidRPr="00E90BB4" w:rsidRDefault="005E0D18" w:rsidP="00CE047B">
      <w:pPr>
        <w:pStyle w:val="ConsPlusNonformat"/>
        <w:jc w:val="center"/>
        <w:rPr>
          <w:rFonts w:ascii="Times New Roman" w:hAnsi="Times New Roman" w:cs="Times New Roman"/>
          <w:sz w:val="24"/>
          <w:szCs w:val="24"/>
        </w:rPr>
      </w:pPr>
      <w:r w:rsidRPr="005E2275">
        <w:rPr>
          <w:rFonts w:ascii="Times New Roman" w:hAnsi="Times New Roman" w:cs="Times New Roman"/>
          <w:sz w:val="24"/>
          <w:szCs w:val="24"/>
        </w:rPr>
        <w:t xml:space="preserve">отчетного документа </w:t>
      </w:r>
      <w:r w:rsidRPr="009B5C8E">
        <w:rPr>
          <w:rFonts w:ascii="Times New Roman" w:hAnsi="Times New Roman" w:cs="Times New Roman"/>
          <w:sz w:val="24"/>
          <w:szCs w:val="24"/>
        </w:rPr>
        <w:t>Информация о принятых</w:t>
      </w:r>
      <w:r w:rsidRPr="005E2275">
        <w:rPr>
          <w:rFonts w:ascii="Times New Roman" w:hAnsi="Times New Roman" w:cs="Times New Roman"/>
          <w:sz w:val="24"/>
          <w:szCs w:val="24"/>
        </w:rPr>
        <w:t xml:space="preserve"> на учет</w:t>
      </w:r>
    </w:p>
    <w:p w14:paraId="7D99E5C3" w14:textId="77777777" w:rsidR="005E0D18" w:rsidRPr="00E90BB4" w:rsidRDefault="005E0D18" w:rsidP="00CE047B">
      <w:pPr>
        <w:pStyle w:val="ConsPlusNonformat"/>
        <w:jc w:val="center"/>
        <w:rPr>
          <w:rFonts w:ascii="Times New Roman" w:hAnsi="Times New Roman" w:cs="Times New Roman"/>
          <w:sz w:val="24"/>
          <w:szCs w:val="24"/>
        </w:rPr>
      </w:pPr>
      <w:r w:rsidRPr="00E90BB4">
        <w:rPr>
          <w:rFonts w:ascii="Times New Roman" w:hAnsi="Times New Roman" w:cs="Times New Roman"/>
          <w:sz w:val="24"/>
          <w:szCs w:val="24"/>
        </w:rPr>
        <w:t>_________________________ обязательствах</w:t>
      </w:r>
    </w:p>
    <w:p w14:paraId="14106433" w14:textId="77777777" w:rsidR="005E0D18" w:rsidRPr="00E90BB4" w:rsidRDefault="005E0D18" w:rsidP="00CE047B">
      <w:pPr>
        <w:pStyle w:val="ConsPlusNonformat"/>
        <w:jc w:val="center"/>
        <w:rPr>
          <w:rFonts w:ascii="Times New Roman" w:hAnsi="Times New Roman" w:cs="Times New Roman"/>
          <w:sz w:val="24"/>
          <w:szCs w:val="24"/>
        </w:rPr>
      </w:pPr>
      <w:r w:rsidRPr="00E90BB4">
        <w:rPr>
          <w:rFonts w:ascii="Times New Roman" w:hAnsi="Times New Roman" w:cs="Times New Roman"/>
          <w:sz w:val="24"/>
          <w:szCs w:val="24"/>
        </w:rPr>
        <w:t>(бюджетных, денежных)</w:t>
      </w:r>
    </w:p>
    <w:p w14:paraId="53E0C3D4" w14:textId="77777777" w:rsidR="005E0D18" w:rsidRPr="00E90BB4"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251"/>
        <w:gridCol w:w="3798"/>
      </w:tblGrid>
      <w:tr w:rsidR="005E0D18" w:rsidRPr="00E90BB4" w14:paraId="546389B9" w14:textId="77777777">
        <w:tc>
          <w:tcPr>
            <w:tcW w:w="5216" w:type="dxa"/>
            <w:gridSpan w:val="2"/>
            <w:tcBorders>
              <w:top w:val="nil"/>
            </w:tcBorders>
          </w:tcPr>
          <w:p w14:paraId="70C58AE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Единица измерения: руб.</w:t>
            </w:r>
          </w:p>
          <w:p w14:paraId="656EDFE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 точностью до второго десятичного знака)</w:t>
            </w:r>
          </w:p>
        </w:tc>
        <w:tc>
          <w:tcPr>
            <w:tcW w:w="3798" w:type="dxa"/>
            <w:tcBorders>
              <w:top w:val="nil"/>
            </w:tcBorders>
            <w:vAlign w:val="bottom"/>
          </w:tcPr>
          <w:p w14:paraId="6990002C" w14:textId="77777777" w:rsidR="005E0D18" w:rsidRPr="00E90BB4" w:rsidRDefault="005E0D18">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Периодичность: месячная</w:t>
            </w:r>
          </w:p>
        </w:tc>
      </w:tr>
      <w:tr w:rsidR="005E0D18" w:rsidRPr="00E90BB4" w14:paraId="7E0C3D66" w14:textId="77777777">
        <w:tblPrEx>
          <w:tblBorders>
            <w:left w:val="single" w:sz="4" w:space="0" w:color="auto"/>
            <w:right w:val="single" w:sz="4" w:space="0" w:color="auto"/>
            <w:insideV w:val="single" w:sz="4" w:space="0" w:color="auto"/>
          </w:tblBorders>
        </w:tblPrEx>
        <w:tc>
          <w:tcPr>
            <w:tcW w:w="3965" w:type="dxa"/>
          </w:tcPr>
          <w:p w14:paraId="09A77413"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Наименование реквизита</w:t>
            </w:r>
          </w:p>
        </w:tc>
        <w:tc>
          <w:tcPr>
            <w:tcW w:w="5049" w:type="dxa"/>
            <w:gridSpan w:val="2"/>
          </w:tcPr>
          <w:p w14:paraId="781CA5A9"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Правила формирования, заполнения реквизита</w:t>
            </w:r>
          </w:p>
        </w:tc>
      </w:tr>
      <w:tr w:rsidR="005E0D18" w:rsidRPr="00E90BB4" w14:paraId="49C850E2" w14:textId="77777777">
        <w:tblPrEx>
          <w:tblBorders>
            <w:left w:val="single" w:sz="4" w:space="0" w:color="auto"/>
            <w:right w:val="single" w:sz="4" w:space="0" w:color="auto"/>
            <w:insideV w:val="single" w:sz="4" w:space="0" w:color="auto"/>
          </w:tblBorders>
        </w:tblPrEx>
        <w:tc>
          <w:tcPr>
            <w:tcW w:w="3965" w:type="dxa"/>
          </w:tcPr>
          <w:p w14:paraId="369C7FBF"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1</w:t>
            </w:r>
          </w:p>
        </w:tc>
        <w:tc>
          <w:tcPr>
            <w:tcW w:w="5049" w:type="dxa"/>
            <w:gridSpan w:val="2"/>
          </w:tcPr>
          <w:p w14:paraId="2CDD8872"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2</w:t>
            </w:r>
          </w:p>
        </w:tc>
      </w:tr>
      <w:tr w:rsidR="005E0D18" w:rsidRPr="00E90BB4" w14:paraId="297E16A3" w14:textId="77777777">
        <w:tblPrEx>
          <w:tblBorders>
            <w:left w:val="single" w:sz="4" w:space="0" w:color="auto"/>
            <w:right w:val="single" w:sz="4" w:space="0" w:color="auto"/>
            <w:insideV w:val="single" w:sz="4" w:space="0" w:color="auto"/>
          </w:tblBorders>
        </w:tblPrEx>
        <w:tc>
          <w:tcPr>
            <w:tcW w:w="3965" w:type="dxa"/>
          </w:tcPr>
          <w:p w14:paraId="24D3D548"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 Дата</w:t>
            </w:r>
          </w:p>
        </w:tc>
        <w:tc>
          <w:tcPr>
            <w:tcW w:w="5049" w:type="dxa"/>
            <w:gridSpan w:val="2"/>
          </w:tcPr>
          <w:p w14:paraId="6DA9E33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исходя из периода формирования отчета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 с указанными в запросе детализацией и группировкой показателей.</w:t>
            </w:r>
          </w:p>
        </w:tc>
      </w:tr>
      <w:tr w:rsidR="005E0D18" w:rsidRPr="00E90BB4" w14:paraId="586FFA5B" w14:textId="77777777">
        <w:tblPrEx>
          <w:tblBorders>
            <w:left w:val="single" w:sz="4" w:space="0" w:color="auto"/>
            <w:right w:val="single" w:sz="4" w:space="0" w:color="auto"/>
            <w:insideV w:val="single" w:sz="4" w:space="0" w:color="auto"/>
          </w:tblBorders>
        </w:tblPrEx>
        <w:tc>
          <w:tcPr>
            <w:tcW w:w="3965" w:type="dxa"/>
          </w:tcPr>
          <w:p w14:paraId="65372F79"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2. Наименование органа Федерального казначейства</w:t>
            </w:r>
          </w:p>
        </w:tc>
        <w:tc>
          <w:tcPr>
            <w:tcW w:w="5049" w:type="dxa"/>
            <w:gridSpan w:val="2"/>
          </w:tcPr>
          <w:p w14:paraId="11252102" w14:textId="77777777" w:rsidR="005E0D18" w:rsidRPr="00E90BB4" w:rsidRDefault="005E2275">
            <w:pPr>
              <w:pStyle w:val="ConsPlusNormal"/>
              <w:jc w:val="both"/>
              <w:rPr>
                <w:rFonts w:ascii="Times New Roman" w:hAnsi="Times New Roman" w:cs="Times New Roman"/>
                <w:sz w:val="24"/>
                <w:szCs w:val="24"/>
              </w:rPr>
            </w:pPr>
            <w:r w:rsidRPr="005E2275">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w:t>
            </w:r>
            <w:r>
              <w:t xml:space="preserve"> </w:t>
            </w:r>
            <w:r w:rsidRPr="005E2275">
              <w:rPr>
                <w:rFonts w:ascii="Times New Roman" w:hAnsi="Times New Roman" w:cs="Times New Roman"/>
                <w:sz w:val="24"/>
                <w:szCs w:val="24"/>
              </w:rPr>
              <w:t>соответствующий лицевой счет получателя бюджетных средств</w:t>
            </w:r>
          </w:p>
        </w:tc>
      </w:tr>
      <w:tr w:rsidR="005E0D18" w:rsidRPr="00E90BB4" w14:paraId="32B5E5E9" w14:textId="77777777">
        <w:tblPrEx>
          <w:tblBorders>
            <w:left w:val="single" w:sz="4" w:space="0" w:color="auto"/>
            <w:right w:val="single" w:sz="4" w:space="0" w:color="auto"/>
            <w:insideV w:val="single" w:sz="4" w:space="0" w:color="auto"/>
          </w:tblBorders>
        </w:tblPrEx>
        <w:tc>
          <w:tcPr>
            <w:tcW w:w="3965" w:type="dxa"/>
          </w:tcPr>
          <w:p w14:paraId="5AE44A7A"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3. Код органа Федерального казначейства (КОФК)</w:t>
            </w:r>
          </w:p>
        </w:tc>
        <w:tc>
          <w:tcPr>
            <w:tcW w:w="5049" w:type="dxa"/>
            <w:gridSpan w:val="2"/>
          </w:tcPr>
          <w:p w14:paraId="030A06DC" w14:textId="77777777" w:rsidR="005E0D18" w:rsidRPr="00E90BB4" w:rsidRDefault="005E2275">
            <w:pPr>
              <w:pStyle w:val="ConsPlusNormal"/>
              <w:jc w:val="both"/>
              <w:rPr>
                <w:rFonts w:ascii="Times New Roman" w:hAnsi="Times New Roman" w:cs="Times New Roman"/>
                <w:sz w:val="24"/>
                <w:szCs w:val="24"/>
              </w:rPr>
            </w:pPr>
            <w:r w:rsidRPr="005E2275">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r w:rsidR="005E0D18" w:rsidRPr="00E90BB4">
              <w:rPr>
                <w:rFonts w:ascii="Times New Roman" w:hAnsi="Times New Roman" w:cs="Times New Roman"/>
                <w:sz w:val="24"/>
                <w:szCs w:val="24"/>
              </w:rPr>
              <w:t>.</w:t>
            </w:r>
          </w:p>
        </w:tc>
      </w:tr>
      <w:tr w:rsidR="005E0D18" w:rsidRPr="00E90BB4" w14:paraId="06DEF4C1" w14:textId="77777777">
        <w:tblPrEx>
          <w:tblBorders>
            <w:left w:val="single" w:sz="4" w:space="0" w:color="auto"/>
            <w:right w:val="single" w:sz="4" w:space="0" w:color="auto"/>
            <w:insideV w:val="single" w:sz="4" w:space="0" w:color="auto"/>
          </w:tblBorders>
        </w:tblPrEx>
        <w:tc>
          <w:tcPr>
            <w:tcW w:w="3965" w:type="dxa"/>
          </w:tcPr>
          <w:p w14:paraId="0741FA23"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4. Вид отчета</w:t>
            </w:r>
          </w:p>
        </w:tc>
        <w:tc>
          <w:tcPr>
            <w:tcW w:w="5049" w:type="dxa"/>
            <w:gridSpan w:val="2"/>
          </w:tcPr>
          <w:p w14:paraId="0925B6B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простой, сводный.</w:t>
            </w:r>
          </w:p>
        </w:tc>
      </w:tr>
      <w:tr w:rsidR="005E0D18" w:rsidRPr="00E90BB4" w14:paraId="73CD8735" w14:textId="77777777">
        <w:tblPrEx>
          <w:tblBorders>
            <w:left w:val="single" w:sz="4" w:space="0" w:color="auto"/>
            <w:right w:val="single" w:sz="4" w:space="0" w:color="auto"/>
            <w:insideV w:val="single" w:sz="4" w:space="0" w:color="auto"/>
          </w:tblBorders>
        </w:tblPrEx>
        <w:tc>
          <w:tcPr>
            <w:tcW w:w="3965" w:type="dxa"/>
          </w:tcPr>
          <w:p w14:paraId="32605007"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5. Главный распорядитель (распорядитель) бюджетных средств</w:t>
            </w:r>
          </w:p>
        </w:tc>
        <w:tc>
          <w:tcPr>
            <w:tcW w:w="5049" w:type="dxa"/>
            <w:gridSpan w:val="2"/>
          </w:tcPr>
          <w:p w14:paraId="33EAF40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главного распорядителя бюджетных средств по находящимся в ведении главного распорядителя средств бюджета</w:t>
            </w:r>
            <w:r w:rsidR="00165091">
              <w:rPr>
                <w:rFonts w:ascii="Times New Roman" w:hAnsi="Times New Roman" w:cs="Times New Roman"/>
                <w:sz w:val="24"/>
                <w:szCs w:val="24"/>
              </w:rPr>
              <w:t>…</w:t>
            </w:r>
            <w:r w:rsidRPr="00E90BB4">
              <w:rPr>
                <w:rFonts w:ascii="Times New Roman" w:hAnsi="Times New Roman" w:cs="Times New Roman"/>
                <w:sz w:val="24"/>
                <w:szCs w:val="24"/>
              </w:rPr>
              <w:t xml:space="preserve"> получателям </w:t>
            </w:r>
            <w:r w:rsidR="00165091" w:rsidRPr="00165091">
              <w:rPr>
                <w:rFonts w:ascii="Times New Roman" w:hAnsi="Times New Roman" w:cs="Times New Roman"/>
                <w:sz w:val="24"/>
                <w:szCs w:val="24"/>
              </w:rPr>
              <w:t>бюджетных средств</w:t>
            </w:r>
            <w:r w:rsidR="00165091">
              <w:rPr>
                <w:rFonts w:ascii="Times New Roman" w:hAnsi="Times New Roman" w:cs="Times New Roman"/>
                <w:sz w:val="24"/>
                <w:szCs w:val="24"/>
              </w:rPr>
              <w:t>.</w:t>
            </w:r>
          </w:p>
          <w:p w14:paraId="57A1C348" w14:textId="77777777" w:rsidR="005E0D18" w:rsidRPr="00E90BB4" w:rsidRDefault="005E0D18" w:rsidP="00645995">
            <w:pPr>
              <w:pStyle w:val="ConsPlusNormal"/>
              <w:ind w:firstLine="283"/>
              <w:jc w:val="both"/>
              <w:rPr>
                <w:rFonts w:ascii="Times New Roman" w:hAnsi="Times New Roman" w:cs="Times New Roman"/>
                <w:sz w:val="24"/>
                <w:szCs w:val="24"/>
              </w:rPr>
            </w:pPr>
            <w:r w:rsidRPr="00A51879">
              <w:rPr>
                <w:rFonts w:ascii="Times New Roman" w:hAnsi="Times New Roman" w:cs="Times New Roman"/>
                <w:sz w:val="24"/>
                <w:szCs w:val="24"/>
              </w:rPr>
              <w:lastRenderedPageBreak/>
              <w:t xml:space="preserve">При формировании Информации о принятых на учет обязательствах в целом по всем получателям </w:t>
            </w:r>
            <w:r w:rsidR="00A51879" w:rsidRPr="00A51879">
              <w:rPr>
                <w:rFonts w:ascii="Times New Roman" w:hAnsi="Times New Roman" w:cs="Times New Roman"/>
                <w:sz w:val="24"/>
                <w:szCs w:val="24"/>
              </w:rPr>
              <w:t>бюджетных средств</w:t>
            </w:r>
            <w:r w:rsidRPr="00A51879">
              <w:rPr>
                <w:rFonts w:ascii="Times New Roman" w:hAnsi="Times New Roman" w:cs="Times New Roman"/>
                <w:sz w:val="24"/>
                <w:szCs w:val="24"/>
              </w:rPr>
              <w:t xml:space="preserve"> "Главный распорядитель бюджетных средств" не заполняется.</w:t>
            </w:r>
          </w:p>
        </w:tc>
      </w:tr>
      <w:tr w:rsidR="005E0D18" w:rsidRPr="00E90BB4" w14:paraId="0F0ECB81" w14:textId="77777777">
        <w:tblPrEx>
          <w:tblBorders>
            <w:left w:val="single" w:sz="4" w:space="0" w:color="auto"/>
            <w:right w:val="single" w:sz="4" w:space="0" w:color="auto"/>
            <w:insideV w:val="single" w:sz="4" w:space="0" w:color="auto"/>
          </w:tblBorders>
        </w:tblPrEx>
        <w:tc>
          <w:tcPr>
            <w:tcW w:w="3965" w:type="dxa"/>
          </w:tcPr>
          <w:p w14:paraId="2EC8E53B"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lastRenderedPageBreak/>
              <w:t>5.1. Глава по бюджетной классификации</w:t>
            </w:r>
          </w:p>
        </w:tc>
        <w:tc>
          <w:tcPr>
            <w:tcW w:w="5049" w:type="dxa"/>
            <w:gridSpan w:val="2"/>
          </w:tcPr>
          <w:p w14:paraId="6C0ECE57" w14:textId="77777777" w:rsidR="005E0D18" w:rsidRPr="00E90BB4" w:rsidRDefault="005E0D18" w:rsidP="00645995">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глава по бюджетной классификации главного распорядителя бюджетных средств по находящимся в </w:t>
            </w:r>
            <w:r w:rsidR="00645995">
              <w:rPr>
                <w:rFonts w:ascii="Times New Roman" w:hAnsi="Times New Roman" w:cs="Times New Roman"/>
                <w:sz w:val="24"/>
                <w:szCs w:val="24"/>
              </w:rPr>
              <w:t xml:space="preserve">ведении главного распорядителя </w:t>
            </w:r>
            <w:r w:rsidRPr="00E90BB4">
              <w:rPr>
                <w:rFonts w:ascii="Times New Roman" w:hAnsi="Times New Roman" w:cs="Times New Roman"/>
                <w:sz w:val="24"/>
                <w:szCs w:val="24"/>
              </w:rPr>
              <w:t xml:space="preserve">средств </w:t>
            </w:r>
            <w:r w:rsidR="009A6B27" w:rsidRPr="009A6B27">
              <w:rPr>
                <w:rFonts w:ascii="Times New Roman" w:hAnsi="Times New Roman" w:cs="Times New Roman"/>
                <w:sz w:val="24"/>
                <w:szCs w:val="24"/>
              </w:rPr>
              <w:t>получателям бюджетных средств</w:t>
            </w:r>
            <w:r w:rsidRPr="00E90BB4">
              <w:rPr>
                <w:rFonts w:ascii="Times New Roman" w:hAnsi="Times New Roman" w:cs="Times New Roman"/>
                <w:sz w:val="24"/>
                <w:szCs w:val="24"/>
              </w:rPr>
              <w:t>.</w:t>
            </w:r>
          </w:p>
        </w:tc>
      </w:tr>
      <w:tr w:rsidR="005E0D18" w:rsidRPr="00E90BB4" w14:paraId="6E256BB1" w14:textId="77777777">
        <w:tblPrEx>
          <w:tblBorders>
            <w:left w:val="single" w:sz="4" w:space="0" w:color="auto"/>
            <w:right w:val="single" w:sz="4" w:space="0" w:color="auto"/>
            <w:insideV w:val="single" w:sz="4" w:space="0" w:color="auto"/>
          </w:tblBorders>
        </w:tblPrEx>
        <w:tc>
          <w:tcPr>
            <w:tcW w:w="3965" w:type="dxa"/>
          </w:tcPr>
          <w:p w14:paraId="45A1DCEB"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5.2. Код по Сводному реестру</w:t>
            </w:r>
          </w:p>
        </w:tc>
        <w:tc>
          <w:tcPr>
            <w:tcW w:w="5049" w:type="dxa"/>
            <w:gridSpan w:val="2"/>
          </w:tcPr>
          <w:p w14:paraId="6DA50107" w14:textId="77777777" w:rsidR="005E0D18" w:rsidRPr="00E90BB4" w:rsidRDefault="005E0D18" w:rsidP="00645995">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по реестру участников бюджетного процесса, а также юридических лиц, не являющихся участниками бюджетного процесса (далее - Сводный реестр) главного распорядителя бюджетных средств.</w:t>
            </w:r>
          </w:p>
        </w:tc>
      </w:tr>
      <w:tr w:rsidR="005E0D18" w:rsidRPr="00E90BB4" w14:paraId="17FBF35E" w14:textId="77777777">
        <w:tblPrEx>
          <w:tblBorders>
            <w:left w:val="single" w:sz="4" w:space="0" w:color="auto"/>
            <w:right w:val="single" w:sz="4" w:space="0" w:color="auto"/>
            <w:insideV w:val="single" w:sz="4" w:space="0" w:color="auto"/>
          </w:tblBorders>
        </w:tblPrEx>
        <w:tc>
          <w:tcPr>
            <w:tcW w:w="3965" w:type="dxa"/>
          </w:tcPr>
          <w:p w14:paraId="2CA152C6"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6. Наименование бюджета</w:t>
            </w:r>
          </w:p>
        </w:tc>
        <w:tc>
          <w:tcPr>
            <w:tcW w:w="5049" w:type="dxa"/>
            <w:gridSpan w:val="2"/>
          </w:tcPr>
          <w:p w14:paraId="43F137F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бюджета.</w:t>
            </w:r>
          </w:p>
        </w:tc>
      </w:tr>
      <w:tr w:rsidR="005E0D18" w:rsidRPr="00E90BB4" w14:paraId="46C32A30" w14:textId="77777777">
        <w:tblPrEx>
          <w:tblBorders>
            <w:left w:val="single" w:sz="4" w:space="0" w:color="auto"/>
            <w:right w:val="single" w:sz="4" w:space="0" w:color="auto"/>
            <w:insideV w:val="single" w:sz="4" w:space="0" w:color="auto"/>
          </w:tblBorders>
        </w:tblPrEx>
        <w:tc>
          <w:tcPr>
            <w:tcW w:w="3965" w:type="dxa"/>
          </w:tcPr>
          <w:p w14:paraId="37B4165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7. Код по </w:t>
            </w:r>
            <w:hyperlink r:id="rId32">
              <w:r w:rsidRPr="00E90BB4">
                <w:rPr>
                  <w:rFonts w:ascii="Times New Roman" w:hAnsi="Times New Roman" w:cs="Times New Roman"/>
                  <w:color w:val="0000FF"/>
                  <w:sz w:val="24"/>
                  <w:szCs w:val="24"/>
                </w:rPr>
                <w:t>ОКТМО</w:t>
              </w:r>
            </w:hyperlink>
          </w:p>
        </w:tc>
        <w:tc>
          <w:tcPr>
            <w:tcW w:w="5049" w:type="dxa"/>
            <w:gridSpan w:val="2"/>
          </w:tcPr>
          <w:p w14:paraId="12C911F9" w14:textId="77777777" w:rsidR="005E0D18" w:rsidRPr="00E90BB4" w:rsidRDefault="00645995">
            <w:pPr>
              <w:pStyle w:val="ConsPlusNormal"/>
              <w:ind w:firstLine="283"/>
              <w:jc w:val="both"/>
              <w:rPr>
                <w:rFonts w:ascii="Times New Roman" w:hAnsi="Times New Roman" w:cs="Times New Roman"/>
                <w:sz w:val="24"/>
                <w:szCs w:val="24"/>
              </w:rPr>
            </w:pPr>
            <w:r w:rsidRPr="00645995">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90BB4" w14:paraId="1660B606" w14:textId="77777777">
        <w:tblPrEx>
          <w:tblBorders>
            <w:left w:val="single" w:sz="4" w:space="0" w:color="auto"/>
            <w:right w:val="single" w:sz="4" w:space="0" w:color="auto"/>
            <w:insideV w:val="single" w:sz="4" w:space="0" w:color="auto"/>
          </w:tblBorders>
        </w:tblPrEx>
        <w:tc>
          <w:tcPr>
            <w:tcW w:w="3965" w:type="dxa"/>
          </w:tcPr>
          <w:p w14:paraId="48365E23"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8. Финансовый орган</w:t>
            </w:r>
          </w:p>
        </w:tc>
        <w:tc>
          <w:tcPr>
            <w:tcW w:w="5049" w:type="dxa"/>
            <w:gridSpan w:val="2"/>
          </w:tcPr>
          <w:p w14:paraId="68C6315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финансового органа.</w:t>
            </w:r>
          </w:p>
        </w:tc>
      </w:tr>
      <w:tr w:rsidR="005E0D18" w:rsidRPr="00E90BB4" w14:paraId="478471AF" w14:textId="77777777">
        <w:tblPrEx>
          <w:tblBorders>
            <w:left w:val="single" w:sz="4" w:space="0" w:color="auto"/>
            <w:right w:val="single" w:sz="4" w:space="0" w:color="auto"/>
            <w:insideV w:val="single" w:sz="4" w:space="0" w:color="auto"/>
          </w:tblBorders>
        </w:tblPrEx>
        <w:tc>
          <w:tcPr>
            <w:tcW w:w="3965" w:type="dxa"/>
          </w:tcPr>
          <w:p w14:paraId="1733B39D"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8.1. Код по ОКПО</w:t>
            </w:r>
          </w:p>
        </w:tc>
        <w:tc>
          <w:tcPr>
            <w:tcW w:w="5049" w:type="dxa"/>
            <w:gridSpan w:val="2"/>
          </w:tcPr>
          <w:p w14:paraId="357E40B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90BB4" w14:paraId="09BA3E97" w14:textId="77777777">
        <w:tblPrEx>
          <w:tblBorders>
            <w:left w:val="single" w:sz="4" w:space="0" w:color="auto"/>
            <w:right w:val="single" w:sz="4" w:space="0" w:color="auto"/>
            <w:insideV w:val="single" w:sz="4" w:space="0" w:color="auto"/>
          </w:tblBorders>
        </w:tblPrEx>
        <w:tc>
          <w:tcPr>
            <w:tcW w:w="3965" w:type="dxa"/>
          </w:tcPr>
          <w:p w14:paraId="3F0A26EF"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 Наименование участника бюджетного процесса</w:t>
            </w:r>
          </w:p>
        </w:tc>
        <w:tc>
          <w:tcPr>
            <w:tcW w:w="5049" w:type="dxa"/>
            <w:gridSpan w:val="2"/>
          </w:tcPr>
          <w:p w14:paraId="038468E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участника бюджетного процесса (получателя </w:t>
            </w:r>
            <w:r w:rsidR="002F2E8E" w:rsidRPr="002F2E8E">
              <w:rPr>
                <w:rFonts w:ascii="Times New Roman" w:hAnsi="Times New Roman" w:cs="Times New Roman"/>
                <w:sz w:val="24"/>
                <w:szCs w:val="24"/>
              </w:rPr>
              <w:t>бюджетных средств</w:t>
            </w:r>
            <w:r w:rsidRPr="00E90BB4">
              <w:rPr>
                <w:rFonts w:ascii="Times New Roman" w:hAnsi="Times New Roman" w:cs="Times New Roman"/>
                <w:sz w:val="24"/>
                <w:szCs w:val="24"/>
              </w:rPr>
              <w:t>).</w:t>
            </w:r>
          </w:p>
        </w:tc>
      </w:tr>
      <w:tr w:rsidR="005E0D18" w:rsidRPr="00E90BB4" w14:paraId="36568C00" w14:textId="77777777">
        <w:tblPrEx>
          <w:tblBorders>
            <w:left w:val="single" w:sz="4" w:space="0" w:color="auto"/>
            <w:right w:val="single" w:sz="4" w:space="0" w:color="auto"/>
            <w:insideV w:val="single" w:sz="4" w:space="0" w:color="auto"/>
          </w:tblBorders>
        </w:tblPrEx>
        <w:tc>
          <w:tcPr>
            <w:tcW w:w="3965" w:type="dxa"/>
          </w:tcPr>
          <w:p w14:paraId="48FFEF50"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9.1. Код по Сводному реестру</w:t>
            </w:r>
          </w:p>
        </w:tc>
        <w:tc>
          <w:tcPr>
            <w:tcW w:w="5049" w:type="dxa"/>
            <w:gridSpan w:val="2"/>
          </w:tcPr>
          <w:p w14:paraId="1D8C9C5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участника бюджетного процесса (получателя </w:t>
            </w:r>
            <w:r w:rsidR="002F2E8E" w:rsidRPr="002F2E8E">
              <w:rPr>
                <w:rFonts w:ascii="Times New Roman" w:hAnsi="Times New Roman" w:cs="Times New Roman"/>
                <w:sz w:val="24"/>
                <w:szCs w:val="24"/>
              </w:rPr>
              <w:t>бюджетных средств</w:t>
            </w:r>
            <w:r w:rsidRPr="00E90BB4">
              <w:rPr>
                <w:rFonts w:ascii="Times New Roman" w:hAnsi="Times New Roman" w:cs="Times New Roman"/>
                <w:sz w:val="24"/>
                <w:szCs w:val="24"/>
              </w:rPr>
              <w:t>) по Сводному реестру.</w:t>
            </w:r>
          </w:p>
        </w:tc>
      </w:tr>
      <w:tr w:rsidR="005E0D18" w:rsidRPr="00E90BB4" w14:paraId="012EAF81" w14:textId="77777777">
        <w:tblPrEx>
          <w:tblBorders>
            <w:left w:val="single" w:sz="4" w:space="0" w:color="auto"/>
            <w:right w:val="single" w:sz="4" w:space="0" w:color="auto"/>
            <w:insideV w:val="single" w:sz="4" w:space="0" w:color="auto"/>
          </w:tblBorders>
        </w:tblPrEx>
        <w:tc>
          <w:tcPr>
            <w:tcW w:w="3965" w:type="dxa"/>
          </w:tcPr>
          <w:p w14:paraId="3145A009"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10. Код по бюджетной классификации</w:t>
            </w:r>
          </w:p>
        </w:tc>
        <w:tc>
          <w:tcPr>
            <w:tcW w:w="5049" w:type="dxa"/>
            <w:gridSpan w:val="2"/>
          </w:tcPr>
          <w:p w14:paraId="57195069" w14:textId="77777777" w:rsidR="005E0D18" w:rsidRPr="00E90BB4" w:rsidRDefault="005E0D18" w:rsidP="002F2E8E">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составная часть кода бюджетной классификации Российской Федерации, по которому в </w:t>
            </w:r>
            <w:r w:rsidR="00837E13">
              <w:rPr>
                <w:rFonts w:ascii="Times New Roman" w:hAnsi="Times New Roman" w:cs="Times New Roman"/>
                <w:sz w:val="24"/>
                <w:szCs w:val="24"/>
              </w:rPr>
              <w:t>у</w:t>
            </w:r>
            <w:r w:rsidR="002F2E8E">
              <w:rPr>
                <w:rFonts w:ascii="Times New Roman" w:hAnsi="Times New Roman" w:cs="Times New Roman"/>
                <w:sz w:val="24"/>
                <w:szCs w:val="24"/>
              </w:rPr>
              <w:t xml:space="preserve">полномоченном </w:t>
            </w:r>
            <w:r w:rsidRPr="00E90BB4">
              <w:rPr>
                <w:rFonts w:ascii="Times New Roman" w:hAnsi="Times New Roman" w:cs="Times New Roman"/>
                <w:sz w:val="24"/>
                <w:szCs w:val="24"/>
              </w:rPr>
              <w:t xml:space="preserve">органе учтено бюджетное или денежное обязательство (глава, раздел, подраздел, целевая статья, вид расходов). Степень детализации кодов бюджетной классификации Российской Федерации или перечень кодов бюджетной классификации Российской Федерации, в разрезе которых в информации приводятся сведения о принятых получателями </w:t>
            </w:r>
            <w:r w:rsidR="002F2E8E" w:rsidRPr="002F2E8E">
              <w:rPr>
                <w:rFonts w:ascii="Times New Roman" w:hAnsi="Times New Roman" w:cs="Times New Roman"/>
                <w:sz w:val="24"/>
                <w:szCs w:val="24"/>
              </w:rPr>
              <w:t xml:space="preserve">бюджетных средств </w:t>
            </w:r>
            <w:r w:rsidRPr="00E90BB4">
              <w:rPr>
                <w:rFonts w:ascii="Times New Roman" w:hAnsi="Times New Roman" w:cs="Times New Roman"/>
                <w:sz w:val="24"/>
                <w:szCs w:val="24"/>
              </w:rPr>
              <w:t>бюджетных или денежных обязательствах, устанавливается главным распорядител</w:t>
            </w:r>
            <w:r w:rsidR="002F2E8E">
              <w:rPr>
                <w:rFonts w:ascii="Times New Roman" w:hAnsi="Times New Roman" w:cs="Times New Roman"/>
                <w:sz w:val="24"/>
                <w:szCs w:val="24"/>
              </w:rPr>
              <w:t>ем</w:t>
            </w:r>
            <w:r w:rsidRPr="00E90BB4">
              <w:rPr>
                <w:rFonts w:ascii="Times New Roman" w:hAnsi="Times New Roman" w:cs="Times New Roman"/>
                <w:sz w:val="24"/>
                <w:szCs w:val="24"/>
              </w:rPr>
              <w:t xml:space="preserve"> </w:t>
            </w:r>
            <w:r w:rsidR="002F2E8E" w:rsidRPr="002F2E8E">
              <w:rPr>
                <w:rFonts w:ascii="Times New Roman" w:hAnsi="Times New Roman" w:cs="Times New Roman"/>
                <w:sz w:val="24"/>
                <w:szCs w:val="24"/>
              </w:rPr>
              <w:t>бюджетных средств</w:t>
            </w:r>
            <w:r w:rsidRPr="00E90BB4">
              <w:rPr>
                <w:rFonts w:ascii="Times New Roman" w:hAnsi="Times New Roman" w:cs="Times New Roman"/>
                <w:sz w:val="24"/>
                <w:szCs w:val="24"/>
              </w:rPr>
              <w:t>, по запросу котор</w:t>
            </w:r>
            <w:r w:rsidR="002F2E8E">
              <w:rPr>
                <w:rFonts w:ascii="Times New Roman" w:hAnsi="Times New Roman" w:cs="Times New Roman"/>
                <w:sz w:val="24"/>
                <w:szCs w:val="24"/>
              </w:rPr>
              <w:t>ого</w:t>
            </w:r>
            <w:r w:rsidRPr="00E90BB4">
              <w:rPr>
                <w:rFonts w:ascii="Times New Roman" w:hAnsi="Times New Roman" w:cs="Times New Roman"/>
                <w:sz w:val="24"/>
                <w:szCs w:val="24"/>
              </w:rPr>
              <w:t xml:space="preserve"> формируется Информация о </w:t>
            </w:r>
            <w:r w:rsidRPr="00E90BB4">
              <w:rPr>
                <w:rFonts w:ascii="Times New Roman" w:hAnsi="Times New Roman" w:cs="Times New Roman"/>
                <w:sz w:val="24"/>
                <w:szCs w:val="24"/>
              </w:rPr>
              <w:lastRenderedPageBreak/>
              <w:t>принятых на учет обязательствах.</w:t>
            </w:r>
          </w:p>
        </w:tc>
      </w:tr>
      <w:tr w:rsidR="005E0D18" w:rsidRPr="00E90BB4" w14:paraId="0F532ED1" w14:textId="77777777">
        <w:tblPrEx>
          <w:tblBorders>
            <w:left w:val="single" w:sz="4" w:space="0" w:color="auto"/>
            <w:right w:val="single" w:sz="4" w:space="0" w:color="auto"/>
            <w:insideV w:val="single" w:sz="4" w:space="0" w:color="auto"/>
          </w:tblBorders>
        </w:tblPrEx>
        <w:tc>
          <w:tcPr>
            <w:tcW w:w="3965" w:type="dxa"/>
          </w:tcPr>
          <w:p w14:paraId="770F95CB"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lastRenderedPageBreak/>
              <w:t xml:space="preserve">11. Код валюты по </w:t>
            </w:r>
            <w:hyperlink r:id="rId33">
              <w:r w:rsidRPr="00E90BB4">
                <w:rPr>
                  <w:rFonts w:ascii="Times New Roman" w:hAnsi="Times New Roman" w:cs="Times New Roman"/>
                  <w:color w:val="0000FF"/>
                  <w:sz w:val="24"/>
                  <w:szCs w:val="24"/>
                </w:rPr>
                <w:t>ОКВ</w:t>
              </w:r>
            </w:hyperlink>
          </w:p>
        </w:tc>
        <w:tc>
          <w:tcPr>
            <w:tcW w:w="5049" w:type="dxa"/>
            <w:gridSpan w:val="2"/>
          </w:tcPr>
          <w:p w14:paraId="2BF273D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валюты, в которой принято бюджетное или денежное обязательство, в соответствии с Общероссийским </w:t>
            </w:r>
            <w:hyperlink r:id="rId34">
              <w:r w:rsidRPr="00E90BB4">
                <w:rPr>
                  <w:rFonts w:ascii="Times New Roman" w:hAnsi="Times New Roman" w:cs="Times New Roman"/>
                  <w:color w:val="0000FF"/>
                  <w:sz w:val="24"/>
                  <w:szCs w:val="24"/>
                </w:rPr>
                <w:t>классификатором</w:t>
              </w:r>
            </w:hyperlink>
            <w:r w:rsidRPr="00E90BB4">
              <w:rPr>
                <w:rFonts w:ascii="Times New Roman" w:hAnsi="Times New Roman" w:cs="Times New Roman"/>
                <w:sz w:val="24"/>
                <w:szCs w:val="24"/>
              </w:rPr>
              <w:t xml:space="preserve"> валют.</w:t>
            </w:r>
          </w:p>
        </w:tc>
      </w:tr>
      <w:tr w:rsidR="002F2E8E" w:rsidRPr="00443B8D" w14:paraId="475D90B2" w14:textId="77777777">
        <w:tblPrEx>
          <w:tblBorders>
            <w:left w:val="single" w:sz="4" w:space="0" w:color="auto"/>
            <w:right w:val="single" w:sz="4" w:space="0" w:color="auto"/>
            <w:insideV w:val="single" w:sz="4" w:space="0" w:color="auto"/>
          </w:tblBorders>
        </w:tblPrEx>
        <w:tc>
          <w:tcPr>
            <w:tcW w:w="3965" w:type="dxa"/>
          </w:tcPr>
          <w:p w14:paraId="0537B962" w14:textId="77777777" w:rsidR="005E0D18" w:rsidRPr="00443B8D" w:rsidRDefault="005E0D18" w:rsidP="002F2E8E">
            <w:pPr>
              <w:pStyle w:val="ConsPlusNormal"/>
              <w:rPr>
                <w:rFonts w:ascii="Times New Roman" w:hAnsi="Times New Roman" w:cs="Times New Roman"/>
                <w:sz w:val="24"/>
                <w:szCs w:val="24"/>
              </w:rPr>
            </w:pPr>
            <w:r w:rsidRPr="00443B8D">
              <w:rPr>
                <w:rFonts w:ascii="Times New Roman" w:hAnsi="Times New Roman" w:cs="Times New Roman"/>
                <w:sz w:val="24"/>
                <w:szCs w:val="24"/>
              </w:rPr>
              <w:t xml:space="preserve">12. Уникальный код объекта капитального строительства или объекта недвижимого имущества </w:t>
            </w:r>
          </w:p>
        </w:tc>
        <w:tc>
          <w:tcPr>
            <w:tcW w:w="5049" w:type="dxa"/>
            <w:gridSpan w:val="2"/>
          </w:tcPr>
          <w:p w14:paraId="45CF9395" w14:textId="77777777" w:rsidR="005E0D18" w:rsidRPr="00443B8D" w:rsidRDefault="005E0D18" w:rsidP="002F2E8E">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Указывается уникальный код объекта капитального строительства или объекта недвижимого имущества.</w:t>
            </w:r>
          </w:p>
        </w:tc>
      </w:tr>
      <w:tr w:rsidR="005E0D18" w:rsidRPr="00443B8D" w14:paraId="03CD08E4" w14:textId="77777777">
        <w:tblPrEx>
          <w:tblBorders>
            <w:left w:val="single" w:sz="4" w:space="0" w:color="auto"/>
            <w:right w:val="single" w:sz="4" w:space="0" w:color="auto"/>
            <w:insideV w:val="single" w:sz="4" w:space="0" w:color="auto"/>
          </w:tblBorders>
        </w:tblPrEx>
        <w:tc>
          <w:tcPr>
            <w:tcW w:w="3965" w:type="dxa"/>
          </w:tcPr>
          <w:p w14:paraId="6B84E723" w14:textId="77777777" w:rsidR="005E0D18" w:rsidRPr="00443B8D" w:rsidRDefault="005E0D18">
            <w:pPr>
              <w:pStyle w:val="ConsPlusNormal"/>
              <w:rPr>
                <w:rFonts w:ascii="Times New Roman" w:hAnsi="Times New Roman" w:cs="Times New Roman"/>
                <w:sz w:val="24"/>
                <w:szCs w:val="24"/>
              </w:rPr>
            </w:pPr>
            <w:r w:rsidRPr="00443B8D">
              <w:rPr>
                <w:rFonts w:ascii="Times New Roman" w:hAnsi="Times New Roman" w:cs="Times New Roman"/>
                <w:sz w:val="24"/>
                <w:szCs w:val="24"/>
              </w:rPr>
              <w:t>13. Сумма неисполненного обязательства прошлых лет</w:t>
            </w:r>
          </w:p>
        </w:tc>
        <w:tc>
          <w:tcPr>
            <w:tcW w:w="5049" w:type="dxa"/>
            <w:gridSpan w:val="2"/>
          </w:tcPr>
          <w:p w14:paraId="64A407D3" w14:textId="77777777" w:rsidR="005E0D18" w:rsidRPr="00443B8D" w:rsidRDefault="005E0D18" w:rsidP="00187CF5">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 xml:space="preserve">Отражаются суммы неисполненных обязательств прошлых лет в разрезе кодов по бюджетной классификации, уникальных кодов объектов капитального строительства или объектов недвижимого имущества </w:t>
            </w:r>
          </w:p>
        </w:tc>
      </w:tr>
      <w:tr w:rsidR="005E0D18" w:rsidRPr="00E90BB4" w14:paraId="4A394BBC" w14:textId="77777777">
        <w:tblPrEx>
          <w:tblBorders>
            <w:left w:val="single" w:sz="4" w:space="0" w:color="auto"/>
            <w:right w:val="single" w:sz="4" w:space="0" w:color="auto"/>
            <w:insideV w:val="single" w:sz="4" w:space="0" w:color="auto"/>
          </w:tblBorders>
        </w:tblPrEx>
        <w:tc>
          <w:tcPr>
            <w:tcW w:w="3965" w:type="dxa"/>
          </w:tcPr>
          <w:p w14:paraId="6BDAC122" w14:textId="77777777" w:rsidR="005E0D18" w:rsidRPr="00443B8D" w:rsidRDefault="005E0D18">
            <w:pPr>
              <w:pStyle w:val="ConsPlusNormal"/>
              <w:rPr>
                <w:rFonts w:ascii="Times New Roman" w:hAnsi="Times New Roman" w:cs="Times New Roman"/>
                <w:sz w:val="24"/>
                <w:szCs w:val="24"/>
              </w:rPr>
            </w:pPr>
            <w:r w:rsidRPr="00443B8D">
              <w:rPr>
                <w:rFonts w:ascii="Times New Roman" w:hAnsi="Times New Roman" w:cs="Times New Roman"/>
                <w:sz w:val="24"/>
                <w:szCs w:val="24"/>
              </w:rPr>
              <w:t>14. Сумма на 20__ текущий финансовый год с помесячной разбивкой</w:t>
            </w:r>
          </w:p>
        </w:tc>
        <w:tc>
          <w:tcPr>
            <w:tcW w:w="5049" w:type="dxa"/>
            <w:gridSpan w:val="2"/>
          </w:tcPr>
          <w:p w14:paraId="423018EE" w14:textId="77777777" w:rsidR="005E0D18" w:rsidRPr="00E90BB4" w:rsidRDefault="005E0D18" w:rsidP="0023220B">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Отражаются суммы принятых бюджетных или денежных обязательств за счет средств бюджета</w:t>
            </w:r>
            <w:r w:rsidR="0023220B" w:rsidRPr="00443B8D">
              <w:rPr>
                <w:rFonts w:ascii="Times New Roman" w:hAnsi="Times New Roman" w:cs="Times New Roman"/>
                <w:sz w:val="24"/>
                <w:szCs w:val="24"/>
              </w:rPr>
              <w:t>…</w:t>
            </w:r>
            <w:r w:rsidRPr="00443B8D">
              <w:rPr>
                <w:rFonts w:ascii="Times New Roman" w:hAnsi="Times New Roman" w:cs="Times New Roman"/>
                <w:sz w:val="24"/>
                <w:szCs w:val="24"/>
              </w:rPr>
              <w:t xml:space="preserve"> в валюте Российской Федерации разрезе кодов по бюджетной классификации, уникальных кодов объектов капитального строительства или объектов недвижимого имущества. Если бюджетное или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формирования Информации о принятых на учет обязательствах. Указывается итоговая сумма бюджетных или денежных обязательств текущего финансового года и в разрезе каждого месяца текущего финансового года.</w:t>
            </w:r>
          </w:p>
        </w:tc>
      </w:tr>
      <w:tr w:rsidR="005E0D18" w:rsidRPr="00E90BB4" w14:paraId="77471ADF" w14:textId="77777777">
        <w:tblPrEx>
          <w:tblBorders>
            <w:left w:val="single" w:sz="4" w:space="0" w:color="auto"/>
            <w:right w:val="single" w:sz="4" w:space="0" w:color="auto"/>
            <w:insideV w:val="single" w:sz="4" w:space="0" w:color="auto"/>
          </w:tblBorders>
        </w:tblPrEx>
        <w:tc>
          <w:tcPr>
            <w:tcW w:w="3965" w:type="dxa"/>
          </w:tcPr>
          <w:p w14:paraId="131B4D02"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15. Сумма на плановый период с разбивкой по годам</w:t>
            </w:r>
          </w:p>
        </w:tc>
        <w:tc>
          <w:tcPr>
            <w:tcW w:w="5049" w:type="dxa"/>
            <w:gridSpan w:val="2"/>
          </w:tcPr>
          <w:p w14:paraId="1965F3CF" w14:textId="77777777" w:rsidR="005E0D18" w:rsidRPr="00E90BB4" w:rsidRDefault="005E0D18" w:rsidP="0023220B">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суммы бюджетных или денежных обязательств, принятые на первый и второй год планового периода разрезе кодов по бюджетной классификации, уникальных кодов объектов капитального строительства или объектов недвижимого имущества (при наличии).</w:t>
            </w:r>
          </w:p>
        </w:tc>
      </w:tr>
      <w:tr w:rsidR="005E0D18" w:rsidRPr="00E90BB4" w14:paraId="271EFB88" w14:textId="77777777">
        <w:tblPrEx>
          <w:tblBorders>
            <w:left w:val="single" w:sz="4" w:space="0" w:color="auto"/>
            <w:right w:val="single" w:sz="4" w:space="0" w:color="auto"/>
            <w:insideV w:val="single" w:sz="4" w:space="0" w:color="auto"/>
          </w:tblBorders>
        </w:tblPrEx>
        <w:tc>
          <w:tcPr>
            <w:tcW w:w="3965" w:type="dxa"/>
          </w:tcPr>
          <w:p w14:paraId="7DDED292"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16. Сумма на период после текущего финансового года на третий год после текущего финансового года</w:t>
            </w:r>
          </w:p>
        </w:tc>
        <w:tc>
          <w:tcPr>
            <w:tcW w:w="5049" w:type="dxa"/>
            <w:gridSpan w:val="2"/>
          </w:tcPr>
          <w:p w14:paraId="68412B17" w14:textId="77777777" w:rsidR="005E0D18" w:rsidRPr="00E90BB4" w:rsidRDefault="005E0D18" w:rsidP="0023220B">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суммы бюджетных или денежных обязательств, принятые на третий год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 (при наличии).</w:t>
            </w:r>
          </w:p>
        </w:tc>
      </w:tr>
      <w:tr w:rsidR="005E0D18" w:rsidRPr="00E90BB4" w14:paraId="42B92FC8" w14:textId="77777777">
        <w:tblPrEx>
          <w:tblBorders>
            <w:left w:val="single" w:sz="4" w:space="0" w:color="auto"/>
            <w:right w:val="single" w:sz="4" w:space="0" w:color="auto"/>
            <w:insideV w:val="single" w:sz="4" w:space="0" w:color="auto"/>
          </w:tblBorders>
        </w:tblPrEx>
        <w:tc>
          <w:tcPr>
            <w:tcW w:w="3965" w:type="dxa"/>
          </w:tcPr>
          <w:p w14:paraId="6AA452A4"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16.1. Сумма на последующие периоды после третьего года после текущего финансового года</w:t>
            </w:r>
          </w:p>
        </w:tc>
        <w:tc>
          <w:tcPr>
            <w:tcW w:w="5049" w:type="dxa"/>
            <w:gridSpan w:val="2"/>
          </w:tcPr>
          <w:p w14:paraId="3D034D4C" w14:textId="77777777" w:rsidR="005E0D18" w:rsidRPr="00E90BB4" w:rsidRDefault="005E0D18" w:rsidP="0023220B">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Указываются суммы бюджетных или денежных обязательств, принятые на последующие годы после третьего года после текущего финансового года разрезе кодов по бюджетной </w:t>
            </w:r>
            <w:r w:rsidRPr="00E90BB4">
              <w:rPr>
                <w:rFonts w:ascii="Times New Roman" w:hAnsi="Times New Roman" w:cs="Times New Roman"/>
                <w:sz w:val="24"/>
                <w:szCs w:val="24"/>
              </w:rPr>
              <w:lastRenderedPageBreak/>
              <w:t>классификации, уникальных кодов объектов капитального строительства или объектов недвижимого имущества (при наличии).</w:t>
            </w:r>
          </w:p>
        </w:tc>
      </w:tr>
      <w:tr w:rsidR="005E0D18" w:rsidRPr="00E90BB4" w14:paraId="759641CC" w14:textId="77777777">
        <w:tblPrEx>
          <w:tblBorders>
            <w:left w:val="single" w:sz="4" w:space="0" w:color="auto"/>
            <w:right w:val="single" w:sz="4" w:space="0" w:color="auto"/>
            <w:insideV w:val="single" w:sz="4" w:space="0" w:color="auto"/>
          </w:tblBorders>
        </w:tblPrEx>
        <w:tc>
          <w:tcPr>
            <w:tcW w:w="3965" w:type="dxa"/>
          </w:tcPr>
          <w:p w14:paraId="556AD6F5"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lastRenderedPageBreak/>
              <w:t>17. Итого по коду бюджетной классификации</w:t>
            </w:r>
          </w:p>
        </w:tc>
        <w:tc>
          <w:tcPr>
            <w:tcW w:w="5049" w:type="dxa"/>
            <w:gridSpan w:val="2"/>
          </w:tcPr>
          <w:p w14:paraId="7EC563E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итоговая сумма бюджетных или денежных обязательств группировочно по всем кодам бюджетной классификации Российской Федерации, указанным в отчете.</w:t>
            </w:r>
          </w:p>
        </w:tc>
      </w:tr>
      <w:tr w:rsidR="005E0D18" w:rsidRPr="00E90BB4" w14:paraId="3DF8457E" w14:textId="77777777">
        <w:tblPrEx>
          <w:tblBorders>
            <w:left w:val="single" w:sz="4" w:space="0" w:color="auto"/>
            <w:right w:val="single" w:sz="4" w:space="0" w:color="auto"/>
            <w:insideV w:val="single" w:sz="4" w:space="0" w:color="auto"/>
          </w:tblBorders>
        </w:tblPrEx>
        <w:tc>
          <w:tcPr>
            <w:tcW w:w="3965" w:type="dxa"/>
          </w:tcPr>
          <w:p w14:paraId="206727D2"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18. Итого по участнику бюджетного процесса</w:t>
            </w:r>
          </w:p>
        </w:tc>
        <w:tc>
          <w:tcPr>
            <w:tcW w:w="5049" w:type="dxa"/>
            <w:gridSpan w:val="2"/>
          </w:tcPr>
          <w:p w14:paraId="306F6EBE" w14:textId="77777777" w:rsidR="005E0D18" w:rsidRPr="00E90BB4" w:rsidRDefault="005E0D18" w:rsidP="00C117E6">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итоговые суммы бюджетных или денежных обязательств в целом по</w:t>
            </w:r>
            <w:r w:rsidR="00C117E6">
              <w:rPr>
                <w:rFonts w:ascii="Times New Roman" w:hAnsi="Times New Roman" w:cs="Times New Roman"/>
                <w:sz w:val="24"/>
                <w:szCs w:val="24"/>
              </w:rPr>
              <w:t xml:space="preserve"> главному распорядителю </w:t>
            </w:r>
            <w:r w:rsidR="00C117E6" w:rsidRPr="00C117E6">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по всем или по отдельным получателям </w:t>
            </w:r>
            <w:r w:rsidR="00C117E6" w:rsidRPr="00C117E6">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как определено в запросе </w:t>
            </w:r>
            <w:r w:rsidR="00C117E6">
              <w:rPr>
                <w:rFonts w:ascii="Times New Roman" w:hAnsi="Times New Roman" w:cs="Times New Roman"/>
                <w:sz w:val="24"/>
                <w:szCs w:val="24"/>
              </w:rPr>
              <w:t>финансового органа</w:t>
            </w:r>
            <w:r w:rsidRPr="00E90BB4">
              <w:rPr>
                <w:rFonts w:ascii="Times New Roman" w:hAnsi="Times New Roman" w:cs="Times New Roman"/>
                <w:sz w:val="24"/>
                <w:szCs w:val="24"/>
              </w:rPr>
              <w:t>, главного распорядителя средств бюджета</w:t>
            </w:r>
            <w:r w:rsidR="00C117E6">
              <w:rPr>
                <w:rFonts w:ascii="Times New Roman" w:hAnsi="Times New Roman" w:cs="Times New Roman"/>
                <w:sz w:val="24"/>
                <w:szCs w:val="24"/>
              </w:rPr>
              <w:t>…</w:t>
            </w:r>
            <w:r w:rsidRPr="00E90BB4">
              <w:rPr>
                <w:rFonts w:ascii="Times New Roman" w:hAnsi="Times New Roman" w:cs="Times New Roman"/>
                <w:sz w:val="24"/>
                <w:szCs w:val="24"/>
              </w:rPr>
              <w:t xml:space="preserve"> соответственно. В случае формирования Информации о принятых на учет обязательствах в целом по получателям </w:t>
            </w:r>
            <w:r w:rsidR="00C117E6" w:rsidRPr="00C117E6">
              <w:rPr>
                <w:rFonts w:ascii="Times New Roman" w:hAnsi="Times New Roman" w:cs="Times New Roman"/>
                <w:sz w:val="24"/>
                <w:szCs w:val="24"/>
              </w:rPr>
              <w:t>бюджетных средств</w:t>
            </w:r>
            <w:r w:rsidRPr="00E90BB4">
              <w:rPr>
                <w:rFonts w:ascii="Times New Roman" w:hAnsi="Times New Roman" w:cs="Times New Roman"/>
                <w:sz w:val="24"/>
                <w:szCs w:val="24"/>
              </w:rPr>
              <w:t xml:space="preserve"> строка "Итого по участнику бюджетного процесса" не заполняется.</w:t>
            </w:r>
          </w:p>
        </w:tc>
      </w:tr>
      <w:tr w:rsidR="005E0D18" w:rsidRPr="00E90BB4" w14:paraId="5AB036CA" w14:textId="77777777">
        <w:tblPrEx>
          <w:tblBorders>
            <w:left w:val="single" w:sz="4" w:space="0" w:color="auto"/>
            <w:right w:val="single" w:sz="4" w:space="0" w:color="auto"/>
            <w:insideV w:val="single" w:sz="4" w:space="0" w:color="auto"/>
          </w:tblBorders>
        </w:tblPrEx>
        <w:tc>
          <w:tcPr>
            <w:tcW w:w="3965" w:type="dxa"/>
          </w:tcPr>
          <w:p w14:paraId="788EBDC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19. Всего</w:t>
            </w:r>
          </w:p>
        </w:tc>
        <w:tc>
          <w:tcPr>
            <w:tcW w:w="5049" w:type="dxa"/>
            <w:gridSpan w:val="2"/>
          </w:tcPr>
          <w:p w14:paraId="17134E5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итоговые суммы бюджетных или денежных обязательств.</w:t>
            </w:r>
          </w:p>
        </w:tc>
      </w:tr>
      <w:tr w:rsidR="005E0D18" w:rsidRPr="00E90BB4" w14:paraId="4870EEE0" w14:textId="77777777">
        <w:tblPrEx>
          <w:tblBorders>
            <w:left w:val="single" w:sz="4" w:space="0" w:color="auto"/>
            <w:right w:val="single" w:sz="4" w:space="0" w:color="auto"/>
            <w:insideV w:val="single" w:sz="4" w:space="0" w:color="auto"/>
          </w:tblBorders>
        </w:tblPrEx>
        <w:tc>
          <w:tcPr>
            <w:tcW w:w="3965" w:type="dxa"/>
          </w:tcPr>
          <w:p w14:paraId="3532DA8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20. Ответственный исполнитель</w:t>
            </w:r>
          </w:p>
        </w:tc>
        <w:tc>
          <w:tcPr>
            <w:tcW w:w="5049" w:type="dxa"/>
            <w:gridSpan w:val="2"/>
          </w:tcPr>
          <w:p w14:paraId="7AF5F2C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5E0D18" w:rsidRPr="00E90BB4" w14:paraId="0A392F32" w14:textId="77777777">
        <w:tblPrEx>
          <w:tblBorders>
            <w:left w:val="single" w:sz="4" w:space="0" w:color="auto"/>
            <w:right w:val="single" w:sz="4" w:space="0" w:color="auto"/>
            <w:insideV w:val="single" w:sz="4" w:space="0" w:color="auto"/>
          </w:tblBorders>
        </w:tblPrEx>
        <w:tc>
          <w:tcPr>
            <w:tcW w:w="3965" w:type="dxa"/>
          </w:tcPr>
          <w:p w14:paraId="2F88F4F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21. Дата</w:t>
            </w:r>
          </w:p>
        </w:tc>
        <w:tc>
          <w:tcPr>
            <w:tcW w:w="5049" w:type="dxa"/>
            <w:gridSpan w:val="2"/>
          </w:tcPr>
          <w:p w14:paraId="342BAA8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подписания отчета.</w:t>
            </w:r>
          </w:p>
        </w:tc>
      </w:tr>
    </w:tbl>
    <w:p w14:paraId="4ED44F34" w14:textId="77777777" w:rsidR="005E0D18" w:rsidRPr="00E90BB4" w:rsidRDefault="005E0D18">
      <w:pPr>
        <w:pStyle w:val="ConsPlusNormal"/>
        <w:jc w:val="both"/>
        <w:rPr>
          <w:rFonts w:ascii="Times New Roman" w:hAnsi="Times New Roman" w:cs="Times New Roman"/>
          <w:sz w:val="24"/>
          <w:szCs w:val="24"/>
        </w:rPr>
      </w:pPr>
    </w:p>
    <w:p w14:paraId="41EF6704" w14:textId="77777777" w:rsidR="005E0D18" w:rsidRPr="00E90BB4" w:rsidRDefault="005E0D18">
      <w:pPr>
        <w:pStyle w:val="ConsPlusNormal"/>
        <w:jc w:val="both"/>
        <w:rPr>
          <w:rFonts w:ascii="Times New Roman" w:hAnsi="Times New Roman" w:cs="Times New Roman"/>
          <w:sz w:val="24"/>
          <w:szCs w:val="24"/>
        </w:rPr>
      </w:pPr>
    </w:p>
    <w:p w14:paraId="184FD83A" w14:textId="77777777" w:rsidR="005E0D18" w:rsidRPr="00E90BB4" w:rsidRDefault="005E0D18">
      <w:pPr>
        <w:pStyle w:val="ConsPlusNormal"/>
        <w:jc w:val="both"/>
        <w:rPr>
          <w:rFonts w:ascii="Times New Roman" w:hAnsi="Times New Roman" w:cs="Times New Roman"/>
          <w:sz w:val="24"/>
          <w:szCs w:val="24"/>
        </w:rPr>
      </w:pPr>
    </w:p>
    <w:p w14:paraId="4A26DF65" w14:textId="77777777" w:rsidR="005E0D18" w:rsidRDefault="005E0D18">
      <w:pPr>
        <w:pStyle w:val="ConsPlusNormal"/>
        <w:jc w:val="both"/>
        <w:rPr>
          <w:rFonts w:ascii="Times New Roman" w:hAnsi="Times New Roman" w:cs="Times New Roman"/>
          <w:sz w:val="24"/>
          <w:szCs w:val="24"/>
        </w:rPr>
      </w:pPr>
    </w:p>
    <w:p w14:paraId="5054F39E" w14:textId="77777777" w:rsidR="00A04394" w:rsidRDefault="00A04394">
      <w:pPr>
        <w:pStyle w:val="ConsPlusNormal"/>
        <w:jc w:val="both"/>
        <w:rPr>
          <w:rFonts w:ascii="Times New Roman" w:hAnsi="Times New Roman" w:cs="Times New Roman"/>
          <w:sz w:val="24"/>
          <w:szCs w:val="24"/>
        </w:rPr>
      </w:pPr>
    </w:p>
    <w:p w14:paraId="6612CAA4" w14:textId="77777777" w:rsidR="00A04394" w:rsidRDefault="00A04394">
      <w:pPr>
        <w:pStyle w:val="ConsPlusNormal"/>
        <w:jc w:val="both"/>
        <w:rPr>
          <w:rFonts w:ascii="Times New Roman" w:hAnsi="Times New Roman" w:cs="Times New Roman"/>
          <w:sz w:val="24"/>
          <w:szCs w:val="24"/>
        </w:rPr>
      </w:pPr>
    </w:p>
    <w:p w14:paraId="79F4D209" w14:textId="77777777" w:rsidR="00A04394" w:rsidRDefault="00A04394">
      <w:pPr>
        <w:pStyle w:val="ConsPlusNormal"/>
        <w:jc w:val="both"/>
        <w:rPr>
          <w:rFonts w:ascii="Times New Roman" w:hAnsi="Times New Roman" w:cs="Times New Roman"/>
          <w:sz w:val="24"/>
          <w:szCs w:val="24"/>
        </w:rPr>
      </w:pPr>
    </w:p>
    <w:p w14:paraId="402AA904" w14:textId="77777777" w:rsidR="00A04394" w:rsidRDefault="00A04394">
      <w:pPr>
        <w:pStyle w:val="ConsPlusNormal"/>
        <w:jc w:val="both"/>
        <w:rPr>
          <w:rFonts w:ascii="Times New Roman" w:hAnsi="Times New Roman" w:cs="Times New Roman"/>
          <w:sz w:val="24"/>
          <w:szCs w:val="24"/>
        </w:rPr>
      </w:pPr>
    </w:p>
    <w:p w14:paraId="3FA2E122" w14:textId="77777777" w:rsidR="00A04394" w:rsidRDefault="00A04394">
      <w:pPr>
        <w:pStyle w:val="ConsPlusNormal"/>
        <w:jc w:val="both"/>
        <w:rPr>
          <w:rFonts w:ascii="Times New Roman" w:hAnsi="Times New Roman" w:cs="Times New Roman"/>
          <w:sz w:val="24"/>
          <w:szCs w:val="24"/>
        </w:rPr>
      </w:pPr>
    </w:p>
    <w:p w14:paraId="66A3B7A8" w14:textId="77777777" w:rsidR="00A04394" w:rsidRDefault="00A04394">
      <w:pPr>
        <w:pStyle w:val="ConsPlusNormal"/>
        <w:jc w:val="both"/>
        <w:rPr>
          <w:rFonts w:ascii="Times New Roman" w:hAnsi="Times New Roman" w:cs="Times New Roman"/>
          <w:sz w:val="24"/>
          <w:szCs w:val="24"/>
        </w:rPr>
      </w:pPr>
    </w:p>
    <w:p w14:paraId="31C98DDC" w14:textId="77777777" w:rsidR="00A04394" w:rsidRDefault="00A04394">
      <w:pPr>
        <w:pStyle w:val="ConsPlusNormal"/>
        <w:jc w:val="both"/>
        <w:rPr>
          <w:rFonts w:ascii="Times New Roman" w:hAnsi="Times New Roman" w:cs="Times New Roman"/>
          <w:sz w:val="24"/>
          <w:szCs w:val="24"/>
        </w:rPr>
      </w:pPr>
    </w:p>
    <w:p w14:paraId="1C5404FE" w14:textId="77777777" w:rsidR="00A04394" w:rsidRDefault="00A04394">
      <w:pPr>
        <w:pStyle w:val="ConsPlusNormal"/>
        <w:jc w:val="both"/>
        <w:rPr>
          <w:rFonts w:ascii="Times New Roman" w:hAnsi="Times New Roman" w:cs="Times New Roman"/>
          <w:sz w:val="24"/>
          <w:szCs w:val="24"/>
        </w:rPr>
      </w:pPr>
    </w:p>
    <w:p w14:paraId="5E505678" w14:textId="77777777" w:rsidR="00A04394" w:rsidRDefault="00A04394">
      <w:pPr>
        <w:pStyle w:val="ConsPlusNormal"/>
        <w:jc w:val="both"/>
        <w:rPr>
          <w:rFonts w:ascii="Times New Roman" w:hAnsi="Times New Roman" w:cs="Times New Roman"/>
          <w:sz w:val="24"/>
          <w:szCs w:val="24"/>
        </w:rPr>
      </w:pPr>
    </w:p>
    <w:p w14:paraId="5D8BAB7F" w14:textId="77777777" w:rsidR="00D15FFF" w:rsidRDefault="00D15FFF">
      <w:pPr>
        <w:pStyle w:val="ConsPlusNormal"/>
        <w:jc w:val="both"/>
        <w:rPr>
          <w:rFonts w:ascii="Times New Roman" w:hAnsi="Times New Roman" w:cs="Times New Roman"/>
          <w:sz w:val="24"/>
          <w:szCs w:val="24"/>
        </w:rPr>
      </w:pPr>
    </w:p>
    <w:p w14:paraId="5A063B19" w14:textId="77777777" w:rsidR="00D15FFF" w:rsidRDefault="00D15FFF">
      <w:pPr>
        <w:pStyle w:val="ConsPlusNormal"/>
        <w:jc w:val="both"/>
        <w:rPr>
          <w:rFonts w:ascii="Times New Roman" w:hAnsi="Times New Roman" w:cs="Times New Roman"/>
          <w:sz w:val="24"/>
          <w:szCs w:val="24"/>
        </w:rPr>
      </w:pPr>
    </w:p>
    <w:p w14:paraId="35DB87A8" w14:textId="77777777" w:rsidR="00D15FFF" w:rsidRDefault="00D15FFF">
      <w:pPr>
        <w:pStyle w:val="ConsPlusNormal"/>
        <w:jc w:val="both"/>
        <w:rPr>
          <w:rFonts w:ascii="Times New Roman" w:hAnsi="Times New Roman" w:cs="Times New Roman"/>
          <w:sz w:val="24"/>
          <w:szCs w:val="24"/>
        </w:rPr>
      </w:pPr>
    </w:p>
    <w:p w14:paraId="2E89309D" w14:textId="77777777" w:rsidR="00D15FFF" w:rsidRDefault="00D15FFF">
      <w:pPr>
        <w:pStyle w:val="ConsPlusNormal"/>
        <w:jc w:val="both"/>
        <w:rPr>
          <w:rFonts w:ascii="Times New Roman" w:hAnsi="Times New Roman" w:cs="Times New Roman"/>
          <w:sz w:val="24"/>
          <w:szCs w:val="24"/>
        </w:rPr>
      </w:pPr>
    </w:p>
    <w:p w14:paraId="7BE67FEB" w14:textId="77777777" w:rsidR="00D15FFF" w:rsidRDefault="00D15FFF">
      <w:pPr>
        <w:pStyle w:val="ConsPlusNormal"/>
        <w:jc w:val="both"/>
        <w:rPr>
          <w:rFonts w:ascii="Times New Roman" w:hAnsi="Times New Roman" w:cs="Times New Roman"/>
          <w:sz w:val="24"/>
          <w:szCs w:val="24"/>
        </w:rPr>
      </w:pPr>
    </w:p>
    <w:p w14:paraId="5A1199C4" w14:textId="77777777" w:rsidR="00D15FFF" w:rsidRDefault="00D15FFF">
      <w:pPr>
        <w:pStyle w:val="ConsPlusNormal"/>
        <w:jc w:val="both"/>
        <w:rPr>
          <w:rFonts w:ascii="Times New Roman" w:hAnsi="Times New Roman" w:cs="Times New Roman"/>
          <w:sz w:val="24"/>
          <w:szCs w:val="24"/>
        </w:rPr>
      </w:pPr>
    </w:p>
    <w:p w14:paraId="19C3F7A1" w14:textId="77777777" w:rsidR="00D15FFF" w:rsidRDefault="00D15FFF">
      <w:pPr>
        <w:pStyle w:val="ConsPlusNormal"/>
        <w:jc w:val="both"/>
        <w:rPr>
          <w:rFonts w:ascii="Times New Roman" w:hAnsi="Times New Roman" w:cs="Times New Roman"/>
          <w:sz w:val="24"/>
          <w:szCs w:val="24"/>
        </w:rPr>
      </w:pPr>
    </w:p>
    <w:p w14:paraId="219D9A13" w14:textId="77777777" w:rsidR="00D15FFF" w:rsidRDefault="00D15FFF">
      <w:pPr>
        <w:pStyle w:val="ConsPlusNormal"/>
        <w:jc w:val="both"/>
        <w:rPr>
          <w:rFonts w:ascii="Times New Roman" w:hAnsi="Times New Roman" w:cs="Times New Roman"/>
          <w:sz w:val="24"/>
          <w:szCs w:val="24"/>
        </w:rPr>
      </w:pPr>
    </w:p>
    <w:p w14:paraId="6762F998" w14:textId="77777777" w:rsidR="00D15FFF" w:rsidRDefault="00D15FFF">
      <w:pPr>
        <w:pStyle w:val="ConsPlusNormal"/>
        <w:jc w:val="both"/>
        <w:rPr>
          <w:rFonts w:ascii="Times New Roman" w:hAnsi="Times New Roman" w:cs="Times New Roman"/>
          <w:sz w:val="24"/>
          <w:szCs w:val="24"/>
        </w:rPr>
      </w:pPr>
    </w:p>
    <w:p w14:paraId="4859B923" w14:textId="77777777" w:rsidR="00D15FFF" w:rsidRDefault="00D15FFF">
      <w:pPr>
        <w:pStyle w:val="ConsPlusNormal"/>
        <w:jc w:val="both"/>
        <w:rPr>
          <w:rFonts w:ascii="Times New Roman" w:hAnsi="Times New Roman" w:cs="Times New Roman"/>
          <w:sz w:val="24"/>
          <w:szCs w:val="24"/>
        </w:rPr>
      </w:pPr>
    </w:p>
    <w:p w14:paraId="31B9A45D" w14:textId="77777777" w:rsidR="00D15FFF" w:rsidRDefault="00D15FFF">
      <w:pPr>
        <w:pStyle w:val="ConsPlusNormal"/>
        <w:jc w:val="both"/>
        <w:rPr>
          <w:rFonts w:ascii="Times New Roman" w:hAnsi="Times New Roman" w:cs="Times New Roman"/>
          <w:sz w:val="24"/>
          <w:szCs w:val="24"/>
        </w:rPr>
      </w:pPr>
    </w:p>
    <w:p w14:paraId="14C4C57D" w14:textId="62482F55" w:rsidR="005E0D18" w:rsidRPr="00E90BB4" w:rsidRDefault="00074C42" w:rsidP="00074C42">
      <w:pPr>
        <w:pStyle w:val="ConsPlusNormal"/>
        <w:tabs>
          <w:tab w:val="left" w:pos="6480"/>
        </w:tabs>
        <w:jc w:val="both"/>
        <w:rPr>
          <w:rFonts w:ascii="Times New Roman" w:hAnsi="Times New Roman" w:cs="Times New Roman"/>
          <w:sz w:val="24"/>
          <w:szCs w:val="24"/>
        </w:rPr>
      </w:pPr>
      <w:r>
        <w:rPr>
          <w:rFonts w:ascii="Times New Roman" w:hAnsi="Times New Roman" w:cs="Times New Roman"/>
          <w:sz w:val="24"/>
          <w:szCs w:val="24"/>
        </w:rPr>
        <w:lastRenderedPageBreak/>
        <w:tab/>
      </w:r>
    </w:p>
    <w:p w14:paraId="5BD8FFBC" w14:textId="77777777" w:rsidR="005E0D18" w:rsidRPr="00E90BB4" w:rsidRDefault="005E0D18">
      <w:pPr>
        <w:pStyle w:val="ConsPlusNormal"/>
        <w:jc w:val="right"/>
        <w:outlineLvl w:val="1"/>
        <w:rPr>
          <w:rFonts w:ascii="Times New Roman" w:hAnsi="Times New Roman" w:cs="Times New Roman"/>
          <w:sz w:val="24"/>
          <w:szCs w:val="24"/>
        </w:rPr>
      </w:pPr>
      <w:r w:rsidRPr="00E90BB4">
        <w:rPr>
          <w:rFonts w:ascii="Times New Roman" w:hAnsi="Times New Roman" w:cs="Times New Roman"/>
          <w:sz w:val="24"/>
          <w:szCs w:val="24"/>
        </w:rPr>
        <w:t>Приложение N 7</w:t>
      </w:r>
    </w:p>
    <w:p w14:paraId="39E35EAD" w14:textId="77777777" w:rsidR="00D15FFF" w:rsidRPr="00E90BB4" w:rsidRDefault="00D15FFF"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к Порядку учета бюджетных и денежных</w:t>
      </w:r>
    </w:p>
    <w:p w14:paraId="62B3D2FC" w14:textId="77777777" w:rsidR="00D15FFF" w:rsidRDefault="00D15FFF" w:rsidP="00D15FFF">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Pr>
          <w:rFonts w:ascii="Times New Roman" w:hAnsi="Times New Roman" w:cs="Times New Roman"/>
          <w:sz w:val="24"/>
          <w:szCs w:val="24"/>
        </w:rPr>
        <w:t xml:space="preserve">средств бюджета </w:t>
      </w:r>
    </w:p>
    <w:p w14:paraId="3FA90858" w14:textId="27B1F9F8" w:rsidR="005E0D18" w:rsidRDefault="00D15FFF" w:rsidP="00D15FFF">
      <w:pPr>
        <w:pStyle w:val="ConsPlusNormal"/>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p>
    <w:p w14:paraId="474B5BAD" w14:textId="3108E8A5" w:rsidR="00074C42" w:rsidRDefault="00074C42" w:rsidP="00D15FFF">
      <w:pPr>
        <w:pStyle w:val="ConsPlusNormal"/>
        <w:jc w:val="right"/>
        <w:rPr>
          <w:rFonts w:ascii="Times New Roman" w:hAnsi="Times New Roman" w:cs="Times New Roman"/>
          <w:sz w:val="24"/>
          <w:szCs w:val="24"/>
        </w:rPr>
      </w:pPr>
      <w:r>
        <w:rPr>
          <w:rFonts w:ascii="Times New Roman" w:hAnsi="Times New Roman" w:cs="Times New Roman"/>
          <w:sz w:val="24"/>
          <w:szCs w:val="24"/>
        </w:rPr>
        <w:t>Утвержденный Постановлением № 53 от26.03.2024г</w:t>
      </w:r>
    </w:p>
    <w:p w14:paraId="356DEA66" w14:textId="77777777" w:rsidR="00074C42" w:rsidRPr="00E90BB4" w:rsidRDefault="00074C42" w:rsidP="00D15FFF">
      <w:pPr>
        <w:pStyle w:val="ConsPlusNormal"/>
        <w:jc w:val="right"/>
        <w:rPr>
          <w:rFonts w:ascii="Times New Roman" w:hAnsi="Times New Roman" w:cs="Times New Roman"/>
          <w:sz w:val="24"/>
          <w:szCs w:val="24"/>
        </w:rPr>
      </w:pPr>
    </w:p>
    <w:p w14:paraId="52B1F51B" w14:textId="77777777" w:rsidR="005E0D18" w:rsidRPr="00E90BB4" w:rsidRDefault="005E0D18" w:rsidP="00C117E6">
      <w:pPr>
        <w:pStyle w:val="ConsPlusNonformat"/>
        <w:jc w:val="center"/>
        <w:rPr>
          <w:rFonts w:ascii="Times New Roman" w:hAnsi="Times New Roman" w:cs="Times New Roman"/>
          <w:sz w:val="24"/>
          <w:szCs w:val="24"/>
        </w:rPr>
      </w:pPr>
      <w:bookmarkStart w:id="77" w:name="P1162"/>
      <w:bookmarkEnd w:id="77"/>
      <w:r w:rsidRPr="00E90BB4">
        <w:rPr>
          <w:rFonts w:ascii="Times New Roman" w:hAnsi="Times New Roman" w:cs="Times New Roman"/>
          <w:sz w:val="24"/>
          <w:szCs w:val="24"/>
        </w:rPr>
        <w:t>Реквизиты</w:t>
      </w:r>
    </w:p>
    <w:p w14:paraId="1014DE2F" w14:textId="77777777" w:rsidR="005E0D18" w:rsidRPr="00E90BB4" w:rsidRDefault="005E0D18" w:rsidP="00C117E6">
      <w:pPr>
        <w:pStyle w:val="ConsPlusNonformat"/>
        <w:jc w:val="center"/>
        <w:rPr>
          <w:rFonts w:ascii="Times New Roman" w:hAnsi="Times New Roman" w:cs="Times New Roman"/>
          <w:sz w:val="24"/>
          <w:szCs w:val="24"/>
        </w:rPr>
      </w:pPr>
      <w:r w:rsidRPr="00E90BB4">
        <w:rPr>
          <w:rFonts w:ascii="Times New Roman" w:hAnsi="Times New Roman" w:cs="Times New Roman"/>
          <w:sz w:val="24"/>
          <w:szCs w:val="24"/>
        </w:rPr>
        <w:t xml:space="preserve">отчетного документа </w:t>
      </w:r>
      <w:r w:rsidRPr="009B5C8E">
        <w:rPr>
          <w:rFonts w:ascii="Times New Roman" w:hAnsi="Times New Roman" w:cs="Times New Roman"/>
          <w:sz w:val="24"/>
          <w:szCs w:val="24"/>
        </w:rPr>
        <w:t>Информация об исполнении</w:t>
      </w:r>
    </w:p>
    <w:p w14:paraId="0B9C6E98" w14:textId="77777777" w:rsidR="005E0D18" w:rsidRPr="00E90BB4" w:rsidRDefault="005E0D18" w:rsidP="00C117E6">
      <w:pPr>
        <w:pStyle w:val="ConsPlusNonformat"/>
        <w:jc w:val="center"/>
        <w:rPr>
          <w:rFonts w:ascii="Times New Roman" w:hAnsi="Times New Roman" w:cs="Times New Roman"/>
          <w:sz w:val="24"/>
          <w:szCs w:val="24"/>
        </w:rPr>
      </w:pPr>
      <w:r w:rsidRPr="00E90BB4">
        <w:rPr>
          <w:rFonts w:ascii="Times New Roman" w:hAnsi="Times New Roman" w:cs="Times New Roman"/>
          <w:sz w:val="24"/>
          <w:szCs w:val="24"/>
        </w:rPr>
        <w:t>_________________________ обязательств</w:t>
      </w:r>
    </w:p>
    <w:p w14:paraId="0B4B7592" w14:textId="77777777" w:rsidR="005E0D18" w:rsidRPr="00E90BB4" w:rsidRDefault="005E0D18" w:rsidP="00C117E6">
      <w:pPr>
        <w:pStyle w:val="ConsPlusNonformat"/>
        <w:jc w:val="center"/>
        <w:rPr>
          <w:rFonts w:ascii="Times New Roman" w:hAnsi="Times New Roman" w:cs="Times New Roman"/>
          <w:sz w:val="24"/>
          <w:szCs w:val="24"/>
        </w:rPr>
      </w:pPr>
      <w:r w:rsidRPr="00E90BB4">
        <w:rPr>
          <w:rFonts w:ascii="Times New Roman" w:hAnsi="Times New Roman" w:cs="Times New Roman"/>
          <w:sz w:val="24"/>
          <w:szCs w:val="24"/>
        </w:rPr>
        <w:t>(бюджетных, денежных)</w:t>
      </w:r>
    </w:p>
    <w:p w14:paraId="68EA05ED" w14:textId="77777777" w:rsidR="005E0D18" w:rsidRPr="00E90BB4"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591"/>
        <w:gridCol w:w="3515"/>
      </w:tblGrid>
      <w:tr w:rsidR="005E0D18" w:rsidRPr="00E90BB4" w14:paraId="65EBDE95" w14:textId="77777777">
        <w:tc>
          <w:tcPr>
            <w:tcW w:w="5556" w:type="dxa"/>
            <w:gridSpan w:val="2"/>
            <w:tcBorders>
              <w:top w:val="nil"/>
            </w:tcBorders>
          </w:tcPr>
          <w:p w14:paraId="74F2558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Единица измерения: руб.</w:t>
            </w:r>
          </w:p>
          <w:p w14:paraId="0FC7DC4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(с точностью до второго десятичного знака)</w:t>
            </w:r>
          </w:p>
        </w:tc>
        <w:tc>
          <w:tcPr>
            <w:tcW w:w="3515" w:type="dxa"/>
            <w:tcBorders>
              <w:top w:val="nil"/>
            </w:tcBorders>
            <w:vAlign w:val="bottom"/>
          </w:tcPr>
          <w:p w14:paraId="01599D15" w14:textId="77777777" w:rsidR="005E0D18" w:rsidRPr="00E90BB4" w:rsidRDefault="005E0D18">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Периодичность: месячная</w:t>
            </w:r>
          </w:p>
        </w:tc>
      </w:tr>
      <w:tr w:rsidR="005E0D18" w:rsidRPr="00E90BB4" w14:paraId="2363D0D0" w14:textId="77777777">
        <w:tblPrEx>
          <w:tblBorders>
            <w:left w:val="single" w:sz="4" w:space="0" w:color="auto"/>
            <w:right w:val="single" w:sz="4" w:space="0" w:color="auto"/>
            <w:insideV w:val="single" w:sz="4" w:space="0" w:color="auto"/>
          </w:tblBorders>
        </w:tblPrEx>
        <w:tc>
          <w:tcPr>
            <w:tcW w:w="3965" w:type="dxa"/>
          </w:tcPr>
          <w:p w14:paraId="24C6DD90"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Наименование реквизита</w:t>
            </w:r>
          </w:p>
        </w:tc>
        <w:tc>
          <w:tcPr>
            <w:tcW w:w="5106" w:type="dxa"/>
            <w:gridSpan w:val="2"/>
          </w:tcPr>
          <w:p w14:paraId="7C2E9DAC"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Правила формирования (заполнения) реквизита</w:t>
            </w:r>
          </w:p>
        </w:tc>
      </w:tr>
      <w:tr w:rsidR="005E0D18" w:rsidRPr="00E90BB4" w14:paraId="7D7750DB" w14:textId="77777777">
        <w:tblPrEx>
          <w:tblBorders>
            <w:left w:val="single" w:sz="4" w:space="0" w:color="auto"/>
            <w:right w:val="single" w:sz="4" w:space="0" w:color="auto"/>
            <w:insideV w:val="single" w:sz="4" w:space="0" w:color="auto"/>
          </w:tblBorders>
        </w:tblPrEx>
        <w:tc>
          <w:tcPr>
            <w:tcW w:w="3965" w:type="dxa"/>
          </w:tcPr>
          <w:p w14:paraId="474E82D2"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1</w:t>
            </w:r>
          </w:p>
        </w:tc>
        <w:tc>
          <w:tcPr>
            <w:tcW w:w="5106" w:type="dxa"/>
            <w:gridSpan w:val="2"/>
          </w:tcPr>
          <w:p w14:paraId="29FD822A"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2</w:t>
            </w:r>
          </w:p>
        </w:tc>
      </w:tr>
      <w:tr w:rsidR="005E0D18" w:rsidRPr="00E90BB4" w14:paraId="26C51891" w14:textId="77777777">
        <w:tblPrEx>
          <w:tblBorders>
            <w:left w:val="single" w:sz="4" w:space="0" w:color="auto"/>
            <w:right w:val="single" w:sz="4" w:space="0" w:color="auto"/>
            <w:insideV w:val="single" w:sz="4" w:space="0" w:color="auto"/>
          </w:tblBorders>
        </w:tblPrEx>
        <w:tc>
          <w:tcPr>
            <w:tcW w:w="3965" w:type="dxa"/>
          </w:tcPr>
          <w:p w14:paraId="6565EC53"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 Дата</w:t>
            </w:r>
          </w:p>
        </w:tc>
        <w:tc>
          <w:tcPr>
            <w:tcW w:w="5106" w:type="dxa"/>
            <w:gridSpan w:val="2"/>
          </w:tcPr>
          <w:p w14:paraId="12281548" w14:textId="77777777" w:rsidR="005E0D18" w:rsidRPr="00E90BB4" w:rsidRDefault="005E0D18" w:rsidP="00C117E6">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указанная в запросе.</w:t>
            </w:r>
          </w:p>
        </w:tc>
      </w:tr>
      <w:tr w:rsidR="005E0D18" w:rsidRPr="00E90BB4" w14:paraId="64560457" w14:textId="77777777">
        <w:tblPrEx>
          <w:tblBorders>
            <w:left w:val="single" w:sz="4" w:space="0" w:color="auto"/>
            <w:right w:val="single" w:sz="4" w:space="0" w:color="auto"/>
            <w:insideV w:val="single" w:sz="4" w:space="0" w:color="auto"/>
          </w:tblBorders>
        </w:tblPrEx>
        <w:tc>
          <w:tcPr>
            <w:tcW w:w="3965" w:type="dxa"/>
          </w:tcPr>
          <w:p w14:paraId="724C28FF"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2. Наименование органа Федерального казначейства</w:t>
            </w:r>
          </w:p>
        </w:tc>
        <w:tc>
          <w:tcPr>
            <w:tcW w:w="5106" w:type="dxa"/>
            <w:gridSpan w:val="2"/>
          </w:tcPr>
          <w:p w14:paraId="6ECDB2EC" w14:textId="77777777" w:rsidR="005E0D18" w:rsidRPr="00E90BB4" w:rsidRDefault="00C117E6" w:rsidP="00C117E6">
            <w:pPr>
              <w:pStyle w:val="ConsPlusNormal"/>
              <w:ind w:firstLine="283"/>
              <w:jc w:val="both"/>
              <w:rPr>
                <w:rFonts w:ascii="Times New Roman" w:hAnsi="Times New Roman" w:cs="Times New Roman"/>
                <w:sz w:val="24"/>
                <w:szCs w:val="24"/>
              </w:rPr>
            </w:pPr>
            <w:r w:rsidRPr="00C117E6">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5E0D18" w:rsidRPr="00E90BB4" w14:paraId="1CD64373" w14:textId="77777777">
        <w:tblPrEx>
          <w:tblBorders>
            <w:left w:val="single" w:sz="4" w:space="0" w:color="auto"/>
            <w:right w:val="single" w:sz="4" w:space="0" w:color="auto"/>
            <w:insideV w:val="single" w:sz="4" w:space="0" w:color="auto"/>
          </w:tblBorders>
        </w:tblPrEx>
        <w:tc>
          <w:tcPr>
            <w:tcW w:w="3965" w:type="dxa"/>
          </w:tcPr>
          <w:p w14:paraId="52F15A24"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3. Код органа Федерального казначейства (КОФК)</w:t>
            </w:r>
          </w:p>
        </w:tc>
        <w:tc>
          <w:tcPr>
            <w:tcW w:w="5106" w:type="dxa"/>
            <w:gridSpan w:val="2"/>
          </w:tcPr>
          <w:p w14:paraId="101BFD6F" w14:textId="77777777" w:rsidR="005E0D18" w:rsidRPr="00E90BB4" w:rsidRDefault="00C117E6">
            <w:pPr>
              <w:pStyle w:val="ConsPlusNormal"/>
              <w:ind w:firstLine="283"/>
              <w:jc w:val="both"/>
              <w:rPr>
                <w:rFonts w:ascii="Times New Roman" w:hAnsi="Times New Roman" w:cs="Times New Roman"/>
                <w:sz w:val="24"/>
                <w:szCs w:val="24"/>
              </w:rPr>
            </w:pPr>
            <w:r w:rsidRPr="00C117E6">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90BB4" w14:paraId="72DF0A2C" w14:textId="77777777">
        <w:tblPrEx>
          <w:tblBorders>
            <w:left w:val="single" w:sz="4" w:space="0" w:color="auto"/>
            <w:right w:val="single" w:sz="4" w:space="0" w:color="auto"/>
            <w:insideV w:val="single" w:sz="4" w:space="0" w:color="auto"/>
          </w:tblBorders>
        </w:tblPrEx>
        <w:tc>
          <w:tcPr>
            <w:tcW w:w="3965" w:type="dxa"/>
          </w:tcPr>
          <w:p w14:paraId="62E64820"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4. Наименование бюджета</w:t>
            </w:r>
          </w:p>
        </w:tc>
        <w:tc>
          <w:tcPr>
            <w:tcW w:w="5106" w:type="dxa"/>
            <w:gridSpan w:val="2"/>
          </w:tcPr>
          <w:p w14:paraId="3769DA0E"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бюджета.</w:t>
            </w:r>
          </w:p>
        </w:tc>
      </w:tr>
      <w:tr w:rsidR="005E0D18" w:rsidRPr="00E90BB4" w14:paraId="5B5023C9" w14:textId="77777777">
        <w:tblPrEx>
          <w:tblBorders>
            <w:left w:val="single" w:sz="4" w:space="0" w:color="auto"/>
            <w:right w:val="single" w:sz="4" w:space="0" w:color="auto"/>
            <w:insideV w:val="single" w:sz="4" w:space="0" w:color="auto"/>
          </w:tblBorders>
        </w:tblPrEx>
        <w:tc>
          <w:tcPr>
            <w:tcW w:w="3965" w:type="dxa"/>
          </w:tcPr>
          <w:p w14:paraId="719637F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5. Код по </w:t>
            </w:r>
            <w:hyperlink r:id="rId35">
              <w:r w:rsidRPr="00E90BB4">
                <w:rPr>
                  <w:rFonts w:ascii="Times New Roman" w:hAnsi="Times New Roman" w:cs="Times New Roman"/>
                  <w:color w:val="0000FF"/>
                  <w:sz w:val="24"/>
                  <w:szCs w:val="24"/>
                </w:rPr>
                <w:t>ОКТМО</w:t>
              </w:r>
            </w:hyperlink>
          </w:p>
        </w:tc>
        <w:tc>
          <w:tcPr>
            <w:tcW w:w="5106" w:type="dxa"/>
            <w:gridSpan w:val="2"/>
          </w:tcPr>
          <w:p w14:paraId="2AECD911" w14:textId="77777777" w:rsidR="005E0D18" w:rsidRPr="00E90BB4" w:rsidRDefault="00837E13">
            <w:pPr>
              <w:pStyle w:val="ConsPlusNormal"/>
              <w:ind w:firstLine="283"/>
              <w:jc w:val="both"/>
              <w:rPr>
                <w:rFonts w:ascii="Times New Roman" w:hAnsi="Times New Roman" w:cs="Times New Roman"/>
                <w:sz w:val="24"/>
                <w:szCs w:val="24"/>
              </w:rPr>
            </w:pPr>
            <w:r w:rsidRPr="00837E13">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r w:rsidR="005E0D18" w:rsidRPr="00E90BB4">
              <w:rPr>
                <w:rFonts w:ascii="Times New Roman" w:hAnsi="Times New Roman" w:cs="Times New Roman"/>
                <w:sz w:val="24"/>
                <w:szCs w:val="24"/>
              </w:rPr>
              <w:t>.</w:t>
            </w:r>
          </w:p>
        </w:tc>
      </w:tr>
      <w:tr w:rsidR="005E0D18" w:rsidRPr="00E90BB4" w14:paraId="22BC63D3" w14:textId="77777777">
        <w:tblPrEx>
          <w:tblBorders>
            <w:left w:val="single" w:sz="4" w:space="0" w:color="auto"/>
            <w:right w:val="single" w:sz="4" w:space="0" w:color="auto"/>
            <w:insideV w:val="single" w:sz="4" w:space="0" w:color="auto"/>
          </w:tblBorders>
        </w:tblPrEx>
        <w:tc>
          <w:tcPr>
            <w:tcW w:w="3965" w:type="dxa"/>
          </w:tcPr>
          <w:p w14:paraId="2C79C238"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6. Финансовый орган</w:t>
            </w:r>
          </w:p>
        </w:tc>
        <w:tc>
          <w:tcPr>
            <w:tcW w:w="5106" w:type="dxa"/>
            <w:gridSpan w:val="2"/>
          </w:tcPr>
          <w:p w14:paraId="561C9CE8" w14:textId="77777777" w:rsidR="005E0D18" w:rsidRPr="00E90BB4" w:rsidRDefault="005E0D18" w:rsidP="00837E13">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Финансового органа</w:t>
            </w:r>
          </w:p>
        </w:tc>
      </w:tr>
      <w:tr w:rsidR="005E0D18" w:rsidRPr="00E90BB4" w14:paraId="148F5BC2" w14:textId="77777777">
        <w:tblPrEx>
          <w:tblBorders>
            <w:left w:val="single" w:sz="4" w:space="0" w:color="auto"/>
            <w:right w:val="single" w:sz="4" w:space="0" w:color="auto"/>
            <w:insideV w:val="single" w:sz="4" w:space="0" w:color="auto"/>
          </w:tblBorders>
        </w:tblPrEx>
        <w:tc>
          <w:tcPr>
            <w:tcW w:w="3965" w:type="dxa"/>
          </w:tcPr>
          <w:p w14:paraId="304E4C93"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6.1. Код по ОКПО</w:t>
            </w:r>
          </w:p>
        </w:tc>
        <w:tc>
          <w:tcPr>
            <w:tcW w:w="5106" w:type="dxa"/>
            <w:gridSpan w:val="2"/>
          </w:tcPr>
          <w:p w14:paraId="46DC82B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90BB4" w14:paraId="2B57EA41" w14:textId="77777777">
        <w:tblPrEx>
          <w:tblBorders>
            <w:left w:val="single" w:sz="4" w:space="0" w:color="auto"/>
            <w:right w:val="single" w:sz="4" w:space="0" w:color="auto"/>
            <w:insideV w:val="single" w:sz="4" w:space="0" w:color="auto"/>
          </w:tblBorders>
        </w:tblPrEx>
        <w:tc>
          <w:tcPr>
            <w:tcW w:w="3965" w:type="dxa"/>
          </w:tcPr>
          <w:p w14:paraId="5ABFDA92"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7. Наименование органа исполнительной власти</w:t>
            </w:r>
          </w:p>
        </w:tc>
        <w:tc>
          <w:tcPr>
            <w:tcW w:w="5106" w:type="dxa"/>
            <w:gridSpan w:val="2"/>
          </w:tcPr>
          <w:p w14:paraId="0D30FC9E" w14:textId="77777777" w:rsidR="005E0D18" w:rsidRPr="00E90BB4" w:rsidRDefault="005E0D18" w:rsidP="00C117E6">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органа исполнительной власти </w:t>
            </w:r>
          </w:p>
        </w:tc>
      </w:tr>
      <w:tr w:rsidR="005E0D18" w:rsidRPr="00E90BB4" w14:paraId="2924E4E1" w14:textId="77777777">
        <w:tblPrEx>
          <w:tblBorders>
            <w:left w:val="single" w:sz="4" w:space="0" w:color="auto"/>
            <w:right w:val="single" w:sz="4" w:space="0" w:color="auto"/>
            <w:insideV w:val="single" w:sz="4" w:space="0" w:color="auto"/>
          </w:tblBorders>
        </w:tblPrEx>
        <w:tc>
          <w:tcPr>
            <w:tcW w:w="3965" w:type="dxa"/>
          </w:tcPr>
          <w:p w14:paraId="66C28392"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7.1. Код по ОКПО</w:t>
            </w:r>
          </w:p>
        </w:tc>
        <w:tc>
          <w:tcPr>
            <w:tcW w:w="5106" w:type="dxa"/>
            <w:gridSpan w:val="2"/>
          </w:tcPr>
          <w:p w14:paraId="4F3E6E93"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органа исполнительной власти по Общероссийскому классификатору предприятий и организаций.</w:t>
            </w:r>
          </w:p>
        </w:tc>
      </w:tr>
      <w:tr w:rsidR="005E0D18" w:rsidRPr="00E90BB4" w14:paraId="1468E4B8" w14:textId="77777777">
        <w:tblPrEx>
          <w:tblBorders>
            <w:left w:val="single" w:sz="4" w:space="0" w:color="auto"/>
            <w:right w:val="single" w:sz="4" w:space="0" w:color="auto"/>
            <w:insideV w:val="single" w:sz="4" w:space="0" w:color="auto"/>
          </w:tblBorders>
        </w:tblPrEx>
        <w:tc>
          <w:tcPr>
            <w:tcW w:w="3965" w:type="dxa"/>
          </w:tcPr>
          <w:p w14:paraId="076D5FA9"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8. Код по бюджетной классификации</w:t>
            </w:r>
          </w:p>
        </w:tc>
        <w:tc>
          <w:tcPr>
            <w:tcW w:w="5106" w:type="dxa"/>
            <w:gridSpan w:val="2"/>
          </w:tcPr>
          <w:p w14:paraId="09FB9AA8" w14:textId="77777777" w:rsidR="005E0D18" w:rsidRPr="00E90BB4" w:rsidRDefault="005E0D18" w:rsidP="00C117E6">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составная часть кода классификации расходов бюджета</w:t>
            </w:r>
            <w:r w:rsidR="00C117E6">
              <w:rPr>
                <w:rFonts w:ascii="Times New Roman" w:hAnsi="Times New Roman" w:cs="Times New Roman"/>
                <w:sz w:val="24"/>
                <w:szCs w:val="24"/>
              </w:rPr>
              <w:t>…</w:t>
            </w:r>
            <w:r w:rsidRPr="00E90BB4">
              <w:rPr>
                <w:rFonts w:ascii="Times New Roman" w:hAnsi="Times New Roman" w:cs="Times New Roman"/>
                <w:sz w:val="24"/>
                <w:szCs w:val="24"/>
              </w:rPr>
              <w:t xml:space="preserve">, по </w:t>
            </w:r>
            <w:r w:rsidRPr="00E90BB4">
              <w:rPr>
                <w:rFonts w:ascii="Times New Roman" w:hAnsi="Times New Roman" w:cs="Times New Roman"/>
                <w:sz w:val="24"/>
                <w:szCs w:val="24"/>
              </w:rPr>
              <w:lastRenderedPageBreak/>
              <w:t>которому учтено бюджетное или денежное обязательство (глава, раздел, подраздел, целевая статья, вид расходов).</w:t>
            </w:r>
          </w:p>
        </w:tc>
      </w:tr>
      <w:tr w:rsidR="005E0D18" w:rsidRPr="00E90BB4" w14:paraId="5B450969" w14:textId="77777777">
        <w:tblPrEx>
          <w:tblBorders>
            <w:left w:val="single" w:sz="4" w:space="0" w:color="auto"/>
            <w:right w:val="single" w:sz="4" w:space="0" w:color="auto"/>
            <w:insideV w:val="single" w:sz="4" w:space="0" w:color="auto"/>
          </w:tblBorders>
        </w:tblPrEx>
        <w:tc>
          <w:tcPr>
            <w:tcW w:w="3965" w:type="dxa"/>
          </w:tcPr>
          <w:p w14:paraId="171B177A" w14:textId="77777777" w:rsidR="005E0D18" w:rsidRPr="00E90BB4" w:rsidRDefault="005E0D18">
            <w:pPr>
              <w:pStyle w:val="ConsPlusNormal"/>
              <w:rPr>
                <w:rFonts w:ascii="Times New Roman" w:hAnsi="Times New Roman" w:cs="Times New Roman"/>
                <w:sz w:val="24"/>
                <w:szCs w:val="24"/>
              </w:rPr>
            </w:pPr>
            <w:bookmarkStart w:id="78" w:name="P1194"/>
            <w:bookmarkEnd w:id="78"/>
            <w:r w:rsidRPr="00E90BB4">
              <w:rPr>
                <w:rFonts w:ascii="Times New Roman" w:hAnsi="Times New Roman" w:cs="Times New Roman"/>
                <w:sz w:val="24"/>
                <w:szCs w:val="24"/>
              </w:rPr>
              <w:lastRenderedPageBreak/>
              <w:t>9. Распределенные на лицевой счет получателя бюджетных средств лимиты бюджетных обязательств на 20__ текущий финансовый год</w:t>
            </w:r>
          </w:p>
        </w:tc>
        <w:tc>
          <w:tcPr>
            <w:tcW w:w="5106" w:type="dxa"/>
            <w:gridSpan w:val="2"/>
          </w:tcPr>
          <w:p w14:paraId="05605261"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5E0D18" w:rsidRPr="00E90BB4" w14:paraId="1F559C7B" w14:textId="77777777">
        <w:tblPrEx>
          <w:tblBorders>
            <w:left w:val="single" w:sz="4" w:space="0" w:color="auto"/>
            <w:right w:val="single" w:sz="4" w:space="0" w:color="auto"/>
            <w:insideV w:val="single" w:sz="4" w:space="0" w:color="auto"/>
          </w:tblBorders>
        </w:tblPrEx>
        <w:tc>
          <w:tcPr>
            <w:tcW w:w="3965" w:type="dxa"/>
          </w:tcPr>
          <w:p w14:paraId="0286E780"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9.1. Распределенные на лицевой счет получателя бюджетных средств лимиты бюджетных обязательств на плановый период в разрезе лет</w:t>
            </w:r>
          </w:p>
        </w:tc>
        <w:tc>
          <w:tcPr>
            <w:tcW w:w="5106" w:type="dxa"/>
            <w:gridSpan w:val="2"/>
          </w:tcPr>
          <w:p w14:paraId="0C6BD1A0"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5E0D18" w:rsidRPr="00E90BB4" w14:paraId="7BABF0DB" w14:textId="77777777">
        <w:tblPrEx>
          <w:tblBorders>
            <w:left w:val="single" w:sz="4" w:space="0" w:color="auto"/>
            <w:right w:val="single" w:sz="4" w:space="0" w:color="auto"/>
            <w:insideV w:val="single" w:sz="4" w:space="0" w:color="auto"/>
          </w:tblBorders>
        </w:tblPrEx>
        <w:tc>
          <w:tcPr>
            <w:tcW w:w="3965" w:type="dxa"/>
          </w:tcPr>
          <w:p w14:paraId="3260CB61" w14:textId="77777777" w:rsidR="005E0D18" w:rsidRPr="00E90BB4" w:rsidRDefault="005E0D18" w:rsidP="00C117E6">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 Принятые на учет бюджетные или денежные обязательства за счет средств бюджета</w:t>
            </w:r>
            <w:r w:rsidR="00C117E6">
              <w:rPr>
                <w:rFonts w:ascii="Times New Roman" w:hAnsi="Times New Roman" w:cs="Times New Roman"/>
                <w:sz w:val="24"/>
                <w:szCs w:val="24"/>
              </w:rPr>
              <w:t>..</w:t>
            </w:r>
            <w:r w:rsidRPr="00E90BB4">
              <w:rPr>
                <w:rFonts w:ascii="Times New Roman" w:hAnsi="Times New Roman" w:cs="Times New Roman"/>
                <w:sz w:val="24"/>
                <w:szCs w:val="24"/>
              </w:rPr>
              <w:t xml:space="preserve"> на текущий финансовый год</w:t>
            </w:r>
          </w:p>
        </w:tc>
        <w:tc>
          <w:tcPr>
            <w:tcW w:w="5106" w:type="dxa"/>
            <w:gridSpan w:val="2"/>
          </w:tcPr>
          <w:p w14:paraId="46671560" w14:textId="77777777" w:rsidR="005E0D18" w:rsidRPr="00E90BB4" w:rsidRDefault="005E0D18" w:rsidP="00C117E6">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принятых на учет бюджетных или денежных обязательств за счет средств бюджета</w:t>
            </w:r>
            <w:r w:rsidR="00C117E6">
              <w:rPr>
                <w:rFonts w:ascii="Times New Roman" w:hAnsi="Times New Roman" w:cs="Times New Roman"/>
                <w:sz w:val="24"/>
                <w:szCs w:val="24"/>
              </w:rPr>
              <w:t>…</w:t>
            </w:r>
            <w:r w:rsidRPr="00E90BB4">
              <w:rPr>
                <w:rFonts w:ascii="Times New Roman" w:hAnsi="Times New Roman" w:cs="Times New Roman"/>
                <w:sz w:val="24"/>
                <w:szCs w:val="24"/>
              </w:rPr>
              <w:t xml:space="preserve"> на текущий финансовый год (с учетом неисполненных обязательств прошлых лет) в разрезе кодов по бюджетной классификации.</w:t>
            </w:r>
          </w:p>
        </w:tc>
      </w:tr>
      <w:tr w:rsidR="005E0D18" w:rsidRPr="00E90BB4" w14:paraId="1961C8EE" w14:textId="77777777">
        <w:tblPrEx>
          <w:tblBorders>
            <w:left w:val="single" w:sz="4" w:space="0" w:color="auto"/>
            <w:right w:val="single" w:sz="4" w:space="0" w:color="auto"/>
            <w:insideV w:val="single" w:sz="4" w:space="0" w:color="auto"/>
          </w:tblBorders>
        </w:tblPrEx>
        <w:tc>
          <w:tcPr>
            <w:tcW w:w="3965" w:type="dxa"/>
          </w:tcPr>
          <w:p w14:paraId="0E43F626" w14:textId="77777777" w:rsidR="005E0D18" w:rsidRPr="00E90BB4" w:rsidRDefault="005E0D18" w:rsidP="0081690E">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10.1. Принятые на учет бюджетные или денежные обязательства за счет средств бюджета</w:t>
            </w:r>
            <w:r w:rsidR="0081690E">
              <w:rPr>
                <w:rFonts w:ascii="Times New Roman" w:hAnsi="Times New Roman" w:cs="Times New Roman"/>
                <w:sz w:val="24"/>
                <w:szCs w:val="24"/>
              </w:rPr>
              <w:t>…</w:t>
            </w:r>
            <w:r w:rsidRPr="00E90BB4">
              <w:rPr>
                <w:rFonts w:ascii="Times New Roman" w:hAnsi="Times New Roman" w:cs="Times New Roman"/>
                <w:sz w:val="24"/>
                <w:szCs w:val="24"/>
              </w:rPr>
              <w:t xml:space="preserve"> на плановый период в разрезе лет</w:t>
            </w:r>
          </w:p>
        </w:tc>
        <w:tc>
          <w:tcPr>
            <w:tcW w:w="5106" w:type="dxa"/>
            <w:gridSpan w:val="2"/>
          </w:tcPr>
          <w:p w14:paraId="6046DB8E" w14:textId="77777777" w:rsidR="005E0D18" w:rsidRPr="00E90BB4" w:rsidRDefault="005E0D18" w:rsidP="00C117E6">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принятых на учет бюджетных или денежных обязательств за счет средств бюджета</w:t>
            </w:r>
            <w:r w:rsidR="00C117E6">
              <w:rPr>
                <w:rFonts w:ascii="Times New Roman" w:hAnsi="Times New Roman" w:cs="Times New Roman"/>
                <w:sz w:val="24"/>
                <w:szCs w:val="24"/>
              </w:rPr>
              <w:t>…</w:t>
            </w:r>
            <w:r w:rsidRPr="00E90BB4">
              <w:rPr>
                <w:rFonts w:ascii="Times New Roman" w:hAnsi="Times New Roman" w:cs="Times New Roman"/>
                <w:sz w:val="24"/>
                <w:szCs w:val="24"/>
              </w:rPr>
              <w:t xml:space="preserve"> на первый и второй год планового периода в разрезе кодов по бюджетной классификации.</w:t>
            </w:r>
          </w:p>
        </w:tc>
      </w:tr>
      <w:tr w:rsidR="005E0D18" w:rsidRPr="00E90BB4" w14:paraId="633C4808" w14:textId="77777777">
        <w:tblPrEx>
          <w:tblBorders>
            <w:left w:val="single" w:sz="4" w:space="0" w:color="auto"/>
            <w:right w:val="single" w:sz="4" w:space="0" w:color="auto"/>
            <w:insideV w:val="single" w:sz="4" w:space="0" w:color="auto"/>
          </w:tblBorders>
        </w:tblPrEx>
        <w:tc>
          <w:tcPr>
            <w:tcW w:w="3965" w:type="dxa"/>
          </w:tcPr>
          <w:p w14:paraId="57660CF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 Исполненные бюджетные или денежные обязательства с начала текущего финансового года</w:t>
            </w:r>
          </w:p>
        </w:tc>
        <w:tc>
          <w:tcPr>
            <w:tcW w:w="5106" w:type="dxa"/>
            <w:gridSpan w:val="2"/>
          </w:tcPr>
          <w:p w14:paraId="010CCDB5"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суммы исполнения бюджетных или денежных обязательств, исполненных с начала текущего финансового года в разрезе кодов по бюджетной классификации.</w:t>
            </w:r>
          </w:p>
        </w:tc>
      </w:tr>
      <w:tr w:rsidR="005E0D18" w:rsidRPr="00E90BB4" w14:paraId="4390119C" w14:textId="77777777">
        <w:tblPrEx>
          <w:tblBorders>
            <w:left w:val="single" w:sz="4" w:space="0" w:color="auto"/>
            <w:right w:val="single" w:sz="4" w:space="0" w:color="auto"/>
            <w:insideV w:val="single" w:sz="4" w:space="0" w:color="auto"/>
          </w:tblBorders>
        </w:tblPrEx>
        <w:tc>
          <w:tcPr>
            <w:tcW w:w="3965" w:type="dxa"/>
          </w:tcPr>
          <w:p w14:paraId="1AA44C5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11.1. Процент исполнения бюджетных или денежных обязательств текущего финансового года</w:t>
            </w:r>
          </w:p>
        </w:tc>
        <w:tc>
          <w:tcPr>
            <w:tcW w:w="5106" w:type="dxa"/>
            <w:gridSpan w:val="2"/>
          </w:tcPr>
          <w:p w14:paraId="2C11D7C9"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5E0D18" w:rsidRPr="00E90BB4" w14:paraId="02E418D1" w14:textId="77777777">
        <w:tblPrEx>
          <w:tblBorders>
            <w:left w:val="single" w:sz="4" w:space="0" w:color="auto"/>
            <w:right w:val="single" w:sz="4" w:space="0" w:color="auto"/>
            <w:insideV w:val="single" w:sz="4" w:space="0" w:color="auto"/>
          </w:tblBorders>
        </w:tblPrEx>
        <w:tc>
          <w:tcPr>
            <w:tcW w:w="3965" w:type="dxa"/>
          </w:tcPr>
          <w:p w14:paraId="0900747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12. Не исполненные бюджетные или денежные обязательства текущего финансового года</w:t>
            </w:r>
          </w:p>
        </w:tc>
        <w:tc>
          <w:tcPr>
            <w:tcW w:w="5106" w:type="dxa"/>
            <w:gridSpan w:val="2"/>
          </w:tcPr>
          <w:p w14:paraId="718127E3"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суммы бюджетных или денежных обязательств текущего финансового года (с учетом суммы неисполненных обязательств прошлых лет), не исполненные на дату формирования Информации об исполнении обязательств в разрезе кодов по бюджетной классификации.</w:t>
            </w:r>
          </w:p>
        </w:tc>
      </w:tr>
      <w:tr w:rsidR="005E0D18" w:rsidRPr="00E90BB4" w14:paraId="66721EDF" w14:textId="77777777">
        <w:tblPrEx>
          <w:tblBorders>
            <w:left w:val="single" w:sz="4" w:space="0" w:color="auto"/>
            <w:right w:val="single" w:sz="4" w:space="0" w:color="auto"/>
            <w:insideV w:val="single" w:sz="4" w:space="0" w:color="auto"/>
          </w:tblBorders>
        </w:tblPrEx>
        <w:tc>
          <w:tcPr>
            <w:tcW w:w="3965" w:type="dxa"/>
          </w:tcPr>
          <w:p w14:paraId="0398CC64" w14:textId="77777777" w:rsidR="005E0D18" w:rsidRPr="00E90BB4" w:rsidRDefault="005E0D18">
            <w:pPr>
              <w:pStyle w:val="ConsPlusNormal"/>
              <w:jc w:val="both"/>
              <w:rPr>
                <w:rFonts w:ascii="Times New Roman" w:hAnsi="Times New Roman" w:cs="Times New Roman"/>
                <w:sz w:val="24"/>
                <w:szCs w:val="24"/>
              </w:rPr>
            </w:pPr>
            <w:bookmarkStart w:id="79" w:name="P1208"/>
            <w:bookmarkEnd w:id="79"/>
            <w:r w:rsidRPr="00E90BB4">
              <w:rPr>
                <w:rFonts w:ascii="Times New Roman" w:hAnsi="Times New Roman" w:cs="Times New Roman"/>
                <w:sz w:val="24"/>
                <w:szCs w:val="24"/>
              </w:rPr>
              <w:t>13. Неиспользованный остаток лимитов бюджетных обязательств текущего финансового года</w:t>
            </w:r>
          </w:p>
        </w:tc>
        <w:tc>
          <w:tcPr>
            <w:tcW w:w="5106" w:type="dxa"/>
            <w:gridSpan w:val="2"/>
          </w:tcPr>
          <w:p w14:paraId="17E5D03B"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неиспользованных остатков лимитов бюджетных обязательств текущего финансового года в разрезе кодов по бюджетной классификации.</w:t>
            </w:r>
          </w:p>
        </w:tc>
      </w:tr>
      <w:tr w:rsidR="005E0D18" w:rsidRPr="00E90BB4" w14:paraId="01A3382D" w14:textId="77777777">
        <w:tblPrEx>
          <w:tblBorders>
            <w:left w:val="single" w:sz="4" w:space="0" w:color="auto"/>
            <w:right w:val="single" w:sz="4" w:space="0" w:color="auto"/>
            <w:insideV w:val="single" w:sz="4" w:space="0" w:color="auto"/>
          </w:tblBorders>
        </w:tblPrEx>
        <w:tc>
          <w:tcPr>
            <w:tcW w:w="3965" w:type="dxa"/>
          </w:tcPr>
          <w:p w14:paraId="43172B7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13.1. Неиспользованный остаток лимитов бюджетных обязательств текущего финансового года в </w:t>
            </w:r>
            <w:r w:rsidRPr="00E90BB4">
              <w:rPr>
                <w:rFonts w:ascii="Times New Roman" w:hAnsi="Times New Roman" w:cs="Times New Roman"/>
                <w:sz w:val="24"/>
                <w:szCs w:val="24"/>
              </w:rPr>
              <w:lastRenderedPageBreak/>
              <w:t>процентах от доведенного объема лимитов бюджетных обязательств текущего финансового года</w:t>
            </w:r>
          </w:p>
        </w:tc>
        <w:tc>
          <w:tcPr>
            <w:tcW w:w="5106" w:type="dxa"/>
            <w:gridSpan w:val="2"/>
          </w:tcPr>
          <w:p w14:paraId="6AEC2DB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lastRenderedPageBreak/>
              <w:t xml:space="preserve">Указывается процент неиспользованного остатка лимитов бюджетных обязательств текущего финансового года в разрезе кодов по </w:t>
            </w:r>
            <w:r w:rsidRPr="00E90BB4">
              <w:rPr>
                <w:rFonts w:ascii="Times New Roman" w:hAnsi="Times New Roman" w:cs="Times New Roman"/>
                <w:sz w:val="24"/>
                <w:szCs w:val="24"/>
              </w:rPr>
              <w:lastRenderedPageBreak/>
              <w:t>бюджетной классификации.</w:t>
            </w:r>
          </w:p>
        </w:tc>
      </w:tr>
      <w:tr w:rsidR="005E0D18" w:rsidRPr="00E90BB4" w14:paraId="49CDFB46" w14:textId="77777777">
        <w:tblPrEx>
          <w:tblBorders>
            <w:left w:val="single" w:sz="4" w:space="0" w:color="auto"/>
            <w:right w:val="single" w:sz="4" w:space="0" w:color="auto"/>
            <w:insideV w:val="single" w:sz="4" w:space="0" w:color="auto"/>
          </w:tblBorders>
        </w:tblPrEx>
        <w:tc>
          <w:tcPr>
            <w:tcW w:w="3965" w:type="dxa"/>
          </w:tcPr>
          <w:p w14:paraId="6DAED6B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14. Итого по коду главы</w:t>
            </w:r>
          </w:p>
        </w:tc>
        <w:tc>
          <w:tcPr>
            <w:tcW w:w="5106" w:type="dxa"/>
            <w:gridSpan w:val="2"/>
          </w:tcPr>
          <w:p w14:paraId="676FDF14" w14:textId="77777777" w:rsidR="005E0D18" w:rsidRPr="00E90BB4" w:rsidRDefault="0081690E" w:rsidP="0081690E">
            <w:pPr>
              <w:pStyle w:val="ConsPlusNormal"/>
              <w:ind w:firstLine="283"/>
              <w:jc w:val="both"/>
              <w:rPr>
                <w:rFonts w:ascii="Times New Roman" w:hAnsi="Times New Roman" w:cs="Times New Roman"/>
                <w:sz w:val="24"/>
                <w:szCs w:val="24"/>
              </w:rPr>
            </w:pPr>
            <w:r w:rsidRPr="0081690E">
              <w:rPr>
                <w:rFonts w:ascii="Times New Roman" w:hAnsi="Times New Roman" w:cs="Times New Roman"/>
                <w:sz w:val="24"/>
                <w:szCs w:val="24"/>
              </w:rPr>
              <w:t xml:space="preserve">В наименовании строки "Итого по коду главы" указывается код главного распорядителя средств бюджета </w:t>
            </w:r>
            <w:r>
              <w:rPr>
                <w:rFonts w:ascii="Times New Roman" w:hAnsi="Times New Roman" w:cs="Times New Roman"/>
                <w:sz w:val="24"/>
                <w:szCs w:val="24"/>
              </w:rPr>
              <w:t>…</w:t>
            </w:r>
            <w:r w:rsidRPr="0081690E">
              <w:rPr>
                <w:rFonts w:ascii="Times New Roman" w:hAnsi="Times New Roman" w:cs="Times New Roman"/>
                <w:sz w:val="24"/>
                <w:szCs w:val="24"/>
              </w:rPr>
              <w:t xml:space="preserve"> по бюджетной классификации Российской Федерации, с отражением в пунктах 9-13 итоговых данных по получателям средств бюджета </w:t>
            </w:r>
            <w:r>
              <w:rPr>
                <w:rFonts w:ascii="Times New Roman" w:hAnsi="Times New Roman" w:cs="Times New Roman"/>
                <w:sz w:val="24"/>
                <w:szCs w:val="24"/>
              </w:rPr>
              <w:t>…</w:t>
            </w:r>
            <w:r w:rsidRPr="0081690E">
              <w:rPr>
                <w:rFonts w:ascii="Times New Roman" w:hAnsi="Times New Roman" w:cs="Times New Roman"/>
                <w:sz w:val="24"/>
                <w:szCs w:val="24"/>
              </w:rPr>
              <w:t>, подведомственных данному главном</w:t>
            </w:r>
            <w:r w:rsidR="00837E13">
              <w:rPr>
                <w:rFonts w:ascii="Times New Roman" w:hAnsi="Times New Roman" w:cs="Times New Roman"/>
                <w:sz w:val="24"/>
                <w:szCs w:val="24"/>
              </w:rPr>
              <w:t>у распорядителю средств бюджета.</w:t>
            </w:r>
          </w:p>
        </w:tc>
      </w:tr>
      <w:tr w:rsidR="005E0D18" w:rsidRPr="00E90BB4" w14:paraId="256AF48E" w14:textId="77777777">
        <w:tblPrEx>
          <w:tblBorders>
            <w:left w:val="single" w:sz="4" w:space="0" w:color="auto"/>
            <w:right w:val="single" w:sz="4" w:space="0" w:color="auto"/>
            <w:insideV w:val="single" w:sz="4" w:space="0" w:color="auto"/>
          </w:tblBorders>
        </w:tblPrEx>
        <w:tc>
          <w:tcPr>
            <w:tcW w:w="3965" w:type="dxa"/>
          </w:tcPr>
          <w:p w14:paraId="7E2D93AD"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15. Всего</w:t>
            </w:r>
          </w:p>
        </w:tc>
        <w:tc>
          <w:tcPr>
            <w:tcW w:w="5106" w:type="dxa"/>
            <w:gridSpan w:val="2"/>
          </w:tcPr>
          <w:p w14:paraId="35875F97"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итоговые суммы бюджетных или денежных обязательств.</w:t>
            </w:r>
          </w:p>
        </w:tc>
      </w:tr>
      <w:tr w:rsidR="005E0D18" w:rsidRPr="00E90BB4" w14:paraId="06CF0758" w14:textId="77777777">
        <w:tblPrEx>
          <w:tblBorders>
            <w:left w:val="single" w:sz="4" w:space="0" w:color="auto"/>
            <w:right w:val="single" w:sz="4" w:space="0" w:color="auto"/>
            <w:insideV w:val="single" w:sz="4" w:space="0" w:color="auto"/>
          </w:tblBorders>
        </w:tblPrEx>
        <w:tc>
          <w:tcPr>
            <w:tcW w:w="3965" w:type="dxa"/>
          </w:tcPr>
          <w:p w14:paraId="1334B71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16. Руководитель</w:t>
            </w:r>
          </w:p>
        </w:tc>
        <w:tc>
          <w:tcPr>
            <w:tcW w:w="5106" w:type="dxa"/>
            <w:gridSpan w:val="2"/>
          </w:tcPr>
          <w:p w14:paraId="6861B0F8" w14:textId="77777777" w:rsidR="005E0D18" w:rsidRPr="00E90BB4" w:rsidRDefault="005E0D18" w:rsidP="0081690E">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Указываются подпись, расшифровка подписи руководителя </w:t>
            </w:r>
            <w:r w:rsidR="00837E13">
              <w:rPr>
                <w:rFonts w:ascii="Times New Roman" w:hAnsi="Times New Roman" w:cs="Times New Roman"/>
                <w:sz w:val="24"/>
                <w:szCs w:val="24"/>
              </w:rPr>
              <w:t>у</w:t>
            </w:r>
            <w:r w:rsidR="0081690E">
              <w:rPr>
                <w:rFonts w:ascii="Times New Roman" w:hAnsi="Times New Roman" w:cs="Times New Roman"/>
                <w:sz w:val="24"/>
                <w:szCs w:val="24"/>
              </w:rPr>
              <w:t xml:space="preserve">полномоченного </w:t>
            </w:r>
            <w:r w:rsidRPr="00E90BB4">
              <w:rPr>
                <w:rFonts w:ascii="Times New Roman" w:hAnsi="Times New Roman" w:cs="Times New Roman"/>
                <w:sz w:val="24"/>
                <w:szCs w:val="24"/>
              </w:rPr>
              <w:t>органа.</w:t>
            </w:r>
          </w:p>
        </w:tc>
      </w:tr>
      <w:tr w:rsidR="005E0D18" w:rsidRPr="00E90BB4" w14:paraId="3EFCDBC9" w14:textId="77777777">
        <w:tblPrEx>
          <w:tblBorders>
            <w:left w:val="single" w:sz="4" w:space="0" w:color="auto"/>
            <w:right w:val="single" w:sz="4" w:space="0" w:color="auto"/>
            <w:insideV w:val="single" w:sz="4" w:space="0" w:color="auto"/>
          </w:tblBorders>
        </w:tblPrEx>
        <w:tc>
          <w:tcPr>
            <w:tcW w:w="3965" w:type="dxa"/>
          </w:tcPr>
          <w:p w14:paraId="4F59680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17. Главный бухгалтер</w:t>
            </w:r>
          </w:p>
        </w:tc>
        <w:tc>
          <w:tcPr>
            <w:tcW w:w="5106" w:type="dxa"/>
            <w:gridSpan w:val="2"/>
          </w:tcPr>
          <w:p w14:paraId="33F7A836" w14:textId="77777777" w:rsidR="005E0D18" w:rsidRPr="00E90BB4" w:rsidRDefault="005E0D18" w:rsidP="00837E13">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Указываются подпись, расшифровка подписи главного бухгалтера </w:t>
            </w:r>
            <w:r w:rsidR="00837E13">
              <w:rPr>
                <w:rFonts w:ascii="Times New Roman" w:hAnsi="Times New Roman" w:cs="Times New Roman"/>
                <w:sz w:val="24"/>
                <w:szCs w:val="24"/>
              </w:rPr>
              <w:t>у</w:t>
            </w:r>
            <w:r w:rsidR="0081690E" w:rsidRPr="0081690E">
              <w:rPr>
                <w:rFonts w:ascii="Times New Roman" w:hAnsi="Times New Roman" w:cs="Times New Roman"/>
                <w:sz w:val="24"/>
                <w:szCs w:val="24"/>
              </w:rPr>
              <w:t xml:space="preserve">полномоченного </w:t>
            </w:r>
            <w:r w:rsidRPr="00E90BB4">
              <w:rPr>
                <w:rFonts w:ascii="Times New Roman" w:hAnsi="Times New Roman" w:cs="Times New Roman"/>
                <w:sz w:val="24"/>
                <w:szCs w:val="24"/>
              </w:rPr>
              <w:t>органа.</w:t>
            </w:r>
          </w:p>
        </w:tc>
      </w:tr>
      <w:tr w:rsidR="005E0D18" w:rsidRPr="00E90BB4" w14:paraId="31647297" w14:textId="77777777">
        <w:tblPrEx>
          <w:tblBorders>
            <w:left w:val="single" w:sz="4" w:space="0" w:color="auto"/>
            <w:right w:val="single" w:sz="4" w:space="0" w:color="auto"/>
            <w:insideV w:val="single" w:sz="4" w:space="0" w:color="auto"/>
          </w:tblBorders>
        </w:tblPrEx>
        <w:tc>
          <w:tcPr>
            <w:tcW w:w="3965" w:type="dxa"/>
          </w:tcPr>
          <w:p w14:paraId="0588826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18. Ответственный исполнитель</w:t>
            </w:r>
          </w:p>
        </w:tc>
        <w:tc>
          <w:tcPr>
            <w:tcW w:w="5106" w:type="dxa"/>
            <w:gridSpan w:val="2"/>
          </w:tcPr>
          <w:p w14:paraId="60FEFE0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5E0D18" w:rsidRPr="00E90BB4" w14:paraId="4EE637A8" w14:textId="77777777">
        <w:tblPrEx>
          <w:tblBorders>
            <w:left w:val="single" w:sz="4" w:space="0" w:color="auto"/>
            <w:right w:val="single" w:sz="4" w:space="0" w:color="auto"/>
            <w:insideV w:val="single" w:sz="4" w:space="0" w:color="auto"/>
          </w:tblBorders>
        </w:tblPrEx>
        <w:tc>
          <w:tcPr>
            <w:tcW w:w="3965" w:type="dxa"/>
          </w:tcPr>
          <w:p w14:paraId="758CE41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19. Дата</w:t>
            </w:r>
          </w:p>
        </w:tc>
        <w:tc>
          <w:tcPr>
            <w:tcW w:w="5106" w:type="dxa"/>
            <w:gridSpan w:val="2"/>
          </w:tcPr>
          <w:p w14:paraId="3917535F"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подписания отчета.</w:t>
            </w:r>
          </w:p>
        </w:tc>
      </w:tr>
    </w:tbl>
    <w:p w14:paraId="70F20131" w14:textId="77777777" w:rsidR="005E0D18" w:rsidRPr="00E90BB4" w:rsidRDefault="005E0D18">
      <w:pPr>
        <w:pStyle w:val="ConsPlusNormal"/>
        <w:jc w:val="both"/>
        <w:rPr>
          <w:rFonts w:ascii="Times New Roman" w:hAnsi="Times New Roman" w:cs="Times New Roman"/>
          <w:sz w:val="24"/>
          <w:szCs w:val="24"/>
        </w:rPr>
      </w:pPr>
    </w:p>
    <w:p w14:paraId="0F24BADA" w14:textId="77777777" w:rsidR="005E0D18" w:rsidRPr="00E90BB4" w:rsidRDefault="005E0D18">
      <w:pPr>
        <w:pStyle w:val="ConsPlusNormal"/>
        <w:jc w:val="both"/>
        <w:rPr>
          <w:rFonts w:ascii="Times New Roman" w:hAnsi="Times New Roman" w:cs="Times New Roman"/>
          <w:sz w:val="24"/>
          <w:szCs w:val="24"/>
        </w:rPr>
      </w:pPr>
    </w:p>
    <w:p w14:paraId="0F20EF07" w14:textId="77777777" w:rsidR="005E0D18" w:rsidRPr="00E90BB4" w:rsidRDefault="005E0D18">
      <w:pPr>
        <w:pStyle w:val="ConsPlusNormal"/>
        <w:jc w:val="both"/>
        <w:rPr>
          <w:rFonts w:ascii="Times New Roman" w:hAnsi="Times New Roman" w:cs="Times New Roman"/>
          <w:sz w:val="24"/>
          <w:szCs w:val="24"/>
        </w:rPr>
      </w:pPr>
    </w:p>
    <w:p w14:paraId="7D7E8AFF" w14:textId="77777777" w:rsidR="005E0D18" w:rsidRPr="00E90BB4" w:rsidRDefault="005E0D18">
      <w:pPr>
        <w:pStyle w:val="ConsPlusNormal"/>
        <w:jc w:val="both"/>
        <w:rPr>
          <w:rFonts w:ascii="Times New Roman" w:hAnsi="Times New Roman" w:cs="Times New Roman"/>
          <w:sz w:val="24"/>
          <w:szCs w:val="24"/>
        </w:rPr>
      </w:pPr>
    </w:p>
    <w:p w14:paraId="7AA76653" w14:textId="77777777" w:rsidR="005E0D18" w:rsidRDefault="005E0D18">
      <w:pPr>
        <w:pStyle w:val="ConsPlusNormal"/>
        <w:jc w:val="both"/>
        <w:rPr>
          <w:rFonts w:ascii="Times New Roman" w:hAnsi="Times New Roman" w:cs="Times New Roman"/>
          <w:sz w:val="24"/>
          <w:szCs w:val="24"/>
        </w:rPr>
      </w:pPr>
    </w:p>
    <w:p w14:paraId="030D6A94" w14:textId="77777777" w:rsidR="00B80C69" w:rsidRDefault="00B80C69">
      <w:pPr>
        <w:pStyle w:val="ConsPlusNormal"/>
        <w:jc w:val="both"/>
        <w:rPr>
          <w:rFonts w:ascii="Times New Roman" w:hAnsi="Times New Roman" w:cs="Times New Roman"/>
          <w:sz w:val="24"/>
          <w:szCs w:val="24"/>
        </w:rPr>
      </w:pPr>
    </w:p>
    <w:p w14:paraId="34BE5CF3" w14:textId="77777777" w:rsidR="00B80C69" w:rsidRDefault="00B80C69">
      <w:pPr>
        <w:pStyle w:val="ConsPlusNormal"/>
        <w:jc w:val="both"/>
        <w:rPr>
          <w:rFonts w:ascii="Times New Roman" w:hAnsi="Times New Roman" w:cs="Times New Roman"/>
          <w:sz w:val="24"/>
          <w:szCs w:val="24"/>
        </w:rPr>
      </w:pPr>
    </w:p>
    <w:p w14:paraId="06009E11" w14:textId="77777777" w:rsidR="00B80C69" w:rsidRDefault="00B80C69">
      <w:pPr>
        <w:pStyle w:val="ConsPlusNormal"/>
        <w:jc w:val="both"/>
        <w:rPr>
          <w:rFonts w:ascii="Times New Roman" w:hAnsi="Times New Roman" w:cs="Times New Roman"/>
          <w:sz w:val="24"/>
          <w:szCs w:val="24"/>
        </w:rPr>
      </w:pPr>
    </w:p>
    <w:p w14:paraId="60BC96BD" w14:textId="77777777" w:rsidR="00B80C69" w:rsidRDefault="00B80C69">
      <w:pPr>
        <w:pStyle w:val="ConsPlusNormal"/>
        <w:jc w:val="both"/>
        <w:rPr>
          <w:rFonts w:ascii="Times New Roman" w:hAnsi="Times New Roman" w:cs="Times New Roman"/>
          <w:sz w:val="24"/>
          <w:szCs w:val="24"/>
        </w:rPr>
      </w:pPr>
    </w:p>
    <w:p w14:paraId="3DEFC313" w14:textId="77777777" w:rsidR="00B80C69" w:rsidRDefault="00B80C69">
      <w:pPr>
        <w:pStyle w:val="ConsPlusNormal"/>
        <w:jc w:val="both"/>
        <w:rPr>
          <w:rFonts w:ascii="Times New Roman" w:hAnsi="Times New Roman" w:cs="Times New Roman"/>
          <w:sz w:val="24"/>
          <w:szCs w:val="24"/>
        </w:rPr>
      </w:pPr>
    </w:p>
    <w:p w14:paraId="321B97C1" w14:textId="77777777" w:rsidR="00B80C69" w:rsidRDefault="00B80C69">
      <w:pPr>
        <w:pStyle w:val="ConsPlusNormal"/>
        <w:jc w:val="both"/>
        <w:rPr>
          <w:rFonts w:ascii="Times New Roman" w:hAnsi="Times New Roman" w:cs="Times New Roman"/>
          <w:sz w:val="24"/>
          <w:szCs w:val="24"/>
        </w:rPr>
      </w:pPr>
    </w:p>
    <w:p w14:paraId="67999782" w14:textId="77777777" w:rsidR="00B80C69" w:rsidRDefault="00B80C69">
      <w:pPr>
        <w:pStyle w:val="ConsPlusNormal"/>
        <w:jc w:val="both"/>
        <w:rPr>
          <w:rFonts w:ascii="Times New Roman" w:hAnsi="Times New Roman" w:cs="Times New Roman"/>
          <w:sz w:val="24"/>
          <w:szCs w:val="24"/>
        </w:rPr>
      </w:pPr>
    </w:p>
    <w:p w14:paraId="0A56529C" w14:textId="77777777" w:rsidR="00B80C69" w:rsidRDefault="00B80C69">
      <w:pPr>
        <w:pStyle w:val="ConsPlusNormal"/>
        <w:jc w:val="both"/>
        <w:rPr>
          <w:rFonts w:ascii="Times New Roman" w:hAnsi="Times New Roman" w:cs="Times New Roman"/>
          <w:sz w:val="24"/>
          <w:szCs w:val="24"/>
        </w:rPr>
      </w:pPr>
    </w:p>
    <w:p w14:paraId="2CABF23B" w14:textId="77777777" w:rsidR="00837E13" w:rsidRDefault="00837E13">
      <w:pPr>
        <w:pStyle w:val="ConsPlusNormal"/>
        <w:jc w:val="both"/>
        <w:rPr>
          <w:rFonts w:ascii="Times New Roman" w:hAnsi="Times New Roman" w:cs="Times New Roman"/>
          <w:sz w:val="24"/>
          <w:szCs w:val="24"/>
        </w:rPr>
      </w:pPr>
    </w:p>
    <w:p w14:paraId="5B7886D1" w14:textId="77777777" w:rsidR="00B80C69" w:rsidRDefault="00B80C69">
      <w:pPr>
        <w:pStyle w:val="ConsPlusNormal"/>
        <w:jc w:val="both"/>
        <w:rPr>
          <w:rFonts w:ascii="Times New Roman" w:hAnsi="Times New Roman" w:cs="Times New Roman"/>
          <w:sz w:val="24"/>
          <w:szCs w:val="24"/>
        </w:rPr>
      </w:pPr>
    </w:p>
    <w:p w14:paraId="39D8E168" w14:textId="77777777" w:rsidR="00B80C69" w:rsidRDefault="00B80C69">
      <w:pPr>
        <w:pStyle w:val="ConsPlusNormal"/>
        <w:jc w:val="both"/>
        <w:rPr>
          <w:rFonts w:ascii="Times New Roman" w:hAnsi="Times New Roman" w:cs="Times New Roman"/>
          <w:sz w:val="24"/>
          <w:szCs w:val="24"/>
        </w:rPr>
      </w:pPr>
    </w:p>
    <w:p w14:paraId="504C38AF" w14:textId="77777777" w:rsidR="00B80C69" w:rsidRDefault="00B80C69">
      <w:pPr>
        <w:pStyle w:val="ConsPlusNormal"/>
        <w:jc w:val="both"/>
        <w:rPr>
          <w:rFonts w:ascii="Times New Roman" w:hAnsi="Times New Roman" w:cs="Times New Roman"/>
          <w:sz w:val="24"/>
          <w:szCs w:val="24"/>
        </w:rPr>
      </w:pPr>
    </w:p>
    <w:p w14:paraId="17276C9D" w14:textId="77777777" w:rsidR="00B80C69" w:rsidRDefault="00B80C69">
      <w:pPr>
        <w:pStyle w:val="ConsPlusNormal"/>
        <w:jc w:val="both"/>
        <w:rPr>
          <w:rFonts w:ascii="Times New Roman" w:hAnsi="Times New Roman" w:cs="Times New Roman"/>
          <w:sz w:val="24"/>
          <w:szCs w:val="24"/>
        </w:rPr>
      </w:pPr>
    </w:p>
    <w:p w14:paraId="5E7E911C" w14:textId="77777777" w:rsidR="00A6074E" w:rsidRDefault="00A6074E">
      <w:pPr>
        <w:pStyle w:val="ConsPlusNormal"/>
        <w:jc w:val="both"/>
        <w:rPr>
          <w:rFonts w:ascii="Times New Roman" w:hAnsi="Times New Roman" w:cs="Times New Roman"/>
          <w:sz w:val="24"/>
          <w:szCs w:val="24"/>
        </w:rPr>
      </w:pPr>
    </w:p>
    <w:p w14:paraId="3891C35A" w14:textId="77777777" w:rsidR="00A6074E" w:rsidRDefault="00A6074E">
      <w:pPr>
        <w:pStyle w:val="ConsPlusNormal"/>
        <w:jc w:val="both"/>
        <w:rPr>
          <w:rFonts w:ascii="Times New Roman" w:hAnsi="Times New Roman" w:cs="Times New Roman"/>
          <w:sz w:val="24"/>
          <w:szCs w:val="24"/>
        </w:rPr>
      </w:pPr>
    </w:p>
    <w:p w14:paraId="4B0027EA" w14:textId="77777777" w:rsidR="00B80C69" w:rsidRDefault="00B80C69">
      <w:pPr>
        <w:pStyle w:val="ConsPlusNormal"/>
        <w:jc w:val="both"/>
        <w:rPr>
          <w:rFonts w:ascii="Times New Roman" w:hAnsi="Times New Roman" w:cs="Times New Roman"/>
          <w:sz w:val="24"/>
          <w:szCs w:val="24"/>
        </w:rPr>
      </w:pPr>
    </w:p>
    <w:p w14:paraId="60081C24" w14:textId="77777777" w:rsidR="00B80C69" w:rsidRDefault="00B80C69">
      <w:pPr>
        <w:pStyle w:val="ConsPlusNormal"/>
        <w:jc w:val="both"/>
        <w:rPr>
          <w:rFonts w:ascii="Times New Roman" w:hAnsi="Times New Roman" w:cs="Times New Roman"/>
          <w:sz w:val="24"/>
          <w:szCs w:val="24"/>
        </w:rPr>
      </w:pPr>
    </w:p>
    <w:p w14:paraId="322C6CA4" w14:textId="77777777" w:rsidR="00B80C69" w:rsidRDefault="00B80C69">
      <w:pPr>
        <w:pStyle w:val="ConsPlusNormal"/>
        <w:jc w:val="both"/>
        <w:rPr>
          <w:rFonts w:ascii="Times New Roman" w:hAnsi="Times New Roman" w:cs="Times New Roman"/>
          <w:sz w:val="24"/>
          <w:szCs w:val="24"/>
        </w:rPr>
      </w:pPr>
    </w:p>
    <w:p w14:paraId="6D50A811" w14:textId="77777777" w:rsidR="00B80C69" w:rsidRDefault="00B80C69">
      <w:pPr>
        <w:pStyle w:val="ConsPlusNormal"/>
        <w:jc w:val="both"/>
        <w:rPr>
          <w:rFonts w:ascii="Times New Roman" w:hAnsi="Times New Roman" w:cs="Times New Roman"/>
          <w:sz w:val="24"/>
          <w:szCs w:val="24"/>
        </w:rPr>
      </w:pPr>
    </w:p>
    <w:p w14:paraId="4A4C81DF" w14:textId="77777777" w:rsidR="00B80C69" w:rsidRDefault="00B80C69">
      <w:pPr>
        <w:pStyle w:val="ConsPlusNormal"/>
        <w:jc w:val="both"/>
        <w:rPr>
          <w:rFonts w:ascii="Times New Roman" w:hAnsi="Times New Roman" w:cs="Times New Roman"/>
          <w:sz w:val="24"/>
          <w:szCs w:val="24"/>
        </w:rPr>
      </w:pPr>
    </w:p>
    <w:p w14:paraId="741F1EDA" w14:textId="77777777" w:rsidR="00B80C69" w:rsidRDefault="00B80C69">
      <w:pPr>
        <w:pStyle w:val="ConsPlusNormal"/>
        <w:jc w:val="both"/>
        <w:rPr>
          <w:rFonts w:ascii="Times New Roman" w:hAnsi="Times New Roman" w:cs="Times New Roman"/>
          <w:sz w:val="24"/>
          <w:szCs w:val="24"/>
        </w:rPr>
      </w:pPr>
    </w:p>
    <w:p w14:paraId="209B7C22" w14:textId="77777777" w:rsidR="00074C42" w:rsidRPr="00E90BB4" w:rsidRDefault="00074C42">
      <w:pPr>
        <w:pStyle w:val="ConsPlusNormal"/>
        <w:jc w:val="both"/>
        <w:rPr>
          <w:rFonts w:ascii="Times New Roman" w:hAnsi="Times New Roman" w:cs="Times New Roman"/>
          <w:sz w:val="24"/>
          <w:szCs w:val="24"/>
        </w:rPr>
      </w:pPr>
    </w:p>
    <w:p w14:paraId="68EF7F0A" w14:textId="77777777" w:rsidR="005E0D18" w:rsidRPr="00837E13" w:rsidRDefault="005E0D18">
      <w:pPr>
        <w:pStyle w:val="ConsPlusNormal"/>
        <w:jc w:val="right"/>
        <w:outlineLvl w:val="1"/>
        <w:rPr>
          <w:rFonts w:ascii="Times New Roman" w:hAnsi="Times New Roman" w:cs="Times New Roman"/>
          <w:sz w:val="24"/>
          <w:szCs w:val="24"/>
        </w:rPr>
      </w:pPr>
      <w:r w:rsidRPr="00837E13">
        <w:rPr>
          <w:rFonts w:ascii="Times New Roman" w:hAnsi="Times New Roman" w:cs="Times New Roman"/>
          <w:sz w:val="24"/>
          <w:szCs w:val="24"/>
        </w:rPr>
        <w:t xml:space="preserve">Приложение N </w:t>
      </w:r>
      <w:r w:rsidR="009B5C8E" w:rsidRPr="00837E13">
        <w:rPr>
          <w:rFonts w:ascii="Times New Roman" w:hAnsi="Times New Roman" w:cs="Times New Roman"/>
          <w:sz w:val="24"/>
          <w:szCs w:val="24"/>
        </w:rPr>
        <w:t>8</w:t>
      </w:r>
    </w:p>
    <w:p w14:paraId="07F5DB34" w14:textId="77777777" w:rsidR="00074C42" w:rsidRPr="00E90BB4" w:rsidRDefault="00074C42" w:rsidP="00074C42">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к Порядку учета бюджетных и денежных</w:t>
      </w:r>
    </w:p>
    <w:p w14:paraId="7DE70BDD" w14:textId="77777777" w:rsidR="00074C42" w:rsidRDefault="00074C42" w:rsidP="00074C42">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Pr>
          <w:rFonts w:ascii="Times New Roman" w:hAnsi="Times New Roman" w:cs="Times New Roman"/>
          <w:sz w:val="24"/>
          <w:szCs w:val="24"/>
        </w:rPr>
        <w:t xml:space="preserve">средств бюджета </w:t>
      </w:r>
    </w:p>
    <w:p w14:paraId="63130AFD" w14:textId="77777777" w:rsidR="00074C42" w:rsidRDefault="00074C42" w:rsidP="00074C42">
      <w:pPr>
        <w:pStyle w:val="ConsPlusNormal"/>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r w:rsidRPr="00E90BB4">
        <w:rPr>
          <w:rFonts w:ascii="Times New Roman" w:hAnsi="Times New Roman" w:cs="Times New Roman"/>
          <w:sz w:val="24"/>
          <w:szCs w:val="24"/>
        </w:rPr>
        <w:t xml:space="preserve"> </w:t>
      </w:r>
    </w:p>
    <w:p w14:paraId="51796BBE" w14:textId="3A272846" w:rsidR="00074C42" w:rsidRDefault="00074C42" w:rsidP="00074C42">
      <w:pPr>
        <w:pStyle w:val="ConsPlusNormal"/>
        <w:jc w:val="right"/>
        <w:rPr>
          <w:rFonts w:ascii="Times New Roman" w:hAnsi="Times New Roman" w:cs="Times New Roman"/>
          <w:sz w:val="24"/>
          <w:szCs w:val="24"/>
        </w:rPr>
      </w:pPr>
      <w:r>
        <w:rPr>
          <w:rFonts w:ascii="Times New Roman" w:hAnsi="Times New Roman" w:cs="Times New Roman"/>
          <w:sz w:val="24"/>
          <w:szCs w:val="24"/>
        </w:rPr>
        <w:t>Утвержденный Постановлением № 53 от26.03.2024г</w:t>
      </w:r>
    </w:p>
    <w:p w14:paraId="4DD48FF9" w14:textId="607655E9" w:rsidR="005E0D18" w:rsidRPr="00E90BB4" w:rsidRDefault="005E0D18" w:rsidP="00074C42">
      <w:pPr>
        <w:pStyle w:val="ConsPlusNormal"/>
        <w:jc w:val="right"/>
        <w:rPr>
          <w:rFonts w:ascii="Times New Roman" w:hAnsi="Times New Roman" w:cs="Times New Roman"/>
          <w:sz w:val="24"/>
          <w:szCs w:val="24"/>
        </w:rPr>
      </w:pPr>
    </w:p>
    <w:p w14:paraId="6EA41F18" w14:textId="77777777" w:rsidR="005E0D18" w:rsidRPr="00E90BB4" w:rsidRDefault="005E0D18">
      <w:pPr>
        <w:pStyle w:val="ConsPlusNormal"/>
        <w:spacing w:after="1"/>
        <w:rPr>
          <w:rFonts w:ascii="Times New Roman" w:hAnsi="Times New Roman" w:cs="Times New Roman"/>
          <w:sz w:val="24"/>
          <w:szCs w:val="24"/>
        </w:rPr>
      </w:pPr>
    </w:p>
    <w:p w14:paraId="2949BB2E" w14:textId="77777777" w:rsidR="005E0D18" w:rsidRPr="00E90BB4"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644"/>
        <w:gridCol w:w="3458"/>
      </w:tblGrid>
      <w:tr w:rsidR="005E0D18" w:rsidRPr="00E90BB4" w14:paraId="673AD261" w14:textId="77777777">
        <w:tc>
          <w:tcPr>
            <w:tcW w:w="9071" w:type="dxa"/>
            <w:gridSpan w:val="3"/>
            <w:tcBorders>
              <w:top w:val="nil"/>
              <w:left w:val="nil"/>
              <w:bottom w:val="nil"/>
              <w:right w:val="nil"/>
            </w:tcBorders>
          </w:tcPr>
          <w:p w14:paraId="0C9E9713" w14:textId="77777777" w:rsidR="005E0D18" w:rsidRPr="00E90BB4" w:rsidRDefault="005E0D18" w:rsidP="0081690E">
            <w:pPr>
              <w:pStyle w:val="ConsPlusNormal"/>
              <w:jc w:val="center"/>
              <w:rPr>
                <w:rFonts w:ascii="Times New Roman" w:hAnsi="Times New Roman" w:cs="Times New Roman"/>
                <w:sz w:val="24"/>
                <w:szCs w:val="24"/>
              </w:rPr>
            </w:pPr>
            <w:bookmarkStart w:id="80" w:name="P1316"/>
            <w:bookmarkEnd w:id="80"/>
            <w:r w:rsidRPr="00E90BB4">
              <w:rPr>
                <w:rFonts w:ascii="Times New Roman" w:hAnsi="Times New Roman" w:cs="Times New Roman"/>
                <w:sz w:val="24"/>
                <w:szCs w:val="24"/>
              </w:rPr>
              <w:t>Реквизиты</w:t>
            </w:r>
          </w:p>
          <w:p w14:paraId="3B1672B1" w14:textId="77777777" w:rsidR="005E0D18" w:rsidRPr="00E90BB4" w:rsidRDefault="005E0D18" w:rsidP="000400CB">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 xml:space="preserve">отчетного документа </w:t>
            </w:r>
            <w:r w:rsidRPr="009B5C8E">
              <w:rPr>
                <w:rFonts w:ascii="Times New Roman" w:hAnsi="Times New Roman" w:cs="Times New Roman"/>
                <w:sz w:val="24"/>
                <w:szCs w:val="24"/>
              </w:rPr>
              <w:t xml:space="preserve">Справка о неисполненных в отчетном финансовом году бюджетных обязательствах по </w:t>
            </w:r>
            <w:r w:rsidR="00837E13" w:rsidRPr="00837E13">
              <w:rPr>
                <w:rFonts w:ascii="Times New Roman" w:hAnsi="Times New Roman" w:cs="Times New Roman"/>
                <w:sz w:val="24"/>
                <w:szCs w:val="24"/>
              </w:rPr>
              <w:t>муниципальным</w:t>
            </w:r>
            <w:r w:rsidR="00837E13">
              <w:rPr>
                <w:rFonts w:ascii="Times New Roman" w:hAnsi="Times New Roman" w:cs="Times New Roman"/>
                <w:sz w:val="24"/>
                <w:szCs w:val="24"/>
              </w:rPr>
              <w:t xml:space="preserve"> </w:t>
            </w:r>
            <w:r w:rsidRPr="009B5C8E">
              <w:rPr>
                <w:rFonts w:ascii="Times New Roman" w:hAnsi="Times New Roman" w:cs="Times New Roman"/>
                <w:sz w:val="24"/>
                <w:szCs w:val="24"/>
              </w:rPr>
              <w:t>контрактам на поставку товаров, выполнение работ, оказание услуг и соглашениям</w:t>
            </w:r>
            <w:r w:rsidRPr="00E90BB4">
              <w:rPr>
                <w:rFonts w:ascii="Times New Roman" w:hAnsi="Times New Roman" w:cs="Times New Roman"/>
                <w:sz w:val="24"/>
                <w:szCs w:val="24"/>
              </w:rPr>
              <w:t xml:space="preserve"> (нормативным правовым актам) о предоставлении из бюджета</w:t>
            </w:r>
            <w:r w:rsidR="004B332F">
              <w:rPr>
                <w:rFonts w:ascii="Times New Roman" w:hAnsi="Times New Roman" w:cs="Times New Roman"/>
                <w:sz w:val="24"/>
                <w:szCs w:val="24"/>
              </w:rPr>
              <w:t>…</w:t>
            </w:r>
            <w:r w:rsidRPr="00E90BB4">
              <w:rPr>
                <w:rFonts w:ascii="Times New Roman" w:hAnsi="Times New Roman" w:cs="Times New Roman"/>
                <w:sz w:val="24"/>
                <w:szCs w:val="24"/>
              </w:rPr>
              <w:t xml:space="preserve"> субсидий юридическим лицам</w:t>
            </w:r>
            <w:r w:rsidR="00837E13">
              <w:rPr>
                <w:rFonts w:ascii="Times New Roman" w:hAnsi="Times New Roman" w:cs="Times New Roman"/>
                <w:sz w:val="24"/>
                <w:szCs w:val="24"/>
              </w:rPr>
              <w:t xml:space="preserve"> </w:t>
            </w:r>
          </w:p>
        </w:tc>
      </w:tr>
      <w:tr w:rsidR="005E0D18" w:rsidRPr="00E90BB4" w14:paraId="3157571D" w14:textId="77777777">
        <w:tc>
          <w:tcPr>
            <w:tcW w:w="9071" w:type="dxa"/>
            <w:gridSpan w:val="3"/>
            <w:tcBorders>
              <w:top w:val="nil"/>
              <w:left w:val="nil"/>
              <w:bottom w:val="nil"/>
              <w:right w:val="nil"/>
            </w:tcBorders>
          </w:tcPr>
          <w:p w14:paraId="56A5CA86" w14:textId="77777777" w:rsidR="005E0D18" w:rsidRPr="00E90BB4" w:rsidRDefault="005E0D18" w:rsidP="0081690E">
            <w:pPr>
              <w:pStyle w:val="ConsPlusNormal"/>
              <w:jc w:val="center"/>
              <w:rPr>
                <w:rFonts w:ascii="Times New Roman" w:hAnsi="Times New Roman" w:cs="Times New Roman"/>
                <w:sz w:val="24"/>
                <w:szCs w:val="24"/>
              </w:rPr>
            </w:pPr>
          </w:p>
        </w:tc>
      </w:tr>
      <w:tr w:rsidR="005E0D18" w:rsidRPr="00E90BB4" w14:paraId="1C6F76A0" w14:textId="77777777">
        <w:tblPrEx>
          <w:tblBorders>
            <w:insideV w:val="nil"/>
          </w:tblBorders>
        </w:tblPrEx>
        <w:tc>
          <w:tcPr>
            <w:tcW w:w="5613" w:type="dxa"/>
            <w:gridSpan w:val="2"/>
            <w:tcBorders>
              <w:top w:val="nil"/>
            </w:tcBorders>
          </w:tcPr>
          <w:p w14:paraId="7EB5C49B"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Единица измерения: руб.</w:t>
            </w:r>
          </w:p>
          <w:p w14:paraId="1E445CAE"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(с точностью до второго десятичного знака)</w:t>
            </w:r>
          </w:p>
        </w:tc>
        <w:tc>
          <w:tcPr>
            <w:tcW w:w="3458" w:type="dxa"/>
            <w:tcBorders>
              <w:top w:val="nil"/>
            </w:tcBorders>
            <w:vAlign w:val="bottom"/>
          </w:tcPr>
          <w:p w14:paraId="3FA4481E" w14:textId="77777777" w:rsidR="005E0D18" w:rsidRPr="00E90BB4" w:rsidRDefault="005E0D18">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Периодичность: годовая</w:t>
            </w:r>
          </w:p>
        </w:tc>
      </w:tr>
      <w:tr w:rsidR="005E0D18" w:rsidRPr="00E90BB4" w14:paraId="3B771C12" w14:textId="77777777" w:rsidTr="00CA0882">
        <w:tblPrEx>
          <w:tblBorders>
            <w:left w:val="single" w:sz="4" w:space="0" w:color="auto"/>
            <w:right w:val="single" w:sz="4" w:space="0" w:color="auto"/>
            <w:insideH w:val="single" w:sz="4" w:space="0" w:color="auto"/>
          </w:tblBorders>
        </w:tblPrEx>
        <w:tc>
          <w:tcPr>
            <w:tcW w:w="3969" w:type="dxa"/>
          </w:tcPr>
          <w:p w14:paraId="7B2695CA"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Наименование реквизита</w:t>
            </w:r>
          </w:p>
        </w:tc>
        <w:tc>
          <w:tcPr>
            <w:tcW w:w="5102" w:type="dxa"/>
            <w:gridSpan w:val="2"/>
          </w:tcPr>
          <w:p w14:paraId="124D5308"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Правила формирования (заполнения) реквизита</w:t>
            </w:r>
          </w:p>
        </w:tc>
      </w:tr>
      <w:tr w:rsidR="005E0D18" w:rsidRPr="00E90BB4" w14:paraId="28287642" w14:textId="77777777" w:rsidTr="00CA0882">
        <w:tblPrEx>
          <w:tblBorders>
            <w:left w:val="single" w:sz="4" w:space="0" w:color="auto"/>
            <w:right w:val="single" w:sz="4" w:space="0" w:color="auto"/>
            <w:insideH w:val="single" w:sz="4" w:space="0" w:color="auto"/>
          </w:tblBorders>
        </w:tblPrEx>
        <w:tc>
          <w:tcPr>
            <w:tcW w:w="3969" w:type="dxa"/>
          </w:tcPr>
          <w:p w14:paraId="637CA0EC"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2</w:t>
            </w:r>
          </w:p>
        </w:tc>
        <w:tc>
          <w:tcPr>
            <w:tcW w:w="5102" w:type="dxa"/>
            <w:gridSpan w:val="2"/>
          </w:tcPr>
          <w:p w14:paraId="3F367B64"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3</w:t>
            </w:r>
          </w:p>
        </w:tc>
      </w:tr>
      <w:tr w:rsidR="005E0D18" w:rsidRPr="00E90BB4" w14:paraId="7D201516" w14:textId="77777777" w:rsidTr="00CA0882">
        <w:tblPrEx>
          <w:tblBorders>
            <w:left w:val="single" w:sz="4" w:space="0" w:color="auto"/>
            <w:right w:val="single" w:sz="4" w:space="0" w:color="auto"/>
            <w:insideH w:val="single" w:sz="4" w:space="0" w:color="auto"/>
          </w:tblBorders>
        </w:tblPrEx>
        <w:tc>
          <w:tcPr>
            <w:tcW w:w="3969" w:type="dxa"/>
          </w:tcPr>
          <w:p w14:paraId="334D8E0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 Дата</w:t>
            </w:r>
          </w:p>
        </w:tc>
        <w:tc>
          <w:tcPr>
            <w:tcW w:w="5102" w:type="dxa"/>
            <w:gridSpan w:val="2"/>
          </w:tcPr>
          <w:p w14:paraId="414E8A65"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 состоянию на 1 января текущего финансового года.</w:t>
            </w:r>
          </w:p>
        </w:tc>
      </w:tr>
      <w:tr w:rsidR="005E0D18" w:rsidRPr="00E90BB4" w14:paraId="4A309AB5" w14:textId="77777777" w:rsidTr="00CA0882">
        <w:tblPrEx>
          <w:tblBorders>
            <w:left w:val="single" w:sz="4" w:space="0" w:color="auto"/>
            <w:right w:val="single" w:sz="4" w:space="0" w:color="auto"/>
            <w:insideH w:val="single" w:sz="4" w:space="0" w:color="auto"/>
          </w:tblBorders>
        </w:tblPrEx>
        <w:tc>
          <w:tcPr>
            <w:tcW w:w="3969" w:type="dxa"/>
          </w:tcPr>
          <w:p w14:paraId="52D5E95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2. Федеральное казначейство</w:t>
            </w:r>
          </w:p>
        </w:tc>
        <w:tc>
          <w:tcPr>
            <w:tcW w:w="5102" w:type="dxa"/>
            <w:gridSpan w:val="2"/>
          </w:tcPr>
          <w:p w14:paraId="7366CF6E" w14:textId="77777777" w:rsidR="005E0D18" w:rsidRPr="00E90BB4" w:rsidRDefault="004B332F" w:rsidP="004B332F">
            <w:pPr>
              <w:pStyle w:val="ConsPlusNormal"/>
              <w:ind w:firstLine="283"/>
              <w:jc w:val="both"/>
              <w:rPr>
                <w:rFonts w:ascii="Times New Roman" w:hAnsi="Times New Roman" w:cs="Times New Roman"/>
                <w:sz w:val="24"/>
                <w:szCs w:val="24"/>
              </w:rPr>
            </w:pPr>
            <w:r w:rsidRPr="004B332F">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r>
              <w:rPr>
                <w:rFonts w:ascii="Times New Roman" w:hAnsi="Times New Roman" w:cs="Times New Roman"/>
                <w:sz w:val="24"/>
                <w:szCs w:val="24"/>
              </w:rPr>
              <w:t>.</w:t>
            </w:r>
          </w:p>
        </w:tc>
      </w:tr>
      <w:tr w:rsidR="005E0D18" w:rsidRPr="00E90BB4" w14:paraId="01C2C3DA" w14:textId="77777777" w:rsidTr="00CA0882">
        <w:tblPrEx>
          <w:tblBorders>
            <w:left w:val="single" w:sz="4" w:space="0" w:color="auto"/>
            <w:right w:val="single" w:sz="4" w:space="0" w:color="auto"/>
            <w:insideH w:val="single" w:sz="4" w:space="0" w:color="auto"/>
          </w:tblBorders>
        </w:tblPrEx>
        <w:tc>
          <w:tcPr>
            <w:tcW w:w="3969" w:type="dxa"/>
          </w:tcPr>
          <w:p w14:paraId="45ABF36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2.1. Код органа Федерального казначейства (КОФК)</w:t>
            </w:r>
          </w:p>
        </w:tc>
        <w:tc>
          <w:tcPr>
            <w:tcW w:w="5102" w:type="dxa"/>
            <w:gridSpan w:val="2"/>
          </w:tcPr>
          <w:p w14:paraId="70A4EA70" w14:textId="77777777" w:rsidR="005E0D18" w:rsidRPr="00E90BB4" w:rsidRDefault="004B332F">
            <w:pPr>
              <w:pStyle w:val="ConsPlusNormal"/>
              <w:ind w:firstLine="283"/>
              <w:jc w:val="both"/>
              <w:rPr>
                <w:rFonts w:ascii="Times New Roman" w:hAnsi="Times New Roman" w:cs="Times New Roman"/>
                <w:sz w:val="24"/>
                <w:szCs w:val="24"/>
              </w:rPr>
            </w:pPr>
            <w:r w:rsidRPr="004B332F">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90BB4" w14:paraId="2FAA5FE3" w14:textId="77777777" w:rsidTr="00CA0882">
        <w:tblPrEx>
          <w:tblBorders>
            <w:left w:val="single" w:sz="4" w:space="0" w:color="auto"/>
            <w:right w:val="single" w:sz="4" w:space="0" w:color="auto"/>
            <w:insideH w:val="single" w:sz="4" w:space="0" w:color="auto"/>
          </w:tblBorders>
        </w:tblPrEx>
        <w:tc>
          <w:tcPr>
            <w:tcW w:w="3969" w:type="dxa"/>
          </w:tcPr>
          <w:p w14:paraId="27E02ABC"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3. Вид справки</w:t>
            </w:r>
          </w:p>
        </w:tc>
        <w:tc>
          <w:tcPr>
            <w:tcW w:w="5102" w:type="dxa"/>
            <w:gridSpan w:val="2"/>
          </w:tcPr>
          <w:p w14:paraId="5DD42C0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вид справки (простая, сводная).</w:t>
            </w:r>
          </w:p>
        </w:tc>
      </w:tr>
      <w:tr w:rsidR="005E0D18" w:rsidRPr="00E90BB4" w14:paraId="4071FB26" w14:textId="77777777" w:rsidTr="00CA0882">
        <w:tblPrEx>
          <w:tblBorders>
            <w:left w:val="single" w:sz="4" w:space="0" w:color="auto"/>
            <w:right w:val="single" w:sz="4" w:space="0" w:color="auto"/>
            <w:insideH w:val="single" w:sz="4" w:space="0" w:color="auto"/>
          </w:tblBorders>
        </w:tblPrEx>
        <w:tc>
          <w:tcPr>
            <w:tcW w:w="3969" w:type="dxa"/>
          </w:tcPr>
          <w:p w14:paraId="362D62A7" w14:textId="77777777" w:rsidR="005E0D18" w:rsidRPr="00E90BB4" w:rsidRDefault="005E0D18" w:rsidP="000D6723">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4. Кому: Получатель средств бюджета</w:t>
            </w:r>
            <w:r w:rsidR="000D6723">
              <w:rPr>
                <w:rFonts w:ascii="Times New Roman" w:hAnsi="Times New Roman" w:cs="Times New Roman"/>
                <w:sz w:val="24"/>
                <w:szCs w:val="24"/>
              </w:rPr>
              <w:t>…</w:t>
            </w:r>
            <w:r w:rsidRPr="00E90BB4">
              <w:rPr>
                <w:rFonts w:ascii="Times New Roman" w:hAnsi="Times New Roman" w:cs="Times New Roman"/>
                <w:sz w:val="24"/>
                <w:szCs w:val="24"/>
              </w:rPr>
              <w:t>, главный распорядитель средств бюджета</w:t>
            </w:r>
            <w:r w:rsidR="000D6723">
              <w:rPr>
                <w:rFonts w:ascii="Times New Roman" w:hAnsi="Times New Roman" w:cs="Times New Roman"/>
                <w:sz w:val="24"/>
                <w:szCs w:val="24"/>
              </w:rPr>
              <w:t>…</w:t>
            </w:r>
            <w:r w:rsidRPr="00E90BB4">
              <w:rPr>
                <w:rFonts w:ascii="Times New Roman" w:hAnsi="Times New Roman" w:cs="Times New Roman"/>
                <w:sz w:val="24"/>
                <w:szCs w:val="24"/>
              </w:rPr>
              <w:t xml:space="preserve"> </w:t>
            </w:r>
          </w:p>
        </w:tc>
        <w:tc>
          <w:tcPr>
            <w:tcW w:w="5102" w:type="dxa"/>
            <w:gridSpan w:val="2"/>
          </w:tcPr>
          <w:p w14:paraId="062E7CAF" w14:textId="77777777" w:rsidR="005E0D18" w:rsidRPr="00E90BB4" w:rsidRDefault="000D6723">
            <w:pPr>
              <w:pStyle w:val="ConsPlusNormal"/>
              <w:ind w:firstLine="283"/>
              <w:jc w:val="both"/>
              <w:rPr>
                <w:rFonts w:ascii="Times New Roman" w:hAnsi="Times New Roman" w:cs="Times New Roman"/>
                <w:sz w:val="24"/>
                <w:szCs w:val="24"/>
              </w:rPr>
            </w:pPr>
            <w:r w:rsidRPr="000D6723">
              <w:rPr>
                <w:rFonts w:ascii="Times New Roman" w:hAnsi="Times New Roman" w:cs="Times New Roman"/>
                <w:sz w:val="24"/>
                <w:szCs w:val="24"/>
              </w:rPr>
              <w:t>Указывается орган, которому представляется Справка о неисполненных бюджетных обязательствах</w:t>
            </w:r>
          </w:p>
        </w:tc>
      </w:tr>
      <w:tr w:rsidR="005E0D18" w:rsidRPr="00CA0882" w14:paraId="6109069B" w14:textId="77777777" w:rsidTr="00CA0882">
        <w:tblPrEx>
          <w:tblBorders>
            <w:left w:val="single" w:sz="4" w:space="0" w:color="auto"/>
            <w:right w:val="single" w:sz="4" w:space="0" w:color="auto"/>
            <w:insideH w:val="single" w:sz="4" w:space="0" w:color="auto"/>
          </w:tblBorders>
        </w:tblPrEx>
        <w:tc>
          <w:tcPr>
            <w:tcW w:w="3969" w:type="dxa"/>
          </w:tcPr>
          <w:p w14:paraId="6FBCB5C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5. Код по бюджетной классификации</w:t>
            </w:r>
          </w:p>
        </w:tc>
        <w:tc>
          <w:tcPr>
            <w:tcW w:w="5102" w:type="dxa"/>
            <w:gridSpan w:val="2"/>
          </w:tcPr>
          <w:p w14:paraId="35964605" w14:textId="77777777" w:rsidR="005E0D18" w:rsidRPr="00CA0882" w:rsidRDefault="005E0D18" w:rsidP="00CA0882">
            <w:pPr>
              <w:pStyle w:val="ConsPlusNormal"/>
              <w:ind w:firstLine="283"/>
              <w:jc w:val="both"/>
              <w:rPr>
                <w:rFonts w:ascii="Times New Roman" w:hAnsi="Times New Roman" w:cs="Times New Roman"/>
                <w:sz w:val="24"/>
                <w:szCs w:val="24"/>
              </w:rPr>
            </w:pPr>
            <w:r w:rsidRPr="00CA0882">
              <w:rPr>
                <w:rFonts w:ascii="Times New Roman" w:hAnsi="Times New Roman" w:cs="Times New Roman"/>
                <w:sz w:val="24"/>
                <w:szCs w:val="24"/>
              </w:rPr>
              <w:t>Указывается составная часть кода классификации расходов бюджета</w:t>
            </w:r>
            <w:r w:rsidR="000D6723" w:rsidRPr="00CA0882">
              <w:rPr>
                <w:rFonts w:ascii="Times New Roman" w:hAnsi="Times New Roman" w:cs="Times New Roman"/>
                <w:sz w:val="24"/>
                <w:szCs w:val="24"/>
              </w:rPr>
              <w:t>…</w:t>
            </w:r>
            <w:r w:rsidRPr="00CA0882">
              <w:rPr>
                <w:rFonts w:ascii="Times New Roman" w:hAnsi="Times New Roman" w:cs="Times New Roman"/>
                <w:sz w:val="24"/>
                <w:szCs w:val="24"/>
              </w:rPr>
              <w:t xml:space="preserve">, </w:t>
            </w:r>
            <w:r w:rsidR="000D6723" w:rsidRPr="00CA0882">
              <w:rPr>
                <w:rFonts w:ascii="Times New Roman" w:hAnsi="Times New Roman" w:cs="Times New Roman"/>
                <w:sz w:val="24"/>
                <w:szCs w:val="24"/>
              </w:rPr>
              <w:t xml:space="preserve">по которому поставлены на учет бюджетные обязательства, возникшие из муниципальных контрактов, договоров, соглашений (нормативных правовых актов) о предоставлении субсидии юридическим лицам, подлежавших оплате в отчетном финансовом году, неисполненные по состоянию на конец отчетного финансового года (глава, раздел, </w:t>
            </w:r>
            <w:r w:rsidR="000D6723" w:rsidRPr="00CA0882">
              <w:rPr>
                <w:rFonts w:ascii="Times New Roman" w:hAnsi="Times New Roman" w:cs="Times New Roman"/>
                <w:sz w:val="24"/>
                <w:szCs w:val="24"/>
              </w:rPr>
              <w:lastRenderedPageBreak/>
              <w:t>подраздел, целевая статья, вид расходов)</w:t>
            </w:r>
            <w:r w:rsidRPr="00CA0882">
              <w:rPr>
                <w:rFonts w:ascii="Times New Roman" w:hAnsi="Times New Roman" w:cs="Times New Roman"/>
                <w:sz w:val="24"/>
                <w:szCs w:val="24"/>
              </w:rPr>
              <w:t>.</w:t>
            </w:r>
          </w:p>
        </w:tc>
      </w:tr>
      <w:tr w:rsidR="00CA0882" w:rsidRPr="00837E13" w14:paraId="4AA13F0B" w14:textId="77777777" w:rsidTr="00CA0882">
        <w:tblPrEx>
          <w:tblBorders>
            <w:left w:val="single" w:sz="4" w:space="0" w:color="auto"/>
            <w:right w:val="single" w:sz="4" w:space="0" w:color="auto"/>
            <w:insideH w:val="single" w:sz="4" w:space="0" w:color="auto"/>
          </w:tblBorders>
        </w:tblPrEx>
        <w:tc>
          <w:tcPr>
            <w:tcW w:w="3969" w:type="dxa"/>
          </w:tcPr>
          <w:p w14:paraId="324F4B84" w14:textId="77777777" w:rsidR="005E0D18" w:rsidRPr="00443B8D" w:rsidRDefault="005E0D18" w:rsidP="000D6723">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lastRenderedPageBreak/>
              <w:t xml:space="preserve">6. Уникальный код объекта капитального строительства или объекта недвижимого имущества </w:t>
            </w:r>
          </w:p>
        </w:tc>
        <w:tc>
          <w:tcPr>
            <w:tcW w:w="5102" w:type="dxa"/>
            <w:gridSpan w:val="2"/>
          </w:tcPr>
          <w:p w14:paraId="2710CD50" w14:textId="77777777" w:rsidR="005E0D18" w:rsidRPr="00C35DC5" w:rsidRDefault="005E0D18" w:rsidP="000D6723">
            <w:pPr>
              <w:pStyle w:val="ConsPlusNormal"/>
              <w:ind w:firstLine="283"/>
              <w:jc w:val="both"/>
              <w:rPr>
                <w:rFonts w:ascii="Times New Roman" w:hAnsi="Times New Roman" w:cs="Times New Roman"/>
                <w:sz w:val="24"/>
                <w:szCs w:val="24"/>
              </w:rPr>
            </w:pPr>
            <w:r w:rsidRPr="00443B8D">
              <w:rPr>
                <w:rFonts w:ascii="Times New Roman" w:hAnsi="Times New Roman" w:cs="Times New Roman"/>
                <w:sz w:val="24"/>
                <w:szCs w:val="24"/>
              </w:rPr>
              <w:t>Указывается уникальный код объекта капитального строительства или объекта недвижимого(при наличии).</w:t>
            </w:r>
          </w:p>
        </w:tc>
      </w:tr>
      <w:tr w:rsidR="005E0D18" w:rsidRPr="00E90BB4" w14:paraId="1B12C57E" w14:textId="77777777" w:rsidTr="00CA0882">
        <w:tblPrEx>
          <w:tblBorders>
            <w:left w:val="single" w:sz="4" w:space="0" w:color="auto"/>
            <w:right w:val="single" w:sz="4" w:space="0" w:color="auto"/>
            <w:insideH w:val="single" w:sz="4" w:space="0" w:color="auto"/>
          </w:tblBorders>
        </w:tblPrEx>
        <w:tc>
          <w:tcPr>
            <w:tcW w:w="3969" w:type="dxa"/>
          </w:tcPr>
          <w:p w14:paraId="26FC5FB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7. </w:t>
            </w:r>
            <w:r w:rsidR="000A1E14" w:rsidRPr="000A1E14">
              <w:rPr>
                <w:rFonts w:ascii="Times New Roman" w:hAnsi="Times New Roman" w:cs="Times New Roman"/>
                <w:sz w:val="24"/>
                <w:szCs w:val="24"/>
              </w:rPr>
              <w:t>Муниципальный заказчик (главный распорядитель средств бюджета</w:t>
            </w:r>
            <w:r w:rsidR="000A1E14">
              <w:rPr>
                <w:rFonts w:ascii="Times New Roman" w:hAnsi="Times New Roman" w:cs="Times New Roman"/>
                <w:sz w:val="24"/>
                <w:szCs w:val="24"/>
              </w:rPr>
              <w:t>…)</w:t>
            </w:r>
          </w:p>
        </w:tc>
        <w:tc>
          <w:tcPr>
            <w:tcW w:w="5102" w:type="dxa"/>
            <w:gridSpan w:val="2"/>
          </w:tcPr>
          <w:p w14:paraId="3AEFC2D9" w14:textId="77777777" w:rsidR="005E0D18" w:rsidRPr="00E90BB4" w:rsidRDefault="000A1E14" w:rsidP="00CA0882">
            <w:pPr>
              <w:pStyle w:val="ConsPlusNormal"/>
              <w:ind w:firstLine="283"/>
              <w:jc w:val="both"/>
              <w:rPr>
                <w:rFonts w:ascii="Times New Roman" w:hAnsi="Times New Roman" w:cs="Times New Roman"/>
                <w:sz w:val="24"/>
                <w:szCs w:val="24"/>
              </w:rPr>
            </w:pPr>
            <w:r w:rsidRPr="000A1E14">
              <w:rPr>
                <w:rFonts w:ascii="Times New Roman" w:hAnsi="Times New Roman" w:cs="Times New Roman"/>
                <w:sz w:val="24"/>
                <w:szCs w:val="24"/>
              </w:rPr>
              <w:t xml:space="preserve">Указывается наименование получателя бюджетных средств - муниципального заказчика (главного распорядителя бюджетных средств),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у 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 предоставлении субсидии юридическим лицам </w:t>
            </w:r>
          </w:p>
        </w:tc>
      </w:tr>
      <w:tr w:rsidR="005E0D18" w:rsidRPr="00E90BB4" w14:paraId="7045A30C" w14:textId="77777777" w:rsidTr="00CA0882">
        <w:tblPrEx>
          <w:tblBorders>
            <w:left w:val="single" w:sz="4" w:space="0" w:color="auto"/>
            <w:right w:val="single" w:sz="4" w:space="0" w:color="auto"/>
            <w:insideH w:val="single" w:sz="4" w:space="0" w:color="auto"/>
          </w:tblBorders>
        </w:tblPrEx>
        <w:tc>
          <w:tcPr>
            <w:tcW w:w="3969" w:type="dxa"/>
          </w:tcPr>
          <w:p w14:paraId="3A2F314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7.1. Код по Сводному реестру</w:t>
            </w:r>
          </w:p>
        </w:tc>
        <w:tc>
          <w:tcPr>
            <w:tcW w:w="5102" w:type="dxa"/>
            <w:gridSpan w:val="2"/>
          </w:tcPr>
          <w:p w14:paraId="3F81C3E9" w14:textId="77777777" w:rsidR="005E0D18" w:rsidRPr="00E90BB4" w:rsidRDefault="005E0D18" w:rsidP="00CA0882">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соответствующей реестровой записи по Сводному реестру главного распорядителя </w:t>
            </w:r>
            <w:r w:rsidR="008E72D5" w:rsidRPr="008E72D5">
              <w:rPr>
                <w:rFonts w:ascii="Times New Roman" w:hAnsi="Times New Roman" w:cs="Times New Roman"/>
                <w:sz w:val="24"/>
                <w:szCs w:val="24"/>
              </w:rPr>
              <w:t xml:space="preserve">главного распорядителя бюджетных средств, у 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 предоставлении субсидии юридическим лицам </w:t>
            </w:r>
          </w:p>
        </w:tc>
      </w:tr>
      <w:tr w:rsidR="005E0D18" w:rsidRPr="00E90BB4" w14:paraId="2D54A960" w14:textId="77777777" w:rsidTr="00CA0882">
        <w:tblPrEx>
          <w:tblBorders>
            <w:left w:val="single" w:sz="4" w:space="0" w:color="auto"/>
            <w:right w:val="single" w:sz="4" w:space="0" w:color="auto"/>
            <w:insideH w:val="single" w:sz="4" w:space="0" w:color="auto"/>
          </w:tblBorders>
        </w:tblPrEx>
        <w:tc>
          <w:tcPr>
            <w:tcW w:w="3969" w:type="dxa"/>
          </w:tcPr>
          <w:p w14:paraId="3A8D08A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 Государственный контракт/Соглашение/Нормативный правовой акт</w:t>
            </w:r>
          </w:p>
        </w:tc>
        <w:tc>
          <w:tcPr>
            <w:tcW w:w="5102" w:type="dxa"/>
            <w:gridSpan w:val="2"/>
          </w:tcPr>
          <w:p w14:paraId="4F91F444" w14:textId="77777777" w:rsidR="005E0D18" w:rsidRPr="00E90BB4" w:rsidRDefault="005E0D18">
            <w:pPr>
              <w:pStyle w:val="ConsPlusNormal"/>
              <w:rPr>
                <w:rFonts w:ascii="Times New Roman" w:hAnsi="Times New Roman" w:cs="Times New Roman"/>
                <w:sz w:val="24"/>
                <w:szCs w:val="24"/>
              </w:rPr>
            </w:pPr>
          </w:p>
        </w:tc>
      </w:tr>
      <w:tr w:rsidR="005E0D18" w:rsidRPr="00E90BB4" w14:paraId="5E309E53" w14:textId="77777777" w:rsidTr="00CA0882">
        <w:tblPrEx>
          <w:tblBorders>
            <w:left w:val="single" w:sz="4" w:space="0" w:color="auto"/>
            <w:right w:val="single" w:sz="4" w:space="0" w:color="auto"/>
            <w:insideH w:val="single" w:sz="4" w:space="0" w:color="auto"/>
          </w:tblBorders>
        </w:tblPrEx>
        <w:tc>
          <w:tcPr>
            <w:tcW w:w="3969" w:type="dxa"/>
          </w:tcPr>
          <w:p w14:paraId="23F2851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8.1. Номер государственного контракта/Соглашения/Нормативного правового акта</w:t>
            </w:r>
          </w:p>
        </w:tc>
        <w:tc>
          <w:tcPr>
            <w:tcW w:w="5102" w:type="dxa"/>
            <w:gridSpan w:val="2"/>
          </w:tcPr>
          <w:p w14:paraId="29E8AC8E" w14:textId="77777777" w:rsidR="005E0D18" w:rsidRPr="00E90BB4" w:rsidRDefault="005E0D18" w:rsidP="00CA0882">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номер </w:t>
            </w:r>
            <w:r w:rsidR="000400CB" w:rsidRPr="000400CB">
              <w:rPr>
                <w:rFonts w:ascii="Times New Roman" w:hAnsi="Times New Roman" w:cs="Times New Roman"/>
                <w:sz w:val="24"/>
                <w:szCs w:val="24"/>
              </w:rPr>
              <w:t xml:space="preserve">муниципального </w:t>
            </w:r>
            <w:r w:rsidRPr="00E90BB4">
              <w:rPr>
                <w:rFonts w:ascii="Times New Roman" w:hAnsi="Times New Roman" w:cs="Times New Roman"/>
                <w:sz w:val="24"/>
                <w:szCs w:val="24"/>
              </w:rPr>
              <w:t>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5E0D18" w:rsidRPr="00E90BB4" w14:paraId="2C88392A" w14:textId="77777777" w:rsidTr="00CA0882">
        <w:tblPrEx>
          <w:tblBorders>
            <w:left w:val="single" w:sz="4" w:space="0" w:color="auto"/>
            <w:right w:val="single" w:sz="4" w:space="0" w:color="auto"/>
            <w:insideH w:val="single" w:sz="4" w:space="0" w:color="auto"/>
          </w:tblBorders>
        </w:tblPrEx>
        <w:tc>
          <w:tcPr>
            <w:tcW w:w="3969" w:type="dxa"/>
          </w:tcPr>
          <w:p w14:paraId="0A36AEB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8.2. Дата государственного контракта/Соглашения/Нормативного правового акта</w:t>
            </w:r>
          </w:p>
        </w:tc>
        <w:tc>
          <w:tcPr>
            <w:tcW w:w="5102" w:type="dxa"/>
            <w:gridSpan w:val="2"/>
          </w:tcPr>
          <w:p w14:paraId="6ED99724" w14:textId="77777777" w:rsidR="005E0D18" w:rsidRPr="00E90BB4" w:rsidRDefault="005E0D18" w:rsidP="00CA0882">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дата </w:t>
            </w:r>
            <w:r w:rsidR="000400CB" w:rsidRPr="000400CB">
              <w:rPr>
                <w:rFonts w:ascii="Times New Roman" w:hAnsi="Times New Roman" w:cs="Times New Roman"/>
                <w:sz w:val="24"/>
                <w:szCs w:val="24"/>
              </w:rPr>
              <w:t xml:space="preserve">муниципального </w:t>
            </w:r>
            <w:r w:rsidRPr="00E90BB4">
              <w:rPr>
                <w:rFonts w:ascii="Times New Roman" w:hAnsi="Times New Roman" w:cs="Times New Roman"/>
                <w:sz w:val="24"/>
                <w:szCs w:val="24"/>
              </w:rPr>
              <w:t xml:space="preserve">контракта, договора, соглашения (нормативного правового акта) </w:t>
            </w:r>
            <w:r w:rsidRPr="00CA0882">
              <w:rPr>
                <w:rFonts w:ascii="Times New Roman" w:hAnsi="Times New Roman" w:cs="Times New Roman"/>
                <w:sz w:val="24"/>
                <w:szCs w:val="24"/>
              </w:rPr>
              <w:t>о предоставлении субсидии юридическим лицам, п</w:t>
            </w:r>
            <w:r w:rsidRPr="00E90BB4">
              <w:rPr>
                <w:rFonts w:ascii="Times New Roman" w:hAnsi="Times New Roman" w:cs="Times New Roman"/>
                <w:sz w:val="24"/>
                <w:szCs w:val="24"/>
              </w:rPr>
              <w:t>одлежавших оплате в отчетном финансовом году, на основании которых принятое бюджетное обязательство не исполнено.</w:t>
            </w:r>
          </w:p>
        </w:tc>
      </w:tr>
      <w:tr w:rsidR="005E0D18" w:rsidRPr="00E90BB4" w14:paraId="4914F9BF" w14:textId="77777777" w:rsidTr="00CA0882">
        <w:tblPrEx>
          <w:tblBorders>
            <w:left w:val="single" w:sz="4" w:space="0" w:color="auto"/>
            <w:right w:val="single" w:sz="4" w:space="0" w:color="auto"/>
            <w:insideH w:val="single" w:sz="4" w:space="0" w:color="auto"/>
          </w:tblBorders>
        </w:tblPrEx>
        <w:tc>
          <w:tcPr>
            <w:tcW w:w="3969" w:type="dxa"/>
          </w:tcPr>
          <w:p w14:paraId="0105C81E" w14:textId="77777777" w:rsidR="005E0D18" w:rsidRPr="00E90BB4" w:rsidRDefault="005E0D18" w:rsidP="00CA0882">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8.3. Срок исполнения государственного контракта/Соглашения/Нормативног</w:t>
            </w:r>
            <w:r w:rsidRPr="00E90BB4">
              <w:rPr>
                <w:rFonts w:ascii="Times New Roman" w:hAnsi="Times New Roman" w:cs="Times New Roman"/>
                <w:sz w:val="24"/>
                <w:szCs w:val="24"/>
              </w:rPr>
              <w:lastRenderedPageBreak/>
              <w:t>о правового акта</w:t>
            </w:r>
          </w:p>
        </w:tc>
        <w:tc>
          <w:tcPr>
            <w:tcW w:w="5102" w:type="dxa"/>
            <w:gridSpan w:val="2"/>
          </w:tcPr>
          <w:p w14:paraId="55DAE1CB"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lastRenderedPageBreak/>
              <w:t xml:space="preserve">Указывается срок исполнения государственного контракта, договора, соглашения (нормативного правового акта) о </w:t>
            </w:r>
            <w:r w:rsidRPr="00E90BB4">
              <w:rPr>
                <w:rFonts w:ascii="Times New Roman" w:hAnsi="Times New Roman" w:cs="Times New Roman"/>
                <w:sz w:val="24"/>
                <w:szCs w:val="24"/>
              </w:rPr>
              <w:lastRenderedPageBreak/>
              <w:t>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5E0D18" w:rsidRPr="00E90BB4" w14:paraId="3A25C9E0" w14:textId="77777777" w:rsidTr="00CA0882">
        <w:tblPrEx>
          <w:tblBorders>
            <w:left w:val="single" w:sz="4" w:space="0" w:color="auto"/>
            <w:right w:val="single" w:sz="4" w:space="0" w:color="auto"/>
            <w:insideH w:val="single" w:sz="4" w:space="0" w:color="auto"/>
          </w:tblBorders>
        </w:tblPrEx>
        <w:tc>
          <w:tcPr>
            <w:tcW w:w="3969" w:type="dxa"/>
          </w:tcPr>
          <w:p w14:paraId="44BDE0E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8.4. Признак казначейского сопровождения</w:t>
            </w:r>
          </w:p>
        </w:tc>
        <w:tc>
          <w:tcPr>
            <w:tcW w:w="5102" w:type="dxa"/>
            <w:gridSpan w:val="2"/>
          </w:tcPr>
          <w:p w14:paraId="43694FC3"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в случае наличия признака казначейского сопровождения в Сведениях о бюджетном обязательстве.</w:t>
            </w:r>
          </w:p>
        </w:tc>
      </w:tr>
      <w:tr w:rsidR="005E0D18" w:rsidRPr="00E90BB4" w14:paraId="4A75935A" w14:textId="77777777" w:rsidTr="00CA0882">
        <w:tblPrEx>
          <w:tblBorders>
            <w:left w:val="single" w:sz="4" w:space="0" w:color="auto"/>
            <w:right w:val="single" w:sz="4" w:space="0" w:color="auto"/>
            <w:insideH w:val="single" w:sz="4" w:space="0" w:color="auto"/>
          </w:tblBorders>
        </w:tblPrEx>
        <w:tc>
          <w:tcPr>
            <w:tcW w:w="3969" w:type="dxa"/>
          </w:tcPr>
          <w:p w14:paraId="56BE6EA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8.4.1. Казначейское обеспечение обязательств</w:t>
            </w:r>
          </w:p>
        </w:tc>
        <w:tc>
          <w:tcPr>
            <w:tcW w:w="5102" w:type="dxa"/>
            <w:gridSpan w:val="2"/>
          </w:tcPr>
          <w:p w14:paraId="62A7625E"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при наличии в документе-основании (да/нет).</w:t>
            </w:r>
          </w:p>
        </w:tc>
      </w:tr>
      <w:tr w:rsidR="005E0D18" w:rsidRPr="00E90BB4" w14:paraId="5210BEE3" w14:textId="77777777" w:rsidTr="00CA0882">
        <w:tblPrEx>
          <w:tblBorders>
            <w:left w:val="single" w:sz="4" w:space="0" w:color="auto"/>
            <w:right w:val="single" w:sz="4" w:space="0" w:color="auto"/>
            <w:insideH w:val="single" w:sz="4" w:space="0" w:color="auto"/>
          </w:tblBorders>
        </w:tblPrEx>
        <w:tc>
          <w:tcPr>
            <w:tcW w:w="3969" w:type="dxa"/>
          </w:tcPr>
          <w:p w14:paraId="1BA2D06B"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8.5. Идентификатор государственного контракта/Соглашения/Нормативного правового акта</w:t>
            </w:r>
          </w:p>
        </w:tc>
        <w:tc>
          <w:tcPr>
            <w:tcW w:w="5102" w:type="dxa"/>
            <w:gridSpan w:val="2"/>
          </w:tcPr>
          <w:p w14:paraId="502261D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в случае наличия Идентификатора в Сведениях о бюджетном обязательстве.</w:t>
            </w:r>
          </w:p>
        </w:tc>
      </w:tr>
      <w:tr w:rsidR="005E0D18" w:rsidRPr="00E90BB4" w14:paraId="56FDE542" w14:textId="77777777" w:rsidTr="00CA0882">
        <w:tblPrEx>
          <w:tblBorders>
            <w:left w:val="single" w:sz="4" w:space="0" w:color="auto"/>
            <w:right w:val="single" w:sz="4" w:space="0" w:color="auto"/>
            <w:insideH w:val="single" w:sz="4" w:space="0" w:color="auto"/>
          </w:tblBorders>
        </w:tblPrEx>
        <w:tc>
          <w:tcPr>
            <w:tcW w:w="3969" w:type="dxa"/>
          </w:tcPr>
          <w:p w14:paraId="6777EA5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9. Учетный номер неисполненного бюджетного обязательства отчетного финансового года</w:t>
            </w:r>
          </w:p>
        </w:tc>
        <w:tc>
          <w:tcPr>
            <w:tcW w:w="5102" w:type="dxa"/>
            <w:gridSpan w:val="2"/>
          </w:tcPr>
          <w:p w14:paraId="7E672B87"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учетный номер неисполненного бюджетного обязательства по каждому государственному контракту, договору, соглашению (нормативному правовому акту) о предоставлении субсидии юридическим лицам.</w:t>
            </w:r>
          </w:p>
        </w:tc>
      </w:tr>
      <w:tr w:rsidR="005E0D18" w:rsidRPr="00E90BB4" w14:paraId="72EF986A" w14:textId="77777777" w:rsidTr="00CA0882">
        <w:tblPrEx>
          <w:tblBorders>
            <w:left w:val="single" w:sz="4" w:space="0" w:color="auto"/>
            <w:right w:val="single" w:sz="4" w:space="0" w:color="auto"/>
            <w:insideH w:val="single" w:sz="4" w:space="0" w:color="auto"/>
          </w:tblBorders>
        </w:tblPrEx>
        <w:tc>
          <w:tcPr>
            <w:tcW w:w="3969" w:type="dxa"/>
          </w:tcPr>
          <w:p w14:paraId="655101B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9.1. Сумма неисполненного остатка бюджетного обязательства</w:t>
            </w:r>
          </w:p>
        </w:tc>
        <w:tc>
          <w:tcPr>
            <w:tcW w:w="5102" w:type="dxa"/>
            <w:gridSpan w:val="2"/>
          </w:tcPr>
          <w:p w14:paraId="6FBAF901"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неисполненного в отчетном финансовом году остатка бюджетного обязательства по каждому государственному контракту, договору, соглашению (нормативному правовому акту) о предоставлении субсидии юридическим лицам в разрезе кодов бюджетной классификации.</w:t>
            </w:r>
          </w:p>
        </w:tc>
      </w:tr>
      <w:tr w:rsidR="005E0D18" w:rsidRPr="00E90BB4" w14:paraId="2EABAEC1" w14:textId="77777777" w:rsidTr="00CA0882">
        <w:tblPrEx>
          <w:tblBorders>
            <w:left w:val="single" w:sz="4" w:space="0" w:color="auto"/>
            <w:right w:val="single" w:sz="4" w:space="0" w:color="auto"/>
            <w:insideH w:val="single" w:sz="4" w:space="0" w:color="auto"/>
          </w:tblBorders>
        </w:tblPrEx>
        <w:tc>
          <w:tcPr>
            <w:tcW w:w="3969" w:type="dxa"/>
          </w:tcPr>
          <w:p w14:paraId="6CB720D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 Неисполненные в отчетном финансовом году бюджетные обязательства</w:t>
            </w:r>
          </w:p>
        </w:tc>
        <w:tc>
          <w:tcPr>
            <w:tcW w:w="5102" w:type="dxa"/>
            <w:gridSpan w:val="2"/>
          </w:tcPr>
          <w:p w14:paraId="48743F42" w14:textId="77777777" w:rsidR="005E0D18" w:rsidRPr="00E90BB4" w:rsidRDefault="005E0D18" w:rsidP="008E72D5">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сумма неисполненных в отчетном финансовом году бюджетных обязательств, рассчитанная как сумма неисполненных остатков бюджетных обязательств отчетного финансового года, в разрезе неисполненных бюджетных обязательств (государственных контрактов, договоров, соглашений (нормативных правовых актах) о предоставлении субсидии юридическим лицам), сгруппированных по каждому получателю </w:t>
            </w:r>
            <w:r w:rsidR="008E72D5" w:rsidRPr="008E72D5">
              <w:rPr>
                <w:rFonts w:ascii="Times New Roman" w:hAnsi="Times New Roman" w:cs="Times New Roman"/>
                <w:sz w:val="24"/>
                <w:szCs w:val="24"/>
              </w:rPr>
              <w:t>бюджетных средств - муниципальному заказчику, главному распорядителю и по каждому коду классификации расходов бюджета</w:t>
            </w:r>
            <w:r w:rsidR="008E72D5">
              <w:rPr>
                <w:rFonts w:ascii="Times New Roman" w:hAnsi="Times New Roman" w:cs="Times New Roman"/>
                <w:sz w:val="24"/>
                <w:szCs w:val="24"/>
              </w:rPr>
              <w:t>…</w:t>
            </w:r>
          </w:p>
        </w:tc>
      </w:tr>
      <w:tr w:rsidR="005E0D18" w:rsidRPr="00E90BB4" w14:paraId="12DFED66" w14:textId="77777777" w:rsidTr="00CA0882">
        <w:tblPrEx>
          <w:tblBorders>
            <w:left w:val="single" w:sz="4" w:space="0" w:color="auto"/>
            <w:right w:val="single" w:sz="4" w:space="0" w:color="auto"/>
            <w:insideH w:val="single" w:sz="4" w:space="0" w:color="auto"/>
          </w:tblBorders>
        </w:tblPrEx>
        <w:tc>
          <w:tcPr>
            <w:tcW w:w="3969" w:type="dxa"/>
          </w:tcPr>
          <w:p w14:paraId="0B5BEB8C"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 Неиспользованный остаток лимитов бюджетных обязательств отчетного финансового года</w:t>
            </w:r>
          </w:p>
        </w:tc>
        <w:tc>
          <w:tcPr>
            <w:tcW w:w="5102" w:type="dxa"/>
            <w:gridSpan w:val="2"/>
          </w:tcPr>
          <w:p w14:paraId="60680DA2" w14:textId="77777777" w:rsidR="005E0D18" w:rsidRPr="00E90BB4" w:rsidRDefault="005E0D18" w:rsidP="008E72D5">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неиспользованный остаток лимитов бюджетных обязательств отчетного финансового года, рассчитанный как разность между доведенными до получателя </w:t>
            </w:r>
            <w:r w:rsidR="008E72D5" w:rsidRPr="008E72D5">
              <w:rPr>
                <w:rFonts w:ascii="Times New Roman" w:hAnsi="Times New Roman" w:cs="Times New Roman"/>
                <w:sz w:val="24"/>
                <w:szCs w:val="24"/>
              </w:rPr>
              <w:t xml:space="preserve">бюджетных средств </w:t>
            </w:r>
            <w:r w:rsidRPr="00E90BB4">
              <w:rPr>
                <w:rFonts w:ascii="Times New Roman" w:hAnsi="Times New Roman" w:cs="Times New Roman"/>
                <w:sz w:val="24"/>
                <w:szCs w:val="24"/>
              </w:rPr>
              <w:t xml:space="preserve">в отчетном финансовом году объемами лимитов бюджетных обязательств и исполненными бюджетными обязательствами </w:t>
            </w:r>
            <w:r w:rsidRPr="00E90BB4">
              <w:rPr>
                <w:rFonts w:ascii="Times New Roman" w:hAnsi="Times New Roman" w:cs="Times New Roman"/>
                <w:sz w:val="24"/>
                <w:szCs w:val="24"/>
              </w:rPr>
              <w:lastRenderedPageBreak/>
              <w:t>отчетного финансового года по соответствующему коду классификации расходов бюджета</w:t>
            </w:r>
            <w:r w:rsidR="008E72D5">
              <w:rPr>
                <w:rFonts w:ascii="Times New Roman" w:hAnsi="Times New Roman" w:cs="Times New Roman"/>
                <w:sz w:val="24"/>
                <w:szCs w:val="24"/>
              </w:rPr>
              <w:t>..</w:t>
            </w:r>
            <w:r w:rsidRPr="00E90BB4">
              <w:rPr>
                <w:rFonts w:ascii="Times New Roman" w:hAnsi="Times New Roman" w:cs="Times New Roman"/>
                <w:sz w:val="24"/>
                <w:szCs w:val="24"/>
              </w:rPr>
              <w:t>.</w:t>
            </w:r>
          </w:p>
        </w:tc>
      </w:tr>
      <w:tr w:rsidR="005E0D18" w:rsidRPr="00E90BB4" w14:paraId="0F888140" w14:textId="77777777" w:rsidTr="00CA0882">
        <w:tblPrEx>
          <w:tblBorders>
            <w:left w:val="single" w:sz="4" w:space="0" w:color="auto"/>
            <w:right w:val="single" w:sz="4" w:space="0" w:color="auto"/>
            <w:insideH w:val="single" w:sz="4" w:space="0" w:color="auto"/>
          </w:tblBorders>
        </w:tblPrEx>
        <w:tc>
          <w:tcPr>
            <w:tcW w:w="3969" w:type="dxa"/>
          </w:tcPr>
          <w:p w14:paraId="33A32AF6"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12. Сумма, в пределах которой могут быть увеличены бюджетные ассигнования текущего финансового года</w:t>
            </w:r>
          </w:p>
        </w:tc>
        <w:tc>
          <w:tcPr>
            <w:tcW w:w="5102" w:type="dxa"/>
            <w:gridSpan w:val="2"/>
          </w:tcPr>
          <w:p w14:paraId="15B3EF18" w14:textId="77777777" w:rsidR="008E72D5" w:rsidRDefault="005E0D18" w:rsidP="008E72D5">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сумма, в пределах которой главному распорядителю средств бюджета могут быть увеличены бюджетные ассигнования текущего финансового года на оплату </w:t>
            </w:r>
            <w:r w:rsidR="008E72D5" w:rsidRPr="008E72D5">
              <w:rPr>
                <w:rFonts w:ascii="Times New Roman" w:hAnsi="Times New Roman" w:cs="Times New Roman"/>
                <w:sz w:val="24"/>
                <w:szCs w:val="24"/>
              </w:rPr>
              <w:t xml:space="preserve">муниципальных </w:t>
            </w:r>
            <w:r w:rsidRPr="00E90BB4">
              <w:rPr>
                <w:rFonts w:ascii="Times New Roman" w:hAnsi="Times New Roman" w:cs="Times New Roman"/>
                <w:sz w:val="24"/>
                <w:szCs w:val="24"/>
              </w:rPr>
              <w:t>контрактов, договоров, соглашений (нормативных правовых актов) о предоставлении субсидии юридическим</w:t>
            </w:r>
            <w:r w:rsidR="008E72D5">
              <w:t xml:space="preserve"> </w:t>
            </w:r>
            <w:r w:rsidR="008E72D5" w:rsidRPr="008E72D5">
              <w:rPr>
                <w:rFonts w:ascii="Times New Roman" w:hAnsi="Times New Roman" w:cs="Times New Roman"/>
                <w:sz w:val="24"/>
                <w:szCs w:val="24"/>
              </w:rPr>
              <w:t>лицам по соответствующему коду классификации расходов бюджета</w:t>
            </w:r>
            <w:r w:rsidR="008E72D5">
              <w:rPr>
                <w:rFonts w:ascii="Times New Roman" w:hAnsi="Times New Roman" w:cs="Times New Roman"/>
                <w:sz w:val="24"/>
                <w:szCs w:val="24"/>
              </w:rPr>
              <w:t>…</w:t>
            </w:r>
          </w:p>
          <w:p w14:paraId="32E82963" w14:textId="77777777" w:rsidR="005E0D18" w:rsidRPr="00E90BB4" w:rsidRDefault="005E0D18" w:rsidP="008E72D5">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 При этом по соответствующему коду классификации расходов бюджета</w:t>
            </w:r>
            <w:r w:rsidR="008E72D5">
              <w:rPr>
                <w:rFonts w:ascii="Times New Roman" w:hAnsi="Times New Roman" w:cs="Times New Roman"/>
                <w:sz w:val="24"/>
                <w:szCs w:val="24"/>
              </w:rPr>
              <w:t>…</w:t>
            </w:r>
            <w:r w:rsidRPr="00E90BB4">
              <w:rPr>
                <w:rFonts w:ascii="Times New Roman" w:hAnsi="Times New Roman" w:cs="Times New Roman"/>
                <w:sz w:val="24"/>
                <w:szCs w:val="24"/>
              </w:rPr>
              <w:t xml:space="preserve"> отражается наименьшая из сумм, указанных в </w:t>
            </w:r>
            <w:hyperlink w:anchor="P896">
              <w:r w:rsidRPr="00E90BB4">
                <w:rPr>
                  <w:rFonts w:ascii="Times New Roman" w:hAnsi="Times New Roman" w:cs="Times New Roman"/>
                  <w:color w:val="0000FF"/>
                  <w:sz w:val="24"/>
                  <w:szCs w:val="24"/>
                </w:rPr>
                <w:t>пунктах 10</w:t>
              </w:r>
            </w:hyperlink>
            <w:r w:rsidRPr="00E90BB4">
              <w:rPr>
                <w:rFonts w:ascii="Times New Roman" w:hAnsi="Times New Roman" w:cs="Times New Roman"/>
                <w:sz w:val="24"/>
                <w:szCs w:val="24"/>
              </w:rPr>
              <w:t xml:space="preserve"> и </w:t>
            </w:r>
            <w:hyperlink w:anchor="P929">
              <w:r w:rsidRPr="00E90BB4">
                <w:rPr>
                  <w:rFonts w:ascii="Times New Roman" w:hAnsi="Times New Roman" w:cs="Times New Roman"/>
                  <w:color w:val="0000FF"/>
                  <w:sz w:val="24"/>
                  <w:szCs w:val="24"/>
                </w:rPr>
                <w:t>11</w:t>
              </w:r>
            </w:hyperlink>
            <w:r w:rsidRPr="00E90BB4">
              <w:rPr>
                <w:rFonts w:ascii="Times New Roman" w:hAnsi="Times New Roman" w:cs="Times New Roman"/>
                <w:sz w:val="24"/>
                <w:szCs w:val="24"/>
              </w:rPr>
              <w:t>.</w:t>
            </w:r>
          </w:p>
        </w:tc>
      </w:tr>
      <w:tr w:rsidR="005E0D18" w:rsidRPr="00E90BB4" w14:paraId="49154EB4" w14:textId="77777777" w:rsidTr="00CA0882">
        <w:tblPrEx>
          <w:tblBorders>
            <w:left w:val="single" w:sz="4" w:space="0" w:color="auto"/>
            <w:right w:val="single" w:sz="4" w:space="0" w:color="auto"/>
            <w:insideH w:val="single" w:sz="4" w:space="0" w:color="auto"/>
          </w:tblBorders>
        </w:tblPrEx>
        <w:tc>
          <w:tcPr>
            <w:tcW w:w="3969" w:type="dxa"/>
          </w:tcPr>
          <w:p w14:paraId="02D3364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13. Всего по коду главы бюджетной классификации</w:t>
            </w:r>
          </w:p>
        </w:tc>
        <w:tc>
          <w:tcPr>
            <w:tcW w:w="5102" w:type="dxa"/>
            <w:gridSpan w:val="2"/>
          </w:tcPr>
          <w:p w14:paraId="7BD58326" w14:textId="77777777" w:rsidR="005E0D18" w:rsidRPr="00E90BB4" w:rsidRDefault="005E0D18" w:rsidP="008E72D5">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итоговые данные, сгруппированные по каждому главному распорядителю средств бюджета</w:t>
            </w:r>
            <w:r w:rsidR="008E72D5">
              <w:rPr>
                <w:rFonts w:ascii="Times New Roman" w:hAnsi="Times New Roman" w:cs="Times New Roman"/>
                <w:sz w:val="24"/>
                <w:szCs w:val="24"/>
              </w:rPr>
              <w:t>…</w:t>
            </w:r>
          </w:p>
        </w:tc>
      </w:tr>
      <w:tr w:rsidR="005E0D18" w:rsidRPr="00E90BB4" w14:paraId="6260047B" w14:textId="77777777" w:rsidTr="00CA0882">
        <w:tblPrEx>
          <w:tblBorders>
            <w:left w:val="single" w:sz="4" w:space="0" w:color="auto"/>
            <w:right w:val="single" w:sz="4" w:space="0" w:color="auto"/>
            <w:insideH w:val="single" w:sz="4" w:space="0" w:color="auto"/>
          </w:tblBorders>
        </w:tblPrEx>
        <w:tc>
          <w:tcPr>
            <w:tcW w:w="3969" w:type="dxa"/>
          </w:tcPr>
          <w:p w14:paraId="51793092"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14. Ответственный исполнитель</w:t>
            </w:r>
          </w:p>
        </w:tc>
        <w:tc>
          <w:tcPr>
            <w:tcW w:w="5102" w:type="dxa"/>
            <w:gridSpan w:val="2"/>
          </w:tcPr>
          <w:p w14:paraId="3149416F"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должность, подпись, расшифровка подписи, телефон ответственного исполнителя, сформировавшего отчет.</w:t>
            </w:r>
          </w:p>
        </w:tc>
      </w:tr>
      <w:tr w:rsidR="005E0D18" w:rsidRPr="00E90BB4" w14:paraId="7D0E1174" w14:textId="77777777" w:rsidTr="00CA0882">
        <w:tblPrEx>
          <w:tblBorders>
            <w:left w:val="single" w:sz="4" w:space="0" w:color="auto"/>
            <w:right w:val="single" w:sz="4" w:space="0" w:color="auto"/>
            <w:insideH w:val="single" w:sz="4" w:space="0" w:color="auto"/>
          </w:tblBorders>
        </w:tblPrEx>
        <w:tc>
          <w:tcPr>
            <w:tcW w:w="3969" w:type="dxa"/>
          </w:tcPr>
          <w:p w14:paraId="1898D5A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15. Дата</w:t>
            </w:r>
          </w:p>
        </w:tc>
        <w:tc>
          <w:tcPr>
            <w:tcW w:w="5102" w:type="dxa"/>
            <w:gridSpan w:val="2"/>
          </w:tcPr>
          <w:p w14:paraId="3A482707"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подписания отчета.</w:t>
            </w:r>
          </w:p>
        </w:tc>
      </w:tr>
    </w:tbl>
    <w:p w14:paraId="1FC08E25" w14:textId="77777777" w:rsidR="005E0D18" w:rsidRPr="00E90BB4" w:rsidRDefault="005E0D18">
      <w:pPr>
        <w:pStyle w:val="ConsPlusNormal"/>
        <w:jc w:val="both"/>
        <w:rPr>
          <w:rFonts w:ascii="Times New Roman" w:hAnsi="Times New Roman" w:cs="Times New Roman"/>
          <w:sz w:val="24"/>
          <w:szCs w:val="24"/>
        </w:rPr>
      </w:pPr>
    </w:p>
    <w:p w14:paraId="3919F6C9" w14:textId="77777777" w:rsidR="005E0D18" w:rsidRPr="00E90BB4" w:rsidRDefault="005E0D18">
      <w:pPr>
        <w:pStyle w:val="ConsPlusNormal"/>
        <w:jc w:val="both"/>
        <w:rPr>
          <w:rFonts w:ascii="Times New Roman" w:hAnsi="Times New Roman" w:cs="Times New Roman"/>
          <w:sz w:val="24"/>
          <w:szCs w:val="24"/>
        </w:rPr>
      </w:pPr>
    </w:p>
    <w:p w14:paraId="341D5297" w14:textId="77777777" w:rsidR="005E0D18" w:rsidRPr="00E90BB4" w:rsidRDefault="005E0D18">
      <w:pPr>
        <w:pStyle w:val="ConsPlusNormal"/>
        <w:jc w:val="both"/>
        <w:rPr>
          <w:rFonts w:ascii="Times New Roman" w:hAnsi="Times New Roman" w:cs="Times New Roman"/>
          <w:sz w:val="24"/>
          <w:szCs w:val="24"/>
        </w:rPr>
      </w:pPr>
    </w:p>
    <w:p w14:paraId="63F62EF7" w14:textId="77777777" w:rsidR="005E0D18" w:rsidRDefault="005E0D18">
      <w:pPr>
        <w:pStyle w:val="ConsPlusNormal"/>
        <w:jc w:val="both"/>
        <w:rPr>
          <w:rFonts w:ascii="Times New Roman" w:hAnsi="Times New Roman" w:cs="Times New Roman"/>
          <w:sz w:val="24"/>
          <w:szCs w:val="24"/>
        </w:rPr>
      </w:pPr>
    </w:p>
    <w:p w14:paraId="767497D6" w14:textId="77777777" w:rsidR="003C3146" w:rsidRDefault="003C3146">
      <w:pPr>
        <w:pStyle w:val="ConsPlusNormal"/>
        <w:jc w:val="both"/>
        <w:rPr>
          <w:rFonts w:ascii="Times New Roman" w:hAnsi="Times New Roman" w:cs="Times New Roman"/>
          <w:sz w:val="24"/>
          <w:szCs w:val="24"/>
        </w:rPr>
      </w:pPr>
    </w:p>
    <w:p w14:paraId="71F1F256" w14:textId="77777777" w:rsidR="003C3146" w:rsidRDefault="003C3146">
      <w:pPr>
        <w:pStyle w:val="ConsPlusNormal"/>
        <w:jc w:val="both"/>
        <w:rPr>
          <w:rFonts w:ascii="Times New Roman" w:hAnsi="Times New Roman" w:cs="Times New Roman"/>
          <w:sz w:val="24"/>
          <w:szCs w:val="24"/>
        </w:rPr>
      </w:pPr>
    </w:p>
    <w:p w14:paraId="69EAC859" w14:textId="77777777" w:rsidR="003C3146" w:rsidRDefault="003C3146">
      <w:pPr>
        <w:pStyle w:val="ConsPlusNormal"/>
        <w:jc w:val="both"/>
        <w:rPr>
          <w:rFonts w:ascii="Times New Roman" w:hAnsi="Times New Roman" w:cs="Times New Roman"/>
          <w:sz w:val="24"/>
          <w:szCs w:val="24"/>
        </w:rPr>
      </w:pPr>
    </w:p>
    <w:p w14:paraId="6F14E8F4" w14:textId="77777777" w:rsidR="003C3146" w:rsidRDefault="003C3146">
      <w:pPr>
        <w:pStyle w:val="ConsPlusNormal"/>
        <w:jc w:val="both"/>
        <w:rPr>
          <w:rFonts w:ascii="Times New Roman" w:hAnsi="Times New Roman" w:cs="Times New Roman"/>
          <w:sz w:val="24"/>
          <w:szCs w:val="24"/>
        </w:rPr>
      </w:pPr>
    </w:p>
    <w:p w14:paraId="1039C4B1" w14:textId="77777777" w:rsidR="003C3146" w:rsidRDefault="003C3146">
      <w:pPr>
        <w:pStyle w:val="ConsPlusNormal"/>
        <w:jc w:val="both"/>
        <w:rPr>
          <w:rFonts w:ascii="Times New Roman" w:hAnsi="Times New Roman" w:cs="Times New Roman"/>
          <w:sz w:val="24"/>
          <w:szCs w:val="24"/>
        </w:rPr>
      </w:pPr>
    </w:p>
    <w:p w14:paraId="133B6B15" w14:textId="77777777" w:rsidR="003C3146" w:rsidRDefault="003C3146">
      <w:pPr>
        <w:pStyle w:val="ConsPlusNormal"/>
        <w:jc w:val="both"/>
        <w:rPr>
          <w:rFonts w:ascii="Times New Roman" w:hAnsi="Times New Roman" w:cs="Times New Roman"/>
          <w:sz w:val="24"/>
          <w:szCs w:val="24"/>
        </w:rPr>
      </w:pPr>
    </w:p>
    <w:p w14:paraId="6987C19E" w14:textId="77777777" w:rsidR="003C3146" w:rsidRDefault="003C3146">
      <w:pPr>
        <w:pStyle w:val="ConsPlusNormal"/>
        <w:jc w:val="both"/>
        <w:rPr>
          <w:rFonts w:ascii="Times New Roman" w:hAnsi="Times New Roman" w:cs="Times New Roman"/>
          <w:sz w:val="24"/>
          <w:szCs w:val="24"/>
        </w:rPr>
      </w:pPr>
    </w:p>
    <w:p w14:paraId="181BC50F" w14:textId="77777777" w:rsidR="003C3146" w:rsidRDefault="003C3146">
      <w:pPr>
        <w:pStyle w:val="ConsPlusNormal"/>
        <w:jc w:val="both"/>
        <w:rPr>
          <w:rFonts w:ascii="Times New Roman" w:hAnsi="Times New Roman" w:cs="Times New Roman"/>
          <w:sz w:val="24"/>
          <w:szCs w:val="24"/>
        </w:rPr>
      </w:pPr>
    </w:p>
    <w:p w14:paraId="7C63912F" w14:textId="77777777" w:rsidR="003C3146" w:rsidRDefault="003C3146">
      <w:pPr>
        <w:pStyle w:val="ConsPlusNormal"/>
        <w:jc w:val="both"/>
        <w:rPr>
          <w:rFonts w:ascii="Times New Roman" w:hAnsi="Times New Roman" w:cs="Times New Roman"/>
          <w:sz w:val="24"/>
          <w:szCs w:val="24"/>
        </w:rPr>
      </w:pPr>
    </w:p>
    <w:p w14:paraId="12C5B5E2" w14:textId="77777777" w:rsidR="003C3146" w:rsidRDefault="003C3146">
      <w:pPr>
        <w:pStyle w:val="ConsPlusNormal"/>
        <w:jc w:val="both"/>
        <w:rPr>
          <w:rFonts w:ascii="Times New Roman" w:hAnsi="Times New Roman" w:cs="Times New Roman"/>
          <w:sz w:val="24"/>
          <w:szCs w:val="24"/>
        </w:rPr>
      </w:pPr>
    </w:p>
    <w:p w14:paraId="45DF51AE" w14:textId="77777777" w:rsidR="003C3146" w:rsidRDefault="003C3146">
      <w:pPr>
        <w:pStyle w:val="ConsPlusNormal"/>
        <w:jc w:val="both"/>
        <w:rPr>
          <w:rFonts w:ascii="Times New Roman" w:hAnsi="Times New Roman" w:cs="Times New Roman"/>
          <w:sz w:val="24"/>
          <w:szCs w:val="24"/>
        </w:rPr>
      </w:pPr>
    </w:p>
    <w:p w14:paraId="234D4AFE" w14:textId="77777777" w:rsidR="003C3146" w:rsidRDefault="003C3146">
      <w:pPr>
        <w:pStyle w:val="ConsPlusNormal"/>
        <w:jc w:val="both"/>
        <w:rPr>
          <w:rFonts w:ascii="Times New Roman" w:hAnsi="Times New Roman" w:cs="Times New Roman"/>
          <w:sz w:val="24"/>
          <w:szCs w:val="24"/>
        </w:rPr>
      </w:pPr>
    </w:p>
    <w:p w14:paraId="6742B063" w14:textId="77777777" w:rsidR="003C3146" w:rsidRDefault="003C3146">
      <w:pPr>
        <w:pStyle w:val="ConsPlusNormal"/>
        <w:jc w:val="both"/>
        <w:rPr>
          <w:rFonts w:ascii="Times New Roman" w:hAnsi="Times New Roman" w:cs="Times New Roman"/>
          <w:sz w:val="24"/>
          <w:szCs w:val="24"/>
        </w:rPr>
      </w:pPr>
    </w:p>
    <w:p w14:paraId="0475B610" w14:textId="77777777" w:rsidR="00CA0882" w:rsidRDefault="00CA0882">
      <w:pPr>
        <w:pStyle w:val="ConsPlusNormal"/>
        <w:jc w:val="both"/>
        <w:rPr>
          <w:rFonts w:ascii="Times New Roman" w:hAnsi="Times New Roman" w:cs="Times New Roman"/>
          <w:sz w:val="24"/>
          <w:szCs w:val="24"/>
        </w:rPr>
      </w:pPr>
    </w:p>
    <w:p w14:paraId="32D62D19" w14:textId="77777777" w:rsidR="00CA0882" w:rsidRDefault="00CA0882">
      <w:pPr>
        <w:pStyle w:val="ConsPlusNormal"/>
        <w:jc w:val="both"/>
        <w:rPr>
          <w:rFonts w:ascii="Times New Roman" w:hAnsi="Times New Roman" w:cs="Times New Roman"/>
          <w:sz w:val="24"/>
          <w:szCs w:val="24"/>
        </w:rPr>
      </w:pPr>
    </w:p>
    <w:p w14:paraId="5D8CF524" w14:textId="77777777" w:rsidR="00CA0882" w:rsidRDefault="00CA0882">
      <w:pPr>
        <w:pStyle w:val="ConsPlusNormal"/>
        <w:jc w:val="both"/>
        <w:rPr>
          <w:rFonts w:ascii="Times New Roman" w:hAnsi="Times New Roman" w:cs="Times New Roman"/>
          <w:sz w:val="24"/>
          <w:szCs w:val="24"/>
        </w:rPr>
      </w:pPr>
    </w:p>
    <w:p w14:paraId="03A556D9" w14:textId="77777777" w:rsidR="00CA0882" w:rsidRDefault="00CA0882">
      <w:pPr>
        <w:pStyle w:val="ConsPlusNormal"/>
        <w:jc w:val="both"/>
        <w:rPr>
          <w:rFonts w:ascii="Times New Roman" w:hAnsi="Times New Roman" w:cs="Times New Roman"/>
          <w:sz w:val="24"/>
          <w:szCs w:val="24"/>
        </w:rPr>
      </w:pPr>
    </w:p>
    <w:p w14:paraId="79018477" w14:textId="77777777" w:rsidR="003C3146" w:rsidRDefault="003C3146">
      <w:pPr>
        <w:pStyle w:val="ConsPlusNormal"/>
        <w:jc w:val="both"/>
        <w:rPr>
          <w:rFonts w:ascii="Times New Roman" w:hAnsi="Times New Roman" w:cs="Times New Roman"/>
          <w:sz w:val="24"/>
          <w:szCs w:val="24"/>
        </w:rPr>
      </w:pPr>
    </w:p>
    <w:p w14:paraId="4A43CDEE" w14:textId="77777777" w:rsidR="003C3146" w:rsidRDefault="003C3146">
      <w:pPr>
        <w:pStyle w:val="ConsPlusNormal"/>
        <w:jc w:val="both"/>
        <w:rPr>
          <w:rFonts w:ascii="Times New Roman" w:hAnsi="Times New Roman" w:cs="Times New Roman"/>
          <w:sz w:val="24"/>
          <w:szCs w:val="24"/>
        </w:rPr>
      </w:pPr>
    </w:p>
    <w:p w14:paraId="263FF150" w14:textId="77777777" w:rsidR="003C3146" w:rsidRDefault="003C3146">
      <w:pPr>
        <w:pStyle w:val="ConsPlusNormal"/>
        <w:jc w:val="both"/>
        <w:rPr>
          <w:rFonts w:ascii="Times New Roman" w:hAnsi="Times New Roman" w:cs="Times New Roman"/>
          <w:sz w:val="24"/>
          <w:szCs w:val="24"/>
        </w:rPr>
      </w:pPr>
    </w:p>
    <w:p w14:paraId="7E195955" w14:textId="77777777" w:rsidR="003C3146" w:rsidRDefault="003C3146">
      <w:pPr>
        <w:pStyle w:val="ConsPlusNormal"/>
        <w:jc w:val="both"/>
        <w:rPr>
          <w:rFonts w:ascii="Times New Roman" w:hAnsi="Times New Roman" w:cs="Times New Roman"/>
          <w:sz w:val="24"/>
          <w:szCs w:val="24"/>
        </w:rPr>
      </w:pPr>
    </w:p>
    <w:p w14:paraId="7D185A64" w14:textId="77777777" w:rsidR="005E0D18" w:rsidRPr="00443B8D" w:rsidRDefault="005E0D18">
      <w:pPr>
        <w:pStyle w:val="ConsPlusNormal"/>
        <w:jc w:val="right"/>
        <w:outlineLvl w:val="1"/>
        <w:rPr>
          <w:rFonts w:ascii="Times New Roman" w:hAnsi="Times New Roman" w:cs="Times New Roman"/>
          <w:sz w:val="24"/>
          <w:szCs w:val="24"/>
        </w:rPr>
      </w:pPr>
      <w:r w:rsidRPr="00443B8D">
        <w:rPr>
          <w:rFonts w:ascii="Times New Roman" w:hAnsi="Times New Roman" w:cs="Times New Roman"/>
          <w:sz w:val="24"/>
          <w:szCs w:val="24"/>
        </w:rPr>
        <w:lastRenderedPageBreak/>
        <w:t xml:space="preserve">Приложение N </w:t>
      </w:r>
      <w:r w:rsidR="009B5C8E" w:rsidRPr="00443B8D">
        <w:rPr>
          <w:rFonts w:ascii="Times New Roman" w:hAnsi="Times New Roman" w:cs="Times New Roman"/>
          <w:sz w:val="24"/>
          <w:szCs w:val="24"/>
        </w:rPr>
        <w:t>9</w:t>
      </w:r>
    </w:p>
    <w:p w14:paraId="36CAC794" w14:textId="77777777" w:rsidR="00074C42" w:rsidRPr="00E90BB4" w:rsidRDefault="00074C42" w:rsidP="00074C42">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к Порядку учета бюджетных и денежных</w:t>
      </w:r>
    </w:p>
    <w:p w14:paraId="1C573CE1" w14:textId="77777777" w:rsidR="00074C42" w:rsidRDefault="00074C42" w:rsidP="00074C42">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Pr>
          <w:rFonts w:ascii="Times New Roman" w:hAnsi="Times New Roman" w:cs="Times New Roman"/>
          <w:sz w:val="24"/>
          <w:szCs w:val="24"/>
        </w:rPr>
        <w:t xml:space="preserve">средств бюджета </w:t>
      </w:r>
    </w:p>
    <w:p w14:paraId="54B25B44" w14:textId="59C73B7C" w:rsidR="005E0D18" w:rsidRDefault="00074C42" w:rsidP="00074C42">
      <w:pPr>
        <w:pStyle w:val="ConsPlusNormal"/>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p>
    <w:p w14:paraId="5018EA63" w14:textId="66E4C2F6" w:rsidR="00074C42" w:rsidRPr="00443B8D" w:rsidRDefault="00074C42" w:rsidP="00074C42">
      <w:pPr>
        <w:pStyle w:val="ConsPlusNormal"/>
        <w:jc w:val="right"/>
        <w:rPr>
          <w:rFonts w:ascii="Times New Roman" w:hAnsi="Times New Roman" w:cs="Times New Roman"/>
          <w:sz w:val="24"/>
          <w:szCs w:val="24"/>
        </w:rPr>
      </w:pPr>
      <w:r>
        <w:rPr>
          <w:rFonts w:ascii="Times New Roman" w:hAnsi="Times New Roman" w:cs="Times New Roman"/>
          <w:sz w:val="24"/>
          <w:szCs w:val="24"/>
        </w:rPr>
        <w:t>Утвержденный Постановлением № 53 от26.03.2024г</w:t>
      </w:r>
    </w:p>
    <w:p w14:paraId="6FD8BF4E" w14:textId="77777777" w:rsidR="005E0D18" w:rsidRPr="00443B8D" w:rsidRDefault="005E0D18">
      <w:pPr>
        <w:pStyle w:val="ConsPlusNormal"/>
        <w:spacing w:after="1"/>
        <w:rPr>
          <w:rFonts w:ascii="Times New Roman" w:hAnsi="Times New Roman" w:cs="Times New Roman"/>
          <w:sz w:val="24"/>
          <w:szCs w:val="24"/>
        </w:rPr>
      </w:pPr>
    </w:p>
    <w:p w14:paraId="692FFD82" w14:textId="77777777" w:rsidR="005E0D18" w:rsidRPr="00443B8D" w:rsidRDefault="005E0D18">
      <w:pPr>
        <w:pStyle w:val="ConsPlusNormal"/>
        <w:jc w:val="both"/>
        <w:rPr>
          <w:rFonts w:ascii="Times New Roman" w:hAnsi="Times New Roman" w:cs="Times New Roman"/>
          <w:sz w:val="24"/>
          <w:szCs w:val="24"/>
        </w:rPr>
      </w:pPr>
    </w:p>
    <w:p w14:paraId="711D4CE6" w14:textId="77777777" w:rsidR="005E0D18" w:rsidRPr="00443B8D" w:rsidRDefault="005E0D18">
      <w:pPr>
        <w:pStyle w:val="ConsPlusNormal"/>
        <w:jc w:val="center"/>
        <w:rPr>
          <w:rFonts w:ascii="Times New Roman" w:hAnsi="Times New Roman" w:cs="Times New Roman"/>
          <w:sz w:val="24"/>
          <w:szCs w:val="24"/>
        </w:rPr>
      </w:pPr>
      <w:bookmarkStart w:id="81" w:name="P1505"/>
      <w:bookmarkEnd w:id="81"/>
      <w:r w:rsidRPr="00443B8D">
        <w:rPr>
          <w:rFonts w:ascii="Times New Roman" w:hAnsi="Times New Roman" w:cs="Times New Roman"/>
          <w:sz w:val="24"/>
          <w:szCs w:val="24"/>
        </w:rPr>
        <w:t>Реквизиты</w:t>
      </w:r>
    </w:p>
    <w:p w14:paraId="0C1C0A3F" w14:textId="77777777" w:rsidR="005E0D18" w:rsidRPr="00443B8D" w:rsidRDefault="005E0D18">
      <w:pPr>
        <w:pStyle w:val="ConsPlusNormal"/>
        <w:jc w:val="center"/>
        <w:rPr>
          <w:rFonts w:ascii="Times New Roman" w:hAnsi="Times New Roman" w:cs="Times New Roman"/>
          <w:sz w:val="24"/>
          <w:szCs w:val="24"/>
        </w:rPr>
      </w:pPr>
      <w:r w:rsidRPr="00443B8D">
        <w:rPr>
          <w:rFonts w:ascii="Times New Roman" w:hAnsi="Times New Roman" w:cs="Times New Roman"/>
          <w:sz w:val="24"/>
          <w:szCs w:val="24"/>
        </w:rPr>
        <w:t>извещения о постановке на учет (изменении) бюджетного</w:t>
      </w:r>
    </w:p>
    <w:p w14:paraId="2AC1BB93" w14:textId="77777777" w:rsidR="005E0D18" w:rsidRPr="00443B8D" w:rsidRDefault="005E0D18">
      <w:pPr>
        <w:pStyle w:val="ConsPlusNormal"/>
        <w:jc w:val="center"/>
        <w:rPr>
          <w:rFonts w:ascii="Times New Roman" w:hAnsi="Times New Roman" w:cs="Times New Roman"/>
          <w:sz w:val="24"/>
          <w:szCs w:val="24"/>
        </w:rPr>
      </w:pPr>
      <w:r w:rsidRPr="00443B8D">
        <w:rPr>
          <w:rFonts w:ascii="Times New Roman" w:hAnsi="Times New Roman" w:cs="Times New Roman"/>
          <w:sz w:val="24"/>
          <w:szCs w:val="24"/>
        </w:rPr>
        <w:t xml:space="preserve">обязательства в </w:t>
      </w:r>
      <w:r w:rsidR="00272AE1" w:rsidRPr="00443B8D">
        <w:rPr>
          <w:rFonts w:ascii="Times New Roman" w:hAnsi="Times New Roman" w:cs="Times New Roman"/>
          <w:sz w:val="24"/>
          <w:szCs w:val="24"/>
        </w:rPr>
        <w:t xml:space="preserve">Уполномоченном </w:t>
      </w:r>
      <w:r w:rsidRPr="00443B8D">
        <w:rPr>
          <w:rFonts w:ascii="Times New Roman" w:hAnsi="Times New Roman" w:cs="Times New Roman"/>
          <w:sz w:val="24"/>
          <w:szCs w:val="24"/>
        </w:rPr>
        <w:t xml:space="preserve">органе </w:t>
      </w:r>
    </w:p>
    <w:p w14:paraId="6545C214" w14:textId="77777777" w:rsidR="005E0D18" w:rsidRPr="00443B8D"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102"/>
      </w:tblGrid>
      <w:tr w:rsidR="005E0D18" w:rsidRPr="00E90BB4" w14:paraId="0EA8A639" w14:textId="77777777">
        <w:tc>
          <w:tcPr>
            <w:tcW w:w="9067" w:type="dxa"/>
            <w:gridSpan w:val="2"/>
            <w:tcBorders>
              <w:top w:val="nil"/>
              <w:left w:val="nil"/>
              <w:right w:val="nil"/>
            </w:tcBorders>
            <w:vAlign w:val="bottom"/>
          </w:tcPr>
          <w:p w14:paraId="403364A3" w14:textId="77777777" w:rsidR="005E0D18" w:rsidRPr="00E90BB4" w:rsidRDefault="005E0D18">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Единица измерения: руб. (с точностью до второго десятичного знака)</w:t>
            </w:r>
          </w:p>
        </w:tc>
      </w:tr>
      <w:tr w:rsidR="005E0D18" w:rsidRPr="00E90BB4" w14:paraId="388FE13D" w14:textId="77777777">
        <w:tblPrEx>
          <w:tblBorders>
            <w:left w:val="single" w:sz="4" w:space="0" w:color="auto"/>
            <w:right w:val="single" w:sz="4" w:space="0" w:color="auto"/>
          </w:tblBorders>
        </w:tblPrEx>
        <w:tc>
          <w:tcPr>
            <w:tcW w:w="3965" w:type="dxa"/>
          </w:tcPr>
          <w:p w14:paraId="76FD867C"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Наименование реквизита</w:t>
            </w:r>
          </w:p>
        </w:tc>
        <w:tc>
          <w:tcPr>
            <w:tcW w:w="5102" w:type="dxa"/>
          </w:tcPr>
          <w:p w14:paraId="771D4292"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Правила формирования, заполнения реквизита</w:t>
            </w:r>
          </w:p>
        </w:tc>
      </w:tr>
      <w:tr w:rsidR="005E0D18" w:rsidRPr="00E90BB4" w14:paraId="667E6DEC" w14:textId="77777777">
        <w:tblPrEx>
          <w:tblBorders>
            <w:left w:val="single" w:sz="4" w:space="0" w:color="auto"/>
            <w:right w:val="single" w:sz="4" w:space="0" w:color="auto"/>
          </w:tblBorders>
        </w:tblPrEx>
        <w:tc>
          <w:tcPr>
            <w:tcW w:w="3965" w:type="dxa"/>
          </w:tcPr>
          <w:p w14:paraId="02C0A0EE"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1</w:t>
            </w:r>
          </w:p>
        </w:tc>
        <w:tc>
          <w:tcPr>
            <w:tcW w:w="5102" w:type="dxa"/>
          </w:tcPr>
          <w:p w14:paraId="32EA6DAE"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2</w:t>
            </w:r>
          </w:p>
        </w:tc>
      </w:tr>
      <w:tr w:rsidR="005E0D18" w:rsidRPr="00E90BB4" w14:paraId="608B1CFF" w14:textId="77777777">
        <w:tblPrEx>
          <w:tblBorders>
            <w:left w:val="single" w:sz="4" w:space="0" w:color="auto"/>
            <w:right w:val="single" w:sz="4" w:space="0" w:color="auto"/>
          </w:tblBorders>
        </w:tblPrEx>
        <w:tc>
          <w:tcPr>
            <w:tcW w:w="3965" w:type="dxa"/>
          </w:tcPr>
          <w:p w14:paraId="1B4BF30B"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 Дата</w:t>
            </w:r>
          </w:p>
        </w:tc>
        <w:tc>
          <w:tcPr>
            <w:tcW w:w="5102" w:type="dxa"/>
          </w:tcPr>
          <w:p w14:paraId="4BB7AD95" w14:textId="77777777" w:rsidR="005E0D18" w:rsidRPr="00E90BB4" w:rsidRDefault="005E0D18" w:rsidP="00272AE1">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дата Извещения о постановке на учет (изменении) бюджетного обязательства </w:t>
            </w:r>
          </w:p>
        </w:tc>
      </w:tr>
      <w:tr w:rsidR="005E0D18" w:rsidRPr="00E90BB4" w14:paraId="7E623A0E" w14:textId="77777777">
        <w:tblPrEx>
          <w:tblBorders>
            <w:left w:val="single" w:sz="4" w:space="0" w:color="auto"/>
            <w:right w:val="single" w:sz="4" w:space="0" w:color="auto"/>
          </w:tblBorders>
        </w:tblPrEx>
        <w:tc>
          <w:tcPr>
            <w:tcW w:w="3965" w:type="dxa"/>
          </w:tcPr>
          <w:p w14:paraId="53E443BE"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2. Наименование органа Федерального казначейства</w:t>
            </w:r>
          </w:p>
        </w:tc>
        <w:tc>
          <w:tcPr>
            <w:tcW w:w="5102" w:type="dxa"/>
          </w:tcPr>
          <w:p w14:paraId="7707B972" w14:textId="77777777" w:rsidR="005E0D18" w:rsidRPr="00E90BB4" w:rsidRDefault="00614F55" w:rsidP="00614F55">
            <w:pPr>
              <w:pStyle w:val="ConsPlusNormal"/>
              <w:ind w:firstLine="283"/>
              <w:jc w:val="both"/>
              <w:rPr>
                <w:rFonts w:ascii="Times New Roman" w:hAnsi="Times New Roman" w:cs="Times New Roman"/>
                <w:sz w:val="24"/>
                <w:szCs w:val="24"/>
              </w:rPr>
            </w:pPr>
            <w:r w:rsidRPr="00614F55">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5E0D18" w:rsidRPr="00E90BB4" w14:paraId="044C9788" w14:textId="77777777">
        <w:tblPrEx>
          <w:tblBorders>
            <w:left w:val="single" w:sz="4" w:space="0" w:color="auto"/>
            <w:right w:val="single" w:sz="4" w:space="0" w:color="auto"/>
          </w:tblBorders>
        </w:tblPrEx>
        <w:tc>
          <w:tcPr>
            <w:tcW w:w="3965" w:type="dxa"/>
          </w:tcPr>
          <w:p w14:paraId="195A1DCE"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2.1. Код органа Федерального казначейства (КОФК)</w:t>
            </w:r>
          </w:p>
        </w:tc>
        <w:tc>
          <w:tcPr>
            <w:tcW w:w="5102" w:type="dxa"/>
          </w:tcPr>
          <w:p w14:paraId="31361EE9" w14:textId="77777777" w:rsidR="005E0D18" w:rsidRPr="00E90BB4" w:rsidRDefault="00614F55">
            <w:pPr>
              <w:pStyle w:val="ConsPlusNormal"/>
              <w:ind w:firstLine="283"/>
              <w:jc w:val="both"/>
              <w:rPr>
                <w:rFonts w:ascii="Times New Roman" w:hAnsi="Times New Roman" w:cs="Times New Roman"/>
                <w:sz w:val="24"/>
                <w:szCs w:val="24"/>
              </w:rPr>
            </w:pPr>
            <w:r w:rsidRPr="00614F55">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90BB4" w14:paraId="62A62CB8" w14:textId="77777777">
        <w:tblPrEx>
          <w:tblBorders>
            <w:left w:val="single" w:sz="4" w:space="0" w:color="auto"/>
            <w:right w:val="single" w:sz="4" w:space="0" w:color="auto"/>
          </w:tblBorders>
        </w:tblPrEx>
        <w:tc>
          <w:tcPr>
            <w:tcW w:w="3965" w:type="dxa"/>
          </w:tcPr>
          <w:p w14:paraId="095DE971"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3. Получатель бюджетных средств</w:t>
            </w:r>
          </w:p>
        </w:tc>
        <w:tc>
          <w:tcPr>
            <w:tcW w:w="5102" w:type="dxa"/>
          </w:tcPr>
          <w:p w14:paraId="72D14DE5"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участника бюджетного процесса (получателя </w:t>
            </w:r>
            <w:r w:rsidR="00614F55" w:rsidRPr="00614F55">
              <w:rPr>
                <w:rFonts w:ascii="Times New Roman" w:hAnsi="Times New Roman" w:cs="Times New Roman"/>
                <w:sz w:val="24"/>
                <w:szCs w:val="24"/>
              </w:rPr>
              <w:t>бюджетных средств</w:t>
            </w:r>
            <w:r w:rsidRPr="00E90BB4">
              <w:rPr>
                <w:rFonts w:ascii="Times New Roman" w:hAnsi="Times New Roman" w:cs="Times New Roman"/>
                <w:sz w:val="24"/>
                <w:szCs w:val="24"/>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5E0D18" w:rsidRPr="00E90BB4" w14:paraId="0F04F12C" w14:textId="77777777">
        <w:tblPrEx>
          <w:tblBorders>
            <w:left w:val="single" w:sz="4" w:space="0" w:color="auto"/>
            <w:right w:val="single" w:sz="4" w:space="0" w:color="auto"/>
          </w:tblBorders>
        </w:tblPrEx>
        <w:tc>
          <w:tcPr>
            <w:tcW w:w="3965" w:type="dxa"/>
          </w:tcPr>
          <w:p w14:paraId="1C0E89A7"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3.1. Код по Сводному реестру</w:t>
            </w:r>
          </w:p>
        </w:tc>
        <w:tc>
          <w:tcPr>
            <w:tcW w:w="5102" w:type="dxa"/>
          </w:tcPr>
          <w:p w14:paraId="74C39A57"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по Сводному реестру получателя </w:t>
            </w:r>
            <w:r w:rsidR="00614F55" w:rsidRPr="00614F55">
              <w:rPr>
                <w:rFonts w:ascii="Times New Roman" w:hAnsi="Times New Roman" w:cs="Times New Roman"/>
                <w:sz w:val="24"/>
                <w:szCs w:val="24"/>
              </w:rPr>
              <w:t>бюджетных средств</w:t>
            </w:r>
            <w:r w:rsidRPr="00E90BB4">
              <w:rPr>
                <w:rFonts w:ascii="Times New Roman" w:hAnsi="Times New Roman" w:cs="Times New Roman"/>
                <w:sz w:val="24"/>
                <w:szCs w:val="24"/>
              </w:rPr>
              <w:t>.</w:t>
            </w:r>
          </w:p>
        </w:tc>
      </w:tr>
      <w:tr w:rsidR="005E0D18" w:rsidRPr="00E90BB4" w14:paraId="5F8ECBBD" w14:textId="77777777">
        <w:tblPrEx>
          <w:tblBorders>
            <w:left w:val="single" w:sz="4" w:space="0" w:color="auto"/>
            <w:right w:val="single" w:sz="4" w:space="0" w:color="auto"/>
          </w:tblBorders>
        </w:tblPrEx>
        <w:tc>
          <w:tcPr>
            <w:tcW w:w="3965" w:type="dxa"/>
          </w:tcPr>
          <w:p w14:paraId="4BA4D84F"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4. Наименование бюджета</w:t>
            </w:r>
          </w:p>
        </w:tc>
        <w:tc>
          <w:tcPr>
            <w:tcW w:w="5102" w:type="dxa"/>
          </w:tcPr>
          <w:p w14:paraId="0E0B38CD"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бюджета.</w:t>
            </w:r>
          </w:p>
        </w:tc>
      </w:tr>
      <w:tr w:rsidR="005E0D18" w:rsidRPr="00E90BB4" w14:paraId="79567C6E" w14:textId="77777777">
        <w:tblPrEx>
          <w:tblBorders>
            <w:left w:val="single" w:sz="4" w:space="0" w:color="auto"/>
            <w:right w:val="single" w:sz="4" w:space="0" w:color="auto"/>
          </w:tblBorders>
        </w:tblPrEx>
        <w:tc>
          <w:tcPr>
            <w:tcW w:w="3965" w:type="dxa"/>
          </w:tcPr>
          <w:p w14:paraId="042B0581"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5. Код по </w:t>
            </w:r>
            <w:hyperlink r:id="rId36">
              <w:r w:rsidRPr="00E90BB4">
                <w:rPr>
                  <w:rFonts w:ascii="Times New Roman" w:hAnsi="Times New Roman" w:cs="Times New Roman"/>
                  <w:color w:val="0000FF"/>
                  <w:sz w:val="24"/>
                  <w:szCs w:val="24"/>
                </w:rPr>
                <w:t>ОКТМО</w:t>
              </w:r>
            </w:hyperlink>
          </w:p>
        </w:tc>
        <w:tc>
          <w:tcPr>
            <w:tcW w:w="5102" w:type="dxa"/>
          </w:tcPr>
          <w:p w14:paraId="017ED24D" w14:textId="77777777" w:rsidR="005E0D18" w:rsidRPr="00E90BB4" w:rsidRDefault="00CA0882">
            <w:pPr>
              <w:pStyle w:val="ConsPlusNormal"/>
              <w:ind w:firstLine="283"/>
              <w:jc w:val="both"/>
              <w:rPr>
                <w:rFonts w:ascii="Times New Roman" w:hAnsi="Times New Roman" w:cs="Times New Roman"/>
                <w:sz w:val="24"/>
                <w:szCs w:val="24"/>
              </w:rPr>
            </w:pPr>
            <w:r w:rsidRPr="00CA0882">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90BB4" w14:paraId="736436FE" w14:textId="77777777">
        <w:tblPrEx>
          <w:tblBorders>
            <w:left w:val="single" w:sz="4" w:space="0" w:color="auto"/>
            <w:right w:val="single" w:sz="4" w:space="0" w:color="auto"/>
          </w:tblBorders>
        </w:tblPrEx>
        <w:tc>
          <w:tcPr>
            <w:tcW w:w="3965" w:type="dxa"/>
          </w:tcPr>
          <w:p w14:paraId="05F08B77"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6. Финансовый орган</w:t>
            </w:r>
          </w:p>
        </w:tc>
        <w:tc>
          <w:tcPr>
            <w:tcW w:w="5102" w:type="dxa"/>
          </w:tcPr>
          <w:p w14:paraId="78230AD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финансового органа.</w:t>
            </w:r>
          </w:p>
        </w:tc>
      </w:tr>
      <w:tr w:rsidR="005E0D18" w:rsidRPr="00E90BB4" w14:paraId="2C8DA1D6" w14:textId="77777777">
        <w:tblPrEx>
          <w:tblBorders>
            <w:left w:val="single" w:sz="4" w:space="0" w:color="auto"/>
            <w:right w:val="single" w:sz="4" w:space="0" w:color="auto"/>
          </w:tblBorders>
        </w:tblPrEx>
        <w:tc>
          <w:tcPr>
            <w:tcW w:w="3965" w:type="dxa"/>
          </w:tcPr>
          <w:p w14:paraId="669E9A65"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6.1. Код по ОКПО</w:t>
            </w:r>
          </w:p>
        </w:tc>
        <w:tc>
          <w:tcPr>
            <w:tcW w:w="5102" w:type="dxa"/>
          </w:tcPr>
          <w:p w14:paraId="6D95F2B9"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90BB4" w14:paraId="0F70B42D" w14:textId="77777777">
        <w:tblPrEx>
          <w:tblBorders>
            <w:left w:val="single" w:sz="4" w:space="0" w:color="auto"/>
            <w:right w:val="single" w:sz="4" w:space="0" w:color="auto"/>
          </w:tblBorders>
        </w:tblPrEx>
        <w:tc>
          <w:tcPr>
            <w:tcW w:w="3965" w:type="dxa"/>
          </w:tcPr>
          <w:p w14:paraId="508667AE"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lastRenderedPageBreak/>
              <w:t>7. Номер документа, являющегося основанием для принятия на учет бюджетного обязательства (далее - документ-основание)</w:t>
            </w:r>
          </w:p>
        </w:tc>
        <w:tc>
          <w:tcPr>
            <w:tcW w:w="5102" w:type="dxa"/>
          </w:tcPr>
          <w:p w14:paraId="4F446F5A"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номер документа-основания.</w:t>
            </w:r>
          </w:p>
        </w:tc>
      </w:tr>
      <w:tr w:rsidR="005E0D18" w:rsidRPr="00E90BB4" w14:paraId="24131025" w14:textId="77777777">
        <w:tblPrEx>
          <w:tblBorders>
            <w:left w:val="single" w:sz="4" w:space="0" w:color="auto"/>
            <w:right w:val="single" w:sz="4" w:space="0" w:color="auto"/>
          </w:tblBorders>
        </w:tblPrEx>
        <w:tc>
          <w:tcPr>
            <w:tcW w:w="3965" w:type="dxa"/>
          </w:tcPr>
          <w:p w14:paraId="71BCEC13"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8. Дата заключения (принятия) документа-основания</w:t>
            </w:r>
          </w:p>
        </w:tc>
        <w:tc>
          <w:tcPr>
            <w:tcW w:w="5102" w:type="dxa"/>
          </w:tcPr>
          <w:p w14:paraId="77B98AE9"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заключения (принятия) документа-основания.</w:t>
            </w:r>
          </w:p>
        </w:tc>
      </w:tr>
      <w:tr w:rsidR="005E0D18" w:rsidRPr="00E90BB4" w14:paraId="2ED536A7" w14:textId="77777777">
        <w:tblPrEx>
          <w:tblBorders>
            <w:left w:val="single" w:sz="4" w:space="0" w:color="auto"/>
            <w:right w:val="single" w:sz="4" w:space="0" w:color="auto"/>
          </w:tblBorders>
        </w:tblPrEx>
        <w:tc>
          <w:tcPr>
            <w:tcW w:w="3965" w:type="dxa"/>
          </w:tcPr>
          <w:p w14:paraId="0A5F2CE4"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9. Сумма по документу-основанию</w:t>
            </w:r>
          </w:p>
        </w:tc>
        <w:tc>
          <w:tcPr>
            <w:tcW w:w="5102" w:type="dxa"/>
          </w:tcPr>
          <w:p w14:paraId="0049EB51"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бюджетного обязательства по документу-основанию.</w:t>
            </w:r>
          </w:p>
        </w:tc>
      </w:tr>
      <w:tr w:rsidR="005E0D18" w:rsidRPr="00E90BB4" w14:paraId="36FBCA4F" w14:textId="77777777">
        <w:tblPrEx>
          <w:tblBorders>
            <w:left w:val="single" w:sz="4" w:space="0" w:color="auto"/>
            <w:right w:val="single" w:sz="4" w:space="0" w:color="auto"/>
          </w:tblBorders>
        </w:tblPrEx>
        <w:tc>
          <w:tcPr>
            <w:tcW w:w="3965" w:type="dxa"/>
          </w:tcPr>
          <w:p w14:paraId="449E6F4C"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10. Дата Сведений о бюджетном обязательстве</w:t>
            </w:r>
          </w:p>
        </w:tc>
        <w:tc>
          <w:tcPr>
            <w:tcW w:w="5102" w:type="dxa"/>
          </w:tcPr>
          <w:p w14:paraId="0D209B8B"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Сведений о бюджетном обязательстве.</w:t>
            </w:r>
          </w:p>
        </w:tc>
      </w:tr>
      <w:tr w:rsidR="005E0D18" w:rsidRPr="00E90BB4" w14:paraId="56E50432" w14:textId="77777777">
        <w:tblPrEx>
          <w:tblBorders>
            <w:left w:val="single" w:sz="4" w:space="0" w:color="auto"/>
            <w:right w:val="single" w:sz="4" w:space="0" w:color="auto"/>
          </w:tblBorders>
        </w:tblPrEx>
        <w:tc>
          <w:tcPr>
            <w:tcW w:w="3965" w:type="dxa"/>
          </w:tcPr>
          <w:p w14:paraId="748D15FB"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11. Дата постановки на учет (изменения) бюджетного обязательства</w:t>
            </w:r>
          </w:p>
        </w:tc>
        <w:tc>
          <w:tcPr>
            <w:tcW w:w="5102" w:type="dxa"/>
          </w:tcPr>
          <w:p w14:paraId="639143DB"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постановки на учет (изменения) бюджетного обязательства.</w:t>
            </w:r>
          </w:p>
        </w:tc>
      </w:tr>
      <w:tr w:rsidR="005E0D18" w:rsidRPr="00E90BB4" w14:paraId="03BF7C76" w14:textId="77777777">
        <w:tblPrEx>
          <w:tblBorders>
            <w:left w:val="single" w:sz="4" w:space="0" w:color="auto"/>
            <w:right w:val="single" w:sz="4" w:space="0" w:color="auto"/>
          </w:tblBorders>
        </w:tblPrEx>
        <w:tc>
          <w:tcPr>
            <w:tcW w:w="3965" w:type="dxa"/>
          </w:tcPr>
          <w:p w14:paraId="2ADED1A0"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12. Порядковый номер внесения изменений в бюджетное обязательство</w:t>
            </w:r>
          </w:p>
        </w:tc>
        <w:tc>
          <w:tcPr>
            <w:tcW w:w="5102" w:type="dxa"/>
          </w:tcPr>
          <w:p w14:paraId="411CAA5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порядковый номер внесения изменений в бюджетное обязательство.</w:t>
            </w:r>
          </w:p>
        </w:tc>
      </w:tr>
      <w:tr w:rsidR="005E0D18" w:rsidRPr="00E90BB4" w14:paraId="4B1327EA" w14:textId="77777777">
        <w:tblPrEx>
          <w:tblBorders>
            <w:left w:val="single" w:sz="4" w:space="0" w:color="auto"/>
            <w:right w:val="single" w:sz="4" w:space="0" w:color="auto"/>
          </w:tblBorders>
        </w:tblPrEx>
        <w:tc>
          <w:tcPr>
            <w:tcW w:w="3965" w:type="dxa"/>
          </w:tcPr>
          <w:p w14:paraId="64167ED3"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13. Учетный номер бюджетного обязательства</w:t>
            </w:r>
          </w:p>
        </w:tc>
        <w:tc>
          <w:tcPr>
            <w:tcW w:w="5102" w:type="dxa"/>
          </w:tcPr>
          <w:p w14:paraId="4E0C5B30"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учетный номер бюджетного обязательства.</w:t>
            </w:r>
          </w:p>
        </w:tc>
      </w:tr>
      <w:tr w:rsidR="005E0D18" w:rsidRPr="00E90BB4" w14:paraId="0EDA3BE5" w14:textId="77777777">
        <w:tblPrEx>
          <w:tblBorders>
            <w:left w:val="single" w:sz="4" w:space="0" w:color="auto"/>
            <w:right w:val="single" w:sz="4" w:space="0" w:color="auto"/>
          </w:tblBorders>
        </w:tblPrEx>
        <w:tc>
          <w:tcPr>
            <w:tcW w:w="3965" w:type="dxa"/>
          </w:tcPr>
          <w:p w14:paraId="38EF0FEE" w14:textId="77777777" w:rsidR="005E0D18" w:rsidRPr="00E90BB4" w:rsidRDefault="005E0D18" w:rsidP="00614F55">
            <w:pPr>
              <w:pStyle w:val="ConsPlusNormal"/>
              <w:rPr>
                <w:rFonts w:ascii="Times New Roman" w:hAnsi="Times New Roman" w:cs="Times New Roman"/>
                <w:sz w:val="24"/>
                <w:szCs w:val="24"/>
              </w:rPr>
            </w:pPr>
            <w:r w:rsidRPr="00E90BB4">
              <w:rPr>
                <w:rFonts w:ascii="Times New Roman" w:hAnsi="Times New Roman" w:cs="Times New Roman"/>
                <w:sz w:val="24"/>
                <w:szCs w:val="24"/>
              </w:rPr>
              <w:t xml:space="preserve">14. Номер реестровой записи в реестре контрактов </w:t>
            </w:r>
          </w:p>
        </w:tc>
        <w:tc>
          <w:tcPr>
            <w:tcW w:w="5102" w:type="dxa"/>
          </w:tcPr>
          <w:p w14:paraId="4642E1B8" w14:textId="77777777" w:rsidR="005E0D18" w:rsidRPr="00E90BB4" w:rsidRDefault="00CE4CF8" w:rsidP="00614F55">
            <w:pPr>
              <w:pStyle w:val="ConsPlusNormal"/>
              <w:ind w:firstLine="283"/>
              <w:jc w:val="both"/>
              <w:rPr>
                <w:rFonts w:ascii="Times New Roman" w:hAnsi="Times New Roman" w:cs="Times New Roman"/>
                <w:sz w:val="24"/>
                <w:szCs w:val="24"/>
              </w:rPr>
            </w:pPr>
            <w:r w:rsidRPr="00CE4CF8">
              <w:rPr>
                <w:rFonts w:ascii="Times New Roman" w:hAnsi="Times New Roman" w:cs="Times New Roman"/>
                <w:sz w:val="24"/>
                <w:szCs w:val="24"/>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заключенных заказчиками</w:t>
            </w:r>
          </w:p>
        </w:tc>
      </w:tr>
      <w:tr w:rsidR="005E0D18" w:rsidRPr="00E90BB4" w14:paraId="41ADE54A" w14:textId="77777777">
        <w:tblPrEx>
          <w:tblBorders>
            <w:left w:val="single" w:sz="4" w:space="0" w:color="auto"/>
            <w:right w:val="single" w:sz="4" w:space="0" w:color="auto"/>
          </w:tblBorders>
        </w:tblPrEx>
        <w:tc>
          <w:tcPr>
            <w:tcW w:w="3965" w:type="dxa"/>
          </w:tcPr>
          <w:p w14:paraId="653870D1"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15. Ответственный исполнитель</w:t>
            </w:r>
          </w:p>
        </w:tc>
        <w:tc>
          <w:tcPr>
            <w:tcW w:w="5102" w:type="dxa"/>
          </w:tcPr>
          <w:p w14:paraId="414CFDB5"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должность, подпись, расшифровка подписи, телефон ответственного исполнителя.</w:t>
            </w:r>
          </w:p>
        </w:tc>
      </w:tr>
      <w:tr w:rsidR="005E0D18" w:rsidRPr="00E90BB4" w14:paraId="519CAFDE" w14:textId="77777777">
        <w:tblPrEx>
          <w:tblBorders>
            <w:left w:val="single" w:sz="4" w:space="0" w:color="auto"/>
            <w:right w:val="single" w:sz="4" w:space="0" w:color="auto"/>
          </w:tblBorders>
        </w:tblPrEx>
        <w:tc>
          <w:tcPr>
            <w:tcW w:w="3965" w:type="dxa"/>
          </w:tcPr>
          <w:p w14:paraId="47422E3C" w14:textId="77777777" w:rsidR="005E0D18" w:rsidRPr="00E90BB4" w:rsidRDefault="005E0D18">
            <w:pPr>
              <w:pStyle w:val="ConsPlusNormal"/>
              <w:rPr>
                <w:rFonts w:ascii="Times New Roman" w:hAnsi="Times New Roman" w:cs="Times New Roman"/>
                <w:sz w:val="24"/>
                <w:szCs w:val="24"/>
              </w:rPr>
            </w:pPr>
            <w:r w:rsidRPr="00E90BB4">
              <w:rPr>
                <w:rFonts w:ascii="Times New Roman" w:hAnsi="Times New Roman" w:cs="Times New Roman"/>
                <w:sz w:val="24"/>
                <w:szCs w:val="24"/>
              </w:rPr>
              <w:t>16. Дата</w:t>
            </w:r>
          </w:p>
        </w:tc>
        <w:tc>
          <w:tcPr>
            <w:tcW w:w="5102" w:type="dxa"/>
          </w:tcPr>
          <w:p w14:paraId="50F49248" w14:textId="77777777" w:rsidR="005E0D18" w:rsidRPr="00E90BB4" w:rsidRDefault="005E0D18" w:rsidP="00614F55">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дата подписания Извещения о постановке на учет (изменении) бюджетного обязательства </w:t>
            </w:r>
          </w:p>
        </w:tc>
      </w:tr>
    </w:tbl>
    <w:p w14:paraId="0313BE14" w14:textId="77777777" w:rsidR="005E0D18" w:rsidRPr="00E90BB4" w:rsidRDefault="005E0D18">
      <w:pPr>
        <w:pStyle w:val="ConsPlusNormal"/>
        <w:jc w:val="both"/>
        <w:rPr>
          <w:rFonts w:ascii="Times New Roman" w:hAnsi="Times New Roman" w:cs="Times New Roman"/>
          <w:sz w:val="24"/>
          <w:szCs w:val="24"/>
        </w:rPr>
      </w:pPr>
    </w:p>
    <w:p w14:paraId="276FC45B" w14:textId="77777777" w:rsidR="005E0D18" w:rsidRPr="00E90BB4" w:rsidRDefault="005E0D18">
      <w:pPr>
        <w:pStyle w:val="ConsPlusNormal"/>
        <w:jc w:val="both"/>
        <w:rPr>
          <w:rFonts w:ascii="Times New Roman" w:hAnsi="Times New Roman" w:cs="Times New Roman"/>
          <w:sz w:val="24"/>
          <w:szCs w:val="24"/>
        </w:rPr>
      </w:pPr>
    </w:p>
    <w:p w14:paraId="05CCAEA8" w14:textId="77777777" w:rsidR="005E0D18" w:rsidRPr="00E90BB4" w:rsidRDefault="005E0D18">
      <w:pPr>
        <w:pStyle w:val="ConsPlusNormal"/>
        <w:jc w:val="both"/>
        <w:rPr>
          <w:rFonts w:ascii="Times New Roman" w:hAnsi="Times New Roman" w:cs="Times New Roman"/>
          <w:sz w:val="24"/>
          <w:szCs w:val="24"/>
        </w:rPr>
      </w:pPr>
    </w:p>
    <w:p w14:paraId="1855141D" w14:textId="77777777" w:rsidR="005E0D18" w:rsidRDefault="005E0D18">
      <w:pPr>
        <w:pStyle w:val="ConsPlusNormal"/>
        <w:jc w:val="both"/>
        <w:rPr>
          <w:rFonts w:ascii="Times New Roman" w:hAnsi="Times New Roman" w:cs="Times New Roman"/>
          <w:sz w:val="24"/>
          <w:szCs w:val="24"/>
        </w:rPr>
      </w:pPr>
    </w:p>
    <w:p w14:paraId="12F14F0A" w14:textId="77777777" w:rsidR="003C3146" w:rsidRDefault="003C3146">
      <w:pPr>
        <w:pStyle w:val="ConsPlusNormal"/>
        <w:jc w:val="both"/>
        <w:rPr>
          <w:rFonts w:ascii="Times New Roman" w:hAnsi="Times New Roman" w:cs="Times New Roman"/>
          <w:sz w:val="24"/>
          <w:szCs w:val="24"/>
        </w:rPr>
      </w:pPr>
    </w:p>
    <w:p w14:paraId="4E71F671" w14:textId="77777777" w:rsidR="00CA0882" w:rsidRDefault="00CA0882">
      <w:pPr>
        <w:pStyle w:val="ConsPlusNormal"/>
        <w:jc w:val="both"/>
        <w:rPr>
          <w:rFonts w:ascii="Times New Roman" w:hAnsi="Times New Roman" w:cs="Times New Roman"/>
          <w:sz w:val="24"/>
          <w:szCs w:val="24"/>
        </w:rPr>
      </w:pPr>
    </w:p>
    <w:p w14:paraId="050835A8" w14:textId="77777777" w:rsidR="00CA0882" w:rsidRDefault="00CA0882">
      <w:pPr>
        <w:pStyle w:val="ConsPlusNormal"/>
        <w:jc w:val="both"/>
        <w:rPr>
          <w:rFonts w:ascii="Times New Roman" w:hAnsi="Times New Roman" w:cs="Times New Roman"/>
          <w:sz w:val="24"/>
          <w:szCs w:val="24"/>
        </w:rPr>
      </w:pPr>
    </w:p>
    <w:p w14:paraId="26FF1106" w14:textId="77777777" w:rsidR="00CA0882" w:rsidRDefault="00CA0882">
      <w:pPr>
        <w:pStyle w:val="ConsPlusNormal"/>
        <w:jc w:val="both"/>
        <w:rPr>
          <w:rFonts w:ascii="Times New Roman" w:hAnsi="Times New Roman" w:cs="Times New Roman"/>
          <w:sz w:val="24"/>
          <w:szCs w:val="24"/>
        </w:rPr>
      </w:pPr>
    </w:p>
    <w:p w14:paraId="223CE65A" w14:textId="77777777" w:rsidR="00CA0882" w:rsidRDefault="00CA0882">
      <w:pPr>
        <w:pStyle w:val="ConsPlusNormal"/>
        <w:jc w:val="both"/>
        <w:rPr>
          <w:rFonts w:ascii="Times New Roman" w:hAnsi="Times New Roman" w:cs="Times New Roman"/>
          <w:sz w:val="24"/>
          <w:szCs w:val="24"/>
        </w:rPr>
      </w:pPr>
    </w:p>
    <w:p w14:paraId="155DD600" w14:textId="77777777" w:rsidR="00CA0882" w:rsidRDefault="00CA0882">
      <w:pPr>
        <w:pStyle w:val="ConsPlusNormal"/>
        <w:jc w:val="both"/>
        <w:rPr>
          <w:rFonts w:ascii="Times New Roman" w:hAnsi="Times New Roman" w:cs="Times New Roman"/>
          <w:sz w:val="24"/>
          <w:szCs w:val="24"/>
        </w:rPr>
      </w:pPr>
    </w:p>
    <w:p w14:paraId="4BE78688" w14:textId="77777777" w:rsidR="00CA0882" w:rsidRDefault="00CA0882">
      <w:pPr>
        <w:pStyle w:val="ConsPlusNormal"/>
        <w:jc w:val="both"/>
        <w:rPr>
          <w:rFonts w:ascii="Times New Roman" w:hAnsi="Times New Roman" w:cs="Times New Roman"/>
          <w:sz w:val="24"/>
          <w:szCs w:val="24"/>
        </w:rPr>
      </w:pPr>
    </w:p>
    <w:p w14:paraId="0C20E2A8" w14:textId="77777777" w:rsidR="00CA0882" w:rsidRDefault="00CA0882">
      <w:pPr>
        <w:pStyle w:val="ConsPlusNormal"/>
        <w:jc w:val="both"/>
        <w:rPr>
          <w:rFonts w:ascii="Times New Roman" w:hAnsi="Times New Roman" w:cs="Times New Roman"/>
          <w:sz w:val="24"/>
          <w:szCs w:val="24"/>
        </w:rPr>
      </w:pPr>
    </w:p>
    <w:p w14:paraId="64A3F2F0" w14:textId="77777777" w:rsidR="003C3146" w:rsidRPr="00E90BB4" w:rsidRDefault="003C3146">
      <w:pPr>
        <w:pStyle w:val="ConsPlusNormal"/>
        <w:jc w:val="both"/>
        <w:rPr>
          <w:rFonts w:ascii="Times New Roman" w:hAnsi="Times New Roman" w:cs="Times New Roman"/>
          <w:sz w:val="24"/>
          <w:szCs w:val="24"/>
        </w:rPr>
      </w:pPr>
    </w:p>
    <w:p w14:paraId="00ABCBF7" w14:textId="77777777" w:rsidR="005E0D18" w:rsidRPr="00E90BB4" w:rsidRDefault="005E0D18">
      <w:pPr>
        <w:pStyle w:val="ConsPlusNormal"/>
        <w:jc w:val="both"/>
        <w:rPr>
          <w:rFonts w:ascii="Times New Roman" w:hAnsi="Times New Roman" w:cs="Times New Roman"/>
          <w:sz w:val="24"/>
          <w:szCs w:val="24"/>
        </w:rPr>
      </w:pPr>
    </w:p>
    <w:p w14:paraId="59BC6FFC" w14:textId="77777777" w:rsidR="005E0D18" w:rsidRPr="00443B8D" w:rsidRDefault="005E0D18">
      <w:pPr>
        <w:pStyle w:val="ConsPlusNormal"/>
        <w:jc w:val="right"/>
        <w:outlineLvl w:val="1"/>
        <w:rPr>
          <w:rFonts w:ascii="Times New Roman" w:hAnsi="Times New Roman" w:cs="Times New Roman"/>
          <w:sz w:val="24"/>
          <w:szCs w:val="24"/>
        </w:rPr>
      </w:pPr>
      <w:r w:rsidRPr="00443B8D">
        <w:rPr>
          <w:rFonts w:ascii="Times New Roman" w:hAnsi="Times New Roman" w:cs="Times New Roman"/>
          <w:sz w:val="24"/>
          <w:szCs w:val="24"/>
        </w:rPr>
        <w:lastRenderedPageBreak/>
        <w:t>Приложение N 1</w:t>
      </w:r>
      <w:r w:rsidR="009B5C8E" w:rsidRPr="00443B8D">
        <w:rPr>
          <w:rFonts w:ascii="Times New Roman" w:hAnsi="Times New Roman" w:cs="Times New Roman"/>
          <w:sz w:val="24"/>
          <w:szCs w:val="24"/>
        </w:rPr>
        <w:t>0</w:t>
      </w:r>
    </w:p>
    <w:p w14:paraId="4B41E348" w14:textId="77777777" w:rsidR="00074C42" w:rsidRPr="00E90BB4" w:rsidRDefault="00074C42" w:rsidP="00074C42">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к Порядку учета бюджетных и денежных</w:t>
      </w:r>
    </w:p>
    <w:p w14:paraId="39B915D3" w14:textId="77777777" w:rsidR="00074C42" w:rsidRDefault="00074C42" w:rsidP="00074C42">
      <w:pPr>
        <w:pStyle w:val="ConsPlusNormal"/>
        <w:jc w:val="right"/>
        <w:rPr>
          <w:rFonts w:ascii="Times New Roman" w:hAnsi="Times New Roman" w:cs="Times New Roman"/>
          <w:sz w:val="24"/>
          <w:szCs w:val="24"/>
        </w:rPr>
      </w:pPr>
      <w:r w:rsidRPr="00E90BB4">
        <w:rPr>
          <w:rFonts w:ascii="Times New Roman" w:hAnsi="Times New Roman" w:cs="Times New Roman"/>
          <w:sz w:val="24"/>
          <w:szCs w:val="24"/>
        </w:rPr>
        <w:t xml:space="preserve">обязательств получателей </w:t>
      </w:r>
      <w:r>
        <w:rPr>
          <w:rFonts w:ascii="Times New Roman" w:hAnsi="Times New Roman" w:cs="Times New Roman"/>
          <w:sz w:val="24"/>
          <w:szCs w:val="24"/>
        </w:rPr>
        <w:t xml:space="preserve">средств бюджета </w:t>
      </w:r>
    </w:p>
    <w:p w14:paraId="51CF989D" w14:textId="0C87233C" w:rsidR="005E0D18" w:rsidRDefault="00074C42" w:rsidP="00074C42">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Нововилговского сельского поселения</w:t>
      </w:r>
    </w:p>
    <w:p w14:paraId="4A57F694" w14:textId="2B9B6335" w:rsidR="00074C42" w:rsidRPr="00443B8D" w:rsidRDefault="00074C42" w:rsidP="00074C42">
      <w:pPr>
        <w:pStyle w:val="ConsPlusNormal"/>
        <w:spacing w:after="1"/>
        <w:jc w:val="right"/>
        <w:rPr>
          <w:rFonts w:ascii="Times New Roman" w:hAnsi="Times New Roman" w:cs="Times New Roman"/>
          <w:sz w:val="24"/>
          <w:szCs w:val="24"/>
        </w:rPr>
      </w:pPr>
      <w:r>
        <w:rPr>
          <w:rFonts w:ascii="Times New Roman" w:hAnsi="Times New Roman" w:cs="Times New Roman"/>
          <w:sz w:val="24"/>
          <w:szCs w:val="24"/>
        </w:rPr>
        <w:t>Утвержденный Постановлением № 53 от26.03.2024г</w:t>
      </w:r>
    </w:p>
    <w:p w14:paraId="241E8DDD" w14:textId="77777777" w:rsidR="005E0D18" w:rsidRPr="00443B8D" w:rsidRDefault="005E0D18">
      <w:pPr>
        <w:pStyle w:val="ConsPlusNormal"/>
        <w:jc w:val="both"/>
        <w:rPr>
          <w:rFonts w:ascii="Times New Roman" w:hAnsi="Times New Roman" w:cs="Times New Roman"/>
          <w:sz w:val="24"/>
          <w:szCs w:val="24"/>
        </w:rPr>
      </w:pPr>
    </w:p>
    <w:p w14:paraId="43350E0F" w14:textId="77777777" w:rsidR="005E0D18" w:rsidRPr="00443B8D" w:rsidRDefault="005E0D18">
      <w:pPr>
        <w:pStyle w:val="ConsPlusNormal"/>
        <w:jc w:val="center"/>
        <w:rPr>
          <w:rFonts w:ascii="Times New Roman" w:hAnsi="Times New Roman" w:cs="Times New Roman"/>
          <w:sz w:val="24"/>
          <w:szCs w:val="24"/>
        </w:rPr>
      </w:pPr>
      <w:bookmarkStart w:id="82" w:name="P1568"/>
      <w:bookmarkEnd w:id="82"/>
      <w:r w:rsidRPr="00443B8D">
        <w:rPr>
          <w:rFonts w:ascii="Times New Roman" w:hAnsi="Times New Roman" w:cs="Times New Roman"/>
          <w:sz w:val="24"/>
          <w:szCs w:val="24"/>
        </w:rPr>
        <w:t>Реквизиты</w:t>
      </w:r>
    </w:p>
    <w:p w14:paraId="656926D2" w14:textId="77777777" w:rsidR="005E0D18" w:rsidRPr="00443B8D" w:rsidRDefault="005E0D18">
      <w:pPr>
        <w:pStyle w:val="ConsPlusNormal"/>
        <w:jc w:val="center"/>
        <w:rPr>
          <w:rFonts w:ascii="Times New Roman" w:hAnsi="Times New Roman" w:cs="Times New Roman"/>
          <w:sz w:val="24"/>
          <w:szCs w:val="24"/>
        </w:rPr>
      </w:pPr>
      <w:r w:rsidRPr="00443B8D">
        <w:rPr>
          <w:rFonts w:ascii="Times New Roman" w:hAnsi="Times New Roman" w:cs="Times New Roman"/>
          <w:sz w:val="24"/>
          <w:szCs w:val="24"/>
        </w:rPr>
        <w:t>извещения о постановке на учет (изменении) денежного</w:t>
      </w:r>
    </w:p>
    <w:p w14:paraId="0E032A2C" w14:textId="77777777" w:rsidR="005E0D18" w:rsidRPr="00443B8D" w:rsidRDefault="005E0D18">
      <w:pPr>
        <w:pStyle w:val="ConsPlusNormal"/>
        <w:jc w:val="center"/>
        <w:rPr>
          <w:rFonts w:ascii="Times New Roman" w:hAnsi="Times New Roman" w:cs="Times New Roman"/>
          <w:sz w:val="24"/>
          <w:szCs w:val="24"/>
        </w:rPr>
      </w:pPr>
      <w:r w:rsidRPr="00443B8D">
        <w:rPr>
          <w:rFonts w:ascii="Times New Roman" w:hAnsi="Times New Roman" w:cs="Times New Roman"/>
          <w:sz w:val="24"/>
          <w:szCs w:val="24"/>
        </w:rPr>
        <w:t xml:space="preserve">обязательства в </w:t>
      </w:r>
      <w:r w:rsidR="00CE4CF8" w:rsidRPr="00443B8D">
        <w:rPr>
          <w:rFonts w:ascii="Times New Roman" w:hAnsi="Times New Roman" w:cs="Times New Roman"/>
          <w:sz w:val="24"/>
          <w:szCs w:val="24"/>
        </w:rPr>
        <w:t xml:space="preserve">Уполномоченном </w:t>
      </w:r>
      <w:r w:rsidRPr="00443B8D">
        <w:rPr>
          <w:rFonts w:ascii="Times New Roman" w:hAnsi="Times New Roman" w:cs="Times New Roman"/>
          <w:sz w:val="24"/>
          <w:szCs w:val="24"/>
        </w:rPr>
        <w:t xml:space="preserve">органе </w:t>
      </w:r>
    </w:p>
    <w:p w14:paraId="2A759255" w14:textId="77777777" w:rsidR="005E0D18" w:rsidRPr="00443B8D" w:rsidRDefault="005E0D18">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106"/>
      </w:tblGrid>
      <w:tr w:rsidR="005E0D18" w:rsidRPr="00E90BB4" w14:paraId="4E7B9F6A" w14:textId="77777777">
        <w:tc>
          <w:tcPr>
            <w:tcW w:w="9071" w:type="dxa"/>
            <w:gridSpan w:val="2"/>
            <w:tcBorders>
              <w:top w:val="nil"/>
              <w:left w:val="nil"/>
              <w:right w:val="nil"/>
            </w:tcBorders>
          </w:tcPr>
          <w:p w14:paraId="7B7B9121" w14:textId="77777777" w:rsidR="005E0D18" w:rsidRPr="00E90BB4" w:rsidRDefault="005E0D18">
            <w:pPr>
              <w:pStyle w:val="ConsPlusNormal"/>
              <w:jc w:val="both"/>
              <w:rPr>
                <w:rFonts w:ascii="Times New Roman" w:hAnsi="Times New Roman" w:cs="Times New Roman"/>
                <w:sz w:val="24"/>
                <w:szCs w:val="24"/>
              </w:rPr>
            </w:pPr>
            <w:r w:rsidRPr="00443B8D">
              <w:rPr>
                <w:rFonts w:ascii="Times New Roman" w:hAnsi="Times New Roman" w:cs="Times New Roman"/>
                <w:sz w:val="24"/>
                <w:szCs w:val="24"/>
              </w:rPr>
              <w:t>Единица измерения: руб. (с точностью до второго десятичного знака)</w:t>
            </w:r>
          </w:p>
        </w:tc>
      </w:tr>
      <w:tr w:rsidR="005E0D18" w:rsidRPr="00E90BB4" w14:paraId="5ACA6418" w14:textId="77777777">
        <w:tblPrEx>
          <w:tblBorders>
            <w:left w:val="single" w:sz="4" w:space="0" w:color="auto"/>
            <w:right w:val="single" w:sz="4" w:space="0" w:color="auto"/>
          </w:tblBorders>
        </w:tblPrEx>
        <w:tc>
          <w:tcPr>
            <w:tcW w:w="3965" w:type="dxa"/>
          </w:tcPr>
          <w:p w14:paraId="779F8C3B"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Наименование реквизита</w:t>
            </w:r>
          </w:p>
        </w:tc>
        <w:tc>
          <w:tcPr>
            <w:tcW w:w="5106" w:type="dxa"/>
          </w:tcPr>
          <w:p w14:paraId="3ED3B4C3"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Правила формирования, заполнения реквизита</w:t>
            </w:r>
          </w:p>
        </w:tc>
      </w:tr>
      <w:tr w:rsidR="005E0D18" w:rsidRPr="00E90BB4" w14:paraId="1055CAB7" w14:textId="77777777">
        <w:tblPrEx>
          <w:tblBorders>
            <w:left w:val="single" w:sz="4" w:space="0" w:color="auto"/>
            <w:right w:val="single" w:sz="4" w:space="0" w:color="auto"/>
          </w:tblBorders>
        </w:tblPrEx>
        <w:tc>
          <w:tcPr>
            <w:tcW w:w="3965" w:type="dxa"/>
          </w:tcPr>
          <w:p w14:paraId="216EE2F5"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1</w:t>
            </w:r>
          </w:p>
        </w:tc>
        <w:tc>
          <w:tcPr>
            <w:tcW w:w="5106" w:type="dxa"/>
          </w:tcPr>
          <w:p w14:paraId="36059C9C" w14:textId="77777777" w:rsidR="005E0D18" w:rsidRPr="00E90BB4" w:rsidRDefault="005E0D18">
            <w:pPr>
              <w:pStyle w:val="ConsPlusNormal"/>
              <w:jc w:val="center"/>
              <w:rPr>
                <w:rFonts w:ascii="Times New Roman" w:hAnsi="Times New Roman" w:cs="Times New Roman"/>
                <w:sz w:val="24"/>
                <w:szCs w:val="24"/>
              </w:rPr>
            </w:pPr>
            <w:r w:rsidRPr="00E90BB4">
              <w:rPr>
                <w:rFonts w:ascii="Times New Roman" w:hAnsi="Times New Roman" w:cs="Times New Roman"/>
                <w:sz w:val="24"/>
                <w:szCs w:val="24"/>
              </w:rPr>
              <w:t>2</w:t>
            </w:r>
          </w:p>
        </w:tc>
      </w:tr>
      <w:tr w:rsidR="005E0D18" w:rsidRPr="00E90BB4" w14:paraId="1E51D8EF" w14:textId="77777777">
        <w:tblPrEx>
          <w:tblBorders>
            <w:left w:val="single" w:sz="4" w:space="0" w:color="auto"/>
            <w:right w:val="single" w:sz="4" w:space="0" w:color="auto"/>
          </w:tblBorders>
        </w:tblPrEx>
        <w:tc>
          <w:tcPr>
            <w:tcW w:w="3965" w:type="dxa"/>
          </w:tcPr>
          <w:p w14:paraId="464E913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 Дата</w:t>
            </w:r>
          </w:p>
        </w:tc>
        <w:tc>
          <w:tcPr>
            <w:tcW w:w="5106" w:type="dxa"/>
          </w:tcPr>
          <w:p w14:paraId="4F26CB4B" w14:textId="77777777" w:rsidR="005E0D18" w:rsidRPr="00E90BB4" w:rsidRDefault="005E0D18" w:rsidP="00CE4CF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дата Извещения о постановке на учет (изменении) денежного обязательства </w:t>
            </w:r>
          </w:p>
        </w:tc>
      </w:tr>
      <w:tr w:rsidR="005E0D18" w:rsidRPr="00E90BB4" w14:paraId="567D81BC" w14:textId="77777777">
        <w:tblPrEx>
          <w:tblBorders>
            <w:left w:val="single" w:sz="4" w:space="0" w:color="auto"/>
            <w:right w:val="single" w:sz="4" w:space="0" w:color="auto"/>
          </w:tblBorders>
        </w:tblPrEx>
        <w:tc>
          <w:tcPr>
            <w:tcW w:w="3965" w:type="dxa"/>
          </w:tcPr>
          <w:p w14:paraId="44FC16C0"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2. Наименование органа Федерального казначейства</w:t>
            </w:r>
          </w:p>
        </w:tc>
        <w:tc>
          <w:tcPr>
            <w:tcW w:w="5106" w:type="dxa"/>
          </w:tcPr>
          <w:p w14:paraId="160199FF" w14:textId="77777777" w:rsidR="005E0D18" w:rsidRPr="00E90BB4" w:rsidRDefault="00CE4CF8" w:rsidP="00CE4CF8">
            <w:pPr>
              <w:pStyle w:val="ConsPlusNormal"/>
              <w:ind w:firstLine="283"/>
              <w:jc w:val="both"/>
              <w:rPr>
                <w:rFonts w:ascii="Times New Roman" w:hAnsi="Times New Roman" w:cs="Times New Roman"/>
                <w:sz w:val="24"/>
                <w:szCs w:val="24"/>
              </w:rPr>
            </w:pPr>
            <w:r w:rsidRPr="00CE4CF8">
              <w:rPr>
                <w:rFonts w:ascii="Times New Roman" w:hAnsi="Times New Roman" w:cs="Times New Roman"/>
                <w:sz w:val="24"/>
                <w:szCs w:val="24"/>
              </w:rPr>
              <w:t>Указывается наименование уполномоченного органа, в котором получателю бюджетных средств открыт соответствующий лицевой сч</w:t>
            </w:r>
            <w:r>
              <w:rPr>
                <w:rFonts w:ascii="Times New Roman" w:hAnsi="Times New Roman" w:cs="Times New Roman"/>
                <w:sz w:val="24"/>
                <w:szCs w:val="24"/>
              </w:rPr>
              <w:t>ет получателя бюджетных средств</w:t>
            </w:r>
          </w:p>
        </w:tc>
      </w:tr>
      <w:tr w:rsidR="005E0D18" w:rsidRPr="00E90BB4" w14:paraId="26455644" w14:textId="77777777">
        <w:tblPrEx>
          <w:tblBorders>
            <w:left w:val="single" w:sz="4" w:space="0" w:color="auto"/>
            <w:right w:val="single" w:sz="4" w:space="0" w:color="auto"/>
          </w:tblBorders>
        </w:tblPrEx>
        <w:tc>
          <w:tcPr>
            <w:tcW w:w="3965" w:type="dxa"/>
          </w:tcPr>
          <w:p w14:paraId="27E6E8A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2.1. Код органа Федерального казначейства (КОФК)</w:t>
            </w:r>
          </w:p>
        </w:tc>
        <w:tc>
          <w:tcPr>
            <w:tcW w:w="5106" w:type="dxa"/>
          </w:tcPr>
          <w:p w14:paraId="60793DD1" w14:textId="77777777" w:rsidR="005E0D18" w:rsidRPr="00E90BB4" w:rsidRDefault="00CE4CF8">
            <w:pPr>
              <w:pStyle w:val="ConsPlusNormal"/>
              <w:ind w:firstLine="283"/>
              <w:jc w:val="both"/>
              <w:rPr>
                <w:rFonts w:ascii="Times New Roman" w:hAnsi="Times New Roman" w:cs="Times New Roman"/>
                <w:sz w:val="24"/>
                <w:szCs w:val="24"/>
              </w:rPr>
            </w:pPr>
            <w:r w:rsidRPr="00CE4CF8">
              <w:rPr>
                <w:rFonts w:ascii="Times New Roman" w:hAnsi="Times New Roman" w:cs="Times New Roman"/>
                <w:sz w:val="24"/>
                <w:szCs w:val="24"/>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5E0D18" w:rsidRPr="00E90BB4" w14:paraId="0F43477D" w14:textId="77777777">
        <w:tblPrEx>
          <w:tblBorders>
            <w:left w:val="single" w:sz="4" w:space="0" w:color="auto"/>
            <w:right w:val="single" w:sz="4" w:space="0" w:color="auto"/>
          </w:tblBorders>
        </w:tblPrEx>
        <w:tc>
          <w:tcPr>
            <w:tcW w:w="3965" w:type="dxa"/>
          </w:tcPr>
          <w:p w14:paraId="4D0B324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3. Получатель бюджетных средств</w:t>
            </w:r>
          </w:p>
        </w:tc>
        <w:tc>
          <w:tcPr>
            <w:tcW w:w="5106" w:type="dxa"/>
          </w:tcPr>
          <w:p w14:paraId="41951494"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наименование участника бюджетного процесса (получателя </w:t>
            </w:r>
            <w:r w:rsidR="00CE4CF8" w:rsidRPr="00CE4CF8">
              <w:rPr>
                <w:rFonts w:ascii="Times New Roman" w:hAnsi="Times New Roman" w:cs="Times New Roman"/>
                <w:sz w:val="24"/>
                <w:szCs w:val="24"/>
              </w:rPr>
              <w:t>бюджетных средств</w:t>
            </w:r>
            <w:r w:rsidRPr="00E90BB4">
              <w:rPr>
                <w:rFonts w:ascii="Times New Roman" w:hAnsi="Times New Roman" w:cs="Times New Roman"/>
                <w:sz w:val="24"/>
                <w:szCs w:val="24"/>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5E0D18" w:rsidRPr="00E90BB4" w14:paraId="14EA927A" w14:textId="77777777">
        <w:tblPrEx>
          <w:tblBorders>
            <w:left w:val="single" w:sz="4" w:space="0" w:color="auto"/>
            <w:right w:val="single" w:sz="4" w:space="0" w:color="auto"/>
          </w:tblBorders>
        </w:tblPrEx>
        <w:tc>
          <w:tcPr>
            <w:tcW w:w="3965" w:type="dxa"/>
          </w:tcPr>
          <w:p w14:paraId="231A3218"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3.1. Код по Сводному реестру</w:t>
            </w:r>
          </w:p>
        </w:tc>
        <w:tc>
          <w:tcPr>
            <w:tcW w:w="5106" w:type="dxa"/>
          </w:tcPr>
          <w:p w14:paraId="3F00989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код по Сводному реестру получателя </w:t>
            </w:r>
            <w:r w:rsidR="00CE4CF8" w:rsidRPr="00CE4CF8">
              <w:rPr>
                <w:rFonts w:ascii="Times New Roman" w:hAnsi="Times New Roman" w:cs="Times New Roman"/>
                <w:sz w:val="24"/>
                <w:szCs w:val="24"/>
              </w:rPr>
              <w:t>бюджетных средств</w:t>
            </w:r>
            <w:r w:rsidRPr="00E90BB4">
              <w:rPr>
                <w:rFonts w:ascii="Times New Roman" w:hAnsi="Times New Roman" w:cs="Times New Roman"/>
                <w:sz w:val="24"/>
                <w:szCs w:val="24"/>
              </w:rPr>
              <w:t>.</w:t>
            </w:r>
          </w:p>
        </w:tc>
      </w:tr>
      <w:tr w:rsidR="005E0D18" w:rsidRPr="00E90BB4" w14:paraId="30E511E3" w14:textId="77777777">
        <w:tblPrEx>
          <w:tblBorders>
            <w:left w:val="single" w:sz="4" w:space="0" w:color="auto"/>
            <w:right w:val="single" w:sz="4" w:space="0" w:color="auto"/>
          </w:tblBorders>
        </w:tblPrEx>
        <w:tc>
          <w:tcPr>
            <w:tcW w:w="3965" w:type="dxa"/>
          </w:tcPr>
          <w:p w14:paraId="06021FF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4. Наименование бюджета</w:t>
            </w:r>
          </w:p>
        </w:tc>
        <w:tc>
          <w:tcPr>
            <w:tcW w:w="5106" w:type="dxa"/>
          </w:tcPr>
          <w:p w14:paraId="1A9067A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бюджета.</w:t>
            </w:r>
          </w:p>
        </w:tc>
      </w:tr>
      <w:tr w:rsidR="005E0D18" w:rsidRPr="00E90BB4" w14:paraId="598E5936" w14:textId="77777777">
        <w:tblPrEx>
          <w:tblBorders>
            <w:left w:val="single" w:sz="4" w:space="0" w:color="auto"/>
            <w:right w:val="single" w:sz="4" w:space="0" w:color="auto"/>
          </w:tblBorders>
        </w:tblPrEx>
        <w:tc>
          <w:tcPr>
            <w:tcW w:w="3965" w:type="dxa"/>
          </w:tcPr>
          <w:p w14:paraId="5EEC0F59"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5. Код по </w:t>
            </w:r>
            <w:hyperlink r:id="rId37">
              <w:r w:rsidRPr="00E90BB4">
                <w:rPr>
                  <w:rFonts w:ascii="Times New Roman" w:hAnsi="Times New Roman" w:cs="Times New Roman"/>
                  <w:color w:val="0000FF"/>
                  <w:sz w:val="24"/>
                  <w:szCs w:val="24"/>
                </w:rPr>
                <w:t>ОКТМО</w:t>
              </w:r>
            </w:hyperlink>
          </w:p>
        </w:tc>
        <w:tc>
          <w:tcPr>
            <w:tcW w:w="5106" w:type="dxa"/>
          </w:tcPr>
          <w:p w14:paraId="2115BA07" w14:textId="77777777" w:rsidR="005E0D18" w:rsidRPr="00E90BB4" w:rsidRDefault="00CA0882">
            <w:pPr>
              <w:pStyle w:val="ConsPlusNormal"/>
              <w:ind w:firstLine="283"/>
              <w:jc w:val="both"/>
              <w:rPr>
                <w:rFonts w:ascii="Times New Roman" w:hAnsi="Times New Roman" w:cs="Times New Roman"/>
                <w:sz w:val="24"/>
                <w:szCs w:val="24"/>
              </w:rPr>
            </w:pPr>
            <w:r w:rsidRPr="00CA0882">
              <w:rPr>
                <w:rFonts w:ascii="Times New Roman" w:hAnsi="Times New Roman" w:cs="Times New Roman"/>
                <w:sz w:val="24"/>
                <w:szCs w:val="24"/>
              </w:rPr>
              <w:t>Указывается код финансового органа по Общероссийскому классификатору территорий муниципальных образований.</w:t>
            </w:r>
          </w:p>
        </w:tc>
      </w:tr>
      <w:tr w:rsidR="005E0D18" w:rsidRPr="00E90BB4" w14:paraId="58C5D12A" w14:textId="77777777">
        <w:tblPrEx>
          <w:tblBorders>
            <w:left w:val="single" w:sz="4" w:space="0" w:color="auto"/>
            <w:right w:val="single" w:sz="4" w:space="0" w:color="auto"/>
          </w:tblBorders>
        </w:tblPrEx>
        <w:tc>
          <w:tcPr>
            <w:tcW w:w="3965" w:type="dxa"/>
          </w:tcPr>
          <w:p w14:paraId="45014F1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 Финансовый орган</w:t>
            </w:r>
          </w:p>
        </w:tc>
        <w:tc>
          <w:tcPr>
            <w:tcW w:w="5106" w:type="dxa"/>
          </w:tcPr>
          <w:p w14:paraId="5E43594D"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наименование финансового органа.</w:t>
            </w:r>
          </w:p>
        </w:tc>
      </w:tr>
      <w:tr w:rsidR="005E0D18" w:rsidRPr="00E90BB4" w14:paraId="4DBE2990" w14:textId="77777777">
        <w:tblPrEx>
          <w:tblBorders>
            <w:left w:val="single" w:sz="4" w:space="0" w:color="auto"/>
            <w:right w:val="single" w:sz="4" w:space="0" w:color="auto"/>
          </w:tblBorders>
        </w:tblPrEx>
        <w:tc>
          <w:tcPr>
            <w:tcW w:w="3965" w:type="dxa"/>
          </w:tcPr>
          <w:p w14:paraId="37F60B34"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6.1. Код по ОКПО</w:t>
            </w:r>
          </w:p>
        </w:tc>
        <w:tc>
          <w:tcPr>
            <w:tcW w:w="5106" w:type="dxa"/>
          </w:tcPr>
          <w:p w14:paraId="7518A6A6"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код финансового органа по Общероссийскому классификатору предприятий и организаций.</w:t>
            </w:r>
          </w:p>
        </w:tc>
      </w:tr>
      <w:tr w:rsidR="005E0D18" w:rsidRPr="00E90BB4" w14:paraId="70F970A5" w14:textId="77777777">
        <w:tblPrEx>
          <w:tblBorders>
            <w:left w:val="single" w:sz="4" w:space="0" w:color="auto"/>
            <w:right w:val="single" w:sz="4" w:space="0" w:color="auto"/>
          </w:tblBorders>
        </w:tblPrEx>
        <w:tc>
          <w:tcPr>
            <w:tcW w:w="3965" w:type="dxa"/>
          </w:tcPr>
          <w:p w14:paraId="134D4B8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lastRenderedPageBreak/>
              <w:t>7.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5106" w:type="dxa"/>
          </w:tcPr>
          <w:p w14:paraId="17569E09"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5E0D18" w:rsidRPr="00E90BB4" w14:paraId="17CBAB66" w14:textId="77777777">
        <w:tblPrEx>
          <w:tblBorders>
            <w:left w:val="single" w:sz="4" w:space="0" w:color="auto"/>
            <w:right w:val="single" w:sz="4" w:space="0" w:color="auto"/>
          </w:tblBorders>
        </w:tblPrEx>
        <w:tc>
          <w:tcPr>
            <w:tcW w:w="3965" w:type="dxa"/>
          </w:tcPr>
          <w:p w14:paraId="2C635EA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8.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5106" w:type="dxa"/>
          </w:tcPr>
          <w:p w14:paraId="7B34130C"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5E0D18" w:rsidRPr="00E90BB4" w14:paraId="262EEB3F" w14:textId="77777777">
        <w:tblPrEx>
          <w:tblBorders>
            <w:left w:val="single" w:sz="4" w:space="0" w:color="auto"/>
            <w:right w:val="single" w:sz="4" w:space="0" w:color="auto"/>
          </w:tblBorders>
        </w:tblPrEx>
        <w:tc>
          <w:tcPr>
            <w:tcW w:w="3965" w:type="dxa"/>
          </w:tcPr>
          <w:p w14:paraId="7B7B1B3A"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9.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5106" w:type="dxa"/>
          </w:tcPr>
          <w:p w14:paraId="3CD08299"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5E0D18" w:rsidRPr="00E90BB4" w14:paraId="39FBE6C4" w14:textId="77777777">
        <w:tblPrEx>
          <w:tblBorders>
            <w:left w:val="single" w:sz="4" w:space="0" w:color="auto"/>
            <w:right w:val="single" w:sz="4" w:space="0" w:color="auto"/>
          </w:tblBorders>
        </w:tblPrEx>
        <w:tc>
          <w:tcPr>
            <w:tcW w:w="3965" w:type="dxa"/>
          </w:tcPr>
          <w:p w14:paraId="7103842F"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10. Дата Сведений о денежном обязательстве</w:t>
            </w:r>
          </w:p>
        </w:tc>
        <w:tc>
          <w:tcPr>
            <w:tcW w:w="5106" w:type="dxa"/>
          </w:tcPr>
          <w:p w14:paraId="2EF2F709"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Сведений о денежном обязательстве.</w:t>
            </w:r>
          </w:p>
        </w:tc>
      </w:tr>
      <w:tr w:rsidR="005E0D18" w:rsidRPr="00E90BB4" w14:paraId="17FC0E47" w14:textId="77777777">
        <w:tblPrEx>
          <w:tblBorders>
            <w:left w:val="single" w:sz="4" w:space="0" w:color="auto"/>
            <w:right w:val="single" w:sz="4" w:space="0" w:color="auto"/>
          </w:tblBorders>
        </w:tblPrEx>
        <w:tc>
          <w:tcPr>
            <w:tcW w:w="3965" w:type="dxa"/>
          </w:tcPr>
          <w:p w14:paraId="0FD0C68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11. Дата постановки на учет (изменения) денежного обязательства</w:t>
            </w:r>
          </w:p>
        </w:tc>
        <w:tc>
          <w:tcPr>
            <w:tcW w:w="5106" w:type="dxa"/>
          </w:tcPr>
          <w:p w14:paraId="575CA392"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постановки на учет (изменения) денежного обязательства.</w:t>
            </w:r>
          </w:p>
        </w:tc>
      </w:tr>
      <w:tr w:rsidR="005E0D18" w:rsidRPr="00E90BB4" w14:paraId="6D7E79D7" w14:textId="77777777">
        <w:tblPrEx>
          <w:tblBorders>
            <w:left w:val="single" w:sz="4" w:space="0" w:color="auto"/>
            <w:right w:val="single" w:sz="4" w:space="0" w:color="auto"/>
          </w:tblBorders>
        </w:tblPrEx>
        <w:tc>
          <w:tcPr>
            <w:tcW w:w="3965" w:type="dxa"/>
          </w:tcPr>
          <w:p w14:paraId="3BBC8565"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12. Порядковый номер внесения изменений в денежное обязательство</w:t>
            </w:r>
          </w:p>
        </w:tc>
        <w:tc>
          <w:tcPr>
            <w:tcW w:w="5106" w:type="dxa"/>
          </w:tcPr>
          <w:p w14:paraId="4A565818"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порядковый номер внесения изменений в денежное обязательство.</w:t>
            </w:r>
          </w:p>
        </w:tc>
      </w:tr>
      <w:tr w:rsidR="005E0D18" w:rsidRPr="00E90BB4" w14:paraId="6597B17F" w14:textId="77777777">
        <w:tblPrEx>
          <w:tblBorders>
            <w:left w:val="single" w:sz="4" w:space="0" w:color="auto"/>
            <w:right w:val="single" w:sz="4" w:space="0" w:color="auto"/>
          </w:tblBorders>
        </w:tblPrEx>
        <w:tc>
          <w:tcPr>
            <w:tcW w:w="3965" w:type="dxa"/>
          </w:tcPr>
          <w:p w14:paraId="2815273E"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13. Учетный номер денежного обязательства</w:t>
            </w:r>
          </w:p>
        </w:tc>
        <w:tc>
          <w:tcPr>
            <w:tcW w:w="5106" w:type="dxa"/>
          </w:tcPr>
          <w:p w14:paraId="4E8F2BFF"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учетный номер денежного обязательства.</w:t>
            </w:r>
          </w:p>
        </w:tc>
      </w:tr>
      <w:tr w:rsidR="005E0D18" w:rsidRPr="00E90BB4" w14:paraId="05D56E76" w14:textId="77777777">
        <w:tblPrEx>
          <w:tblBorders>
            <w:left w:val="single" w:sz="4" w:space="0" w:color="auto"/>
            <w:right w:val="single" w:sz="4" w:space="0" w:color="auto"/>
          </w:tblBorders>
        </w:tblPrEx>
        <w:tc>
          <w:tcPr>
            <w:tcW w:w="3965" w:type="dxa"/>
          </w:tcPr>
          <w:p w14:paraId="07814981" w14:textId="77777777" w:rsidR="005E0D18" w:rsidRPr="00E90BB4" w:rsidRDefault="005E0D18" w:rsidP="00CE4CF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 xml:space="preserve">14. Номер реестровой записи в реестре контрактов </w:t>
            </w:r>
          </w:p>
        </w:tc>
        <w:tc>
          <w:tcPr>
            <w:tcW w:w="5106" w:type="dxa"/>
          </w:tcPr>
          <w:p w14:paraId="05ED90B7" w14:textId="77777777" w:rsidR="005E0D18" w:rsidRPr="00E90BB4" w:rsidRDefault="005E0D18" w:rsidP="00CE4CF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 xml:space="preserve">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заключенных заказчиками </w:t>
            </w:r>
          </w:p>
        </w:tc>
      </w:tr>
      <w:tr w:rsidR="005E0D18" w:rsidRPr="00E90BB4" w14:paraId="33C88F55" w14:textId="77777777">
        <w:tblPrEx>
          <w:tblBorders>
            <w:left w:val="single" w:sz="4" w:space="0" w:color="auto"/>
            <w:right w:val="single" w:sz="4" w:space="0" w:color="auto"/>
          </w:tblBorders>
        </w:tblPrEx>
        <w:tc>
          <w:tcPr>
            <w:tcW w:w="3965" w:type="dxa"/>
          </w:tcPr>
          <w:p w14:paraId="67FB5E43" w14:textId="77777777" w:rsidR="005E0D18" w:rsidRPr="00E90BB4" w:rsidRDefault="005E0D18">
            <w:pPr>
              <w:pStyle w:val="ConsPlusNormal"/>
              <w:jc w:val="both"/>
              <w:rPr>
                <w:rFonts w:ascii="Times New Roman" w:hAnsi="Times New Roman" w:cs="Times New Roman"/>
                <w:sz w:val="24"/>
                <w:szCs w:val="24"/>
              </w:rPr>
            </w:pPr>
            <w:r w:rsidRPr="00E90BB4">
              <w:rPr>
                <w:rFonts w:ascii="Times New Roman" w:hAnsi="Times New Roman" w:cs="Times New Roman"/>
                <w:sz w:val="24"/>
                <w:szCs w:val="24"/>
              </w:rPr>
              <w:t>15. Ответственный исполнитель</w:t>
            </w:r>
          </w:p>
        </w:tc>
        <w:tc>
          <w:tcPr>
            <w:tcW w:w="5106" w:type="dxa"/>
          </w:tcPr>
          <w:p w14:paraId="315C0F6D" w14:textId="77777777" w:rsidR="005E0D18" w:rsidRPr="00E90BB4" w:rsidRDefault="005E0D18">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Указываются должность, подпись, расшифровка подписи, телефон ответственного исполнителя.</w:t>
            </w:r>
          </w:p>
        </w:tc>
      </w:tr>
      <w:tr w:rsidR="005E0D18" w:rsidRPr="00E90BB4" w14:paraId="714C0414" w14:textId="77777777">
        <w:tblPrEx>
          <w:tblBorders>
            <w:left w:val="single" w:sz="4" w:space="0" w:color="auto"/>
            <w:right w:val="single" w:sz="4" w:space="0" w:color="auto"/>
            <w:insideH w:val="nil"/>
          </w:tblBorders>
        </w:tblPrEx>
        <w:tc>
          <w:tcPr>
            <w:tcW w:w="3965" w:type="dxa"/>
            <w:tcBorders>
              <w:top w:val="nil"/>
            </w:tcBorders>
          </w:tcPr>
          <w:p w14:paraId="302F7557" w14:textId="77777777" w:rsidR="005E0D18" w:rsidRPr="00E90BB4" w:rsidRDefault="00CE4CF8">
            <w:pPr>
              <w:pStyle w:val="ConsPlusNormal"/>
              <w:jc w:val="both"/>
              <w:rPr>
                <w:rFonts w:ascii="Times New Roman" w:hAnsi="Times New Roman" w:cs="Times New Roman"/>
                <w:sz w:val="24"/>
                <w:szCs w:val="24"/>
              </w:rPr>
            </w:pPr>
            <w:r>
              <w:rPr>
                <w:rFonts w:ascii="Times New Roman" w:hAnsi="Times New Roman" w:cs="Times New Roman"/>
                <w:sz w:val="24"/>
                <w:szCs w:val="24"/>
              </w:rPr>
              <w:t>16</w:t>
            </w:r>
            <w:r w:rsidR="005E0D18" w:rsidRPr="00E90BB4">
              <w:rPr>
                <w:rFonts w:ascii="Times New Roman" w:hAnsi="Times New Roman" w:cs="Times New Roman"/>
                <w:sz w:val="24"/>
                <w:szCs w:val="24"/>
              </w:rPr>
              <w:t>. Дата</w:t>
            </w:r>
          </w:p>
        </w:tc>
        <w:tc>
          <w:tcPr>
            <w:tcW w:w="5106" w:type="dxa"/>
            <w:tcBorders>
              <w:top w:val="nil"/>
            </w:tcBorders>
          </w:tcPr>
          <w:p w14:paraId="27B54CB2" w14:textId="77777777" w:rsidR="005E0D18" w:rsidRPr="00E90BB4" w:rsidRDefault="005E0D18" w:rsidP="000E6DCB">
            <w:pPr>
              <w:pStyle w:val="ConsPlusNormal"/>
              <w:ind w:firstLine="283"/>
              <w:jc w:val="both"/>
              <w:rPr>
                <w:rFonts w:ascii="Times New Roman" w:hAnsi="Times New Roman" w:cs="Times New Roman"/>
                <w:sz w:val="24"/>
                <w:szCs w:val="24"/>
              </w:rPr>
            </w:pPr>
            <w:r w:rsidRPr="00E90BB4">
              <w:rPr>
                <w:rFonts w:ascii="Times New Roman" w:hAnsi="Times New Roman" w:cs="Times New Roman"/>
                <w:sz w:val="24"/>
                <w:szCs w:val="24"/>
              </w:rPr>
              <w:t>Указывается дата подписания Извещения о постановке на учет (изменении) денежного обязательства в</w:t>
            </w:r>
            <w:r w:rsidR="000E6DCB">
              <w:rPr>
                <w:rFonts w:ascii="Times New Roman" w:hAnsi="Times New Roman" w:cs="Times New Roman"/>
                <w:sz w:val="24"/>
                <w:szCs w:val="24"/>
              </w:rPr>
              <w:t xml:space="preserve"> уполномоченном</w:t>
            </w:r>
            <w:r w:rsidRPr="00E90BB4">
              <w:rPr>
                <w:rFonts w:ascii="Times New Roman" w:hAnsi="Times New Roman" w:cs="Times New Roman"/>
                <w:sz w:val="24"/>
                <w:szCs w:val="24"/>
              </w:rPr>
              <w:t xml:space="preserve"> органе </w:t>
            </w:r>
          </w:p>
        </w:tc>
      </w:tr>
    </w:tbl>
    <w:p w14:paraId="0C45750B" w14:textId="77777777" w:rsidR="005E0D18" w:rsidRPr="00E90BB4" w:rsidRDefault="005E0D18">
      <w:pPr>
        <w:pStyle w:val="ConsPlusNormal"/>
        <w:jc w:val="both"/>
        <w:rPr>
          <w:rFonts w:ascii="Times New Roman" w:hAnsi="Times New Roman" w:cs="Times New Roman"/>
          <w:sz w:val="24"/>
          <w:szCs w:val="24"/>
        </w:rPr>
      </w:pPr>
    </w:p>
    <w:p w14:paraId="5FA7F18C" w14:textId="77777777" w:rsidR="005E0D18" w:rsidRPr="00E90BB4" w:rsidRDefault="005E0D18">
      <w:pPr>
        <w:pStyle w:val="ConsPlusNormal"/>
        <w:jc w:val="both"/>
        <w:rPr>
          <w:rFonts w:ascii="Times New Roman" w:hAnsi="Times New Roman" w:cs="Times New Roman"/>
          <w:sz w:val="24"/>
          <w:szCs w:val="24"/>
        </w:rPr>
      </w:pPr>
    </w:p>
    <w:p w14:paraId="48EA7DCC" w14:textId="77777777" w:rsidR="00CD6AF5" w:rsidRPr="00E90BB4" w:rsidRDefault="00CD6AF5">
      <w:pPr>
        <w:rPr>
          <w:rFonts w:ascii="Times New Roman" w:hAnsi="Times New Roman" w:cs="Times New Roman"/>
          <w:sz w:val="24"/>
          <w:szCs w:val="24"/>
        </w:rPr>
      </w:pPr>
    </w:p>
    <w:sectPr w:rsidR="00CD6AF5" w:rsidRPr="00E90BB4" w:rsidSect="00ED15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18"/>
    <w:rsid w:val="00007411"/>
    <w:rsid w:val="00010A91"/>
    <w:rsid w:val="0002299F"/>
    <w:rsid w:val="000335A7"/>
    <w:rsid w:val="00035150"/>
    <w:rsid w:val="00036494"/>
    <w:rsid w:val="000400CB"/>
    <w:rsid w:val="00040FBC"/>
    <w:rsid w:val="000461B2"/>
    <w:rsid w:val="00061C84"/>
    <w:rsid w:val="00066AD4"/>
    <w:rsid w:val="00070EB2"/>
    <w:rsid w:val="000736A5"/>
    <w:rsid w:val="00074C42"/>
    <w:rsid w:val="00080462"/>
    <w:rsid w:val="00085794"/>
    <w:rsid w:val="00096B4D"/>
    <w:rsid w:val="000A1E14"/>
    <w:rsid w:val="000A55B0"/>
    <w:rsid w:val="000A6068"/>
    <w:rsid w:val="000D5C06"/>
    <w:rsid w:val="000D6723"/>
    <w:rsid w:val="000D6B01"/>
    <w:rsid w:val="000E03C9"/>
    <w:rsid w:val="000E6DCB"/>
    <w:rsid w:val="000F326B"/>
    <w:rsid w:val="00100458"/>
    <w:rsid w:val="00104708"/>
    <w:rsid w:val="00115831"/>
    <w:rsid w:val="00152A49"/>
    <w:rsid w:val="001567AF"/>
    <w:rsid w:val="00160257"/>
    <w:rsid w:val="00165091"/>
    <w:rsid w:val="0016544E"/>
    <w:rsid w:val="00187CF5"/>
    <w:rsid w:val="001961CA"/>
    <w:rsid w:val="001B174C"/>
    <w:rsid w:val="001B1B58"/>
    <w:rsid w:val="001B7CDC"/>
    <w:rsid w:val="001D3641"/>
    <w:rsid w:val="00210E86"/>
    <w:rsid w:val="00210F24"/>
    <w:rsid w:val="0023220B"/>
    <w:rsid w:val="00241F46"/>
    <w:rsid w:val="00260F3A"/>
    <w:rsid w:val="00263858"/>
    <w:rsid w:val="00263E60"/>
    <w:rsid w:val="00272AE1"/>
    <w:rsid w:val="00274747"/>
    <w:rsid w:val="00284B58"/>
    <w:rsid w:val="002B6499"/>
    <w:rsid w:val="002C7402"/>
    <w:rsid w:val="002C7B53"/>
    <w:rsid w:val="002D1851"/>
    <w:rsid w:val="002D3517"/>
    <w:rsid w:val="002D401E"/>
    <w:rsid w:val="002E64A0"/>
    <w:rsid w:val="002F2E8E"/>
    <w:rsid w:val="00316146"/>
    <w:rsid w:val="00316931"/>
    <w:rsid w:val="003267AB"/>
    <w:rsid w:val="003419E5"/>
    <w:rsid w:val="00341AE9"/>
    <w:rsid w:val="0035088E"/>
    <w:rsid w:val="00372C27"/>
    <w:rsid w:val="00373C7A"/>
    <w:rsid w:val="003814A7"/>
    <w:rsid w:val="00383FD9"/>
    <w:rsid w:val="003C3146"/>
    <w:rsid w:val="003D2525"/>
    <w:rsid w:val="003E200A"/>
    <w:rsid w:val="003E72FB"/>
    <w:rsid w:val="00406E90"/>
    <w:rsid w:val="00416E22"/>
    <w:rsid w:val="00443B8D"/>
    <w:rsid w:val="00452353"/>
    <w:rsid w:val="0046782C"/>
    <w:rsid w:val="00481B9B"/>
    <w:rsid w:val="00492284"/>
    <w:rsid w:val="004A0C96"/>
    <w:rsid w:val="004A31C9"/>
    <w:rsid w:val="004A3D56"/>
    <w:rsid w:val="004B332F"/>
    <w:rsid w:val="004E070C"/>
    <w:rsid w:val="004E324D"/>
    <w:rsid w:val="004F60C4"/>
    <w:rsid w:val="0051613F"/>
    <w:rsid w:val="005205AC"/>
    <w:rsid w:val="00525235"/>
    <w:rsid w:val="00532A58"/>
    <w:rsid w:val="00546DA6"/>
    <w:rsid w:val="00551577"/>
    <w:rsid w:val="00552055"/>
    <w:rsid w:val="00573D9F"/>
    <w:rsid w:val="005A1299"/>
    <w:rsid w:val="005E0D18"/>
    <w:rsid w:val="005E18F2"/>
    <w:rsid w:val="005E1E01"/>
    <w:rsid w:val="005E2275"/>
    <w:rsid w:val="005F0597"/>
    <w:rsid w:val="00602A73"/>
    <w:rsid w:val="006042BB"/>
    <w:rsid w:val="00614F55"/>
    <w:rsid w:val="00633DF5"/>
    <w:rsid w:val="00645995"/>
    <w:rsid w:val="00657F44"/>
    <w:rsid w:val="0067018D"/>
    <w:rsid w:val="00671C07"/>
    <w:rsid w:val="006726B2"/>
    <w:rsid w:val="00676DC7"/>
    <w:rsid w:val="00676E7A"/>
    <w:rsid w:val="00685374"/>
    <w:rsid w:val="006876F7"/>
    <w:rsid w:val="006935CC"/>
    <w:rsid w:val="00696C6A"/>
    <w:rsid w:val="006B4B6D"/>
    <w:rsid w:val="006E2FAA"/>
    <w:rsid w:val="006E4BB4"/>
    <w:rsid w:val="006F4C5E"/>
    <w:rsid w:val="006F66E7"/>
    <w:rsid w:val="00702658"/>
    <w:rsid w:val="00734CE0"/>
    <w:rsid w:val="00736051"/>
    <w:rsid w:val="00743AA2"/>
    <w:rsid w:val="00760539"/>
    <w:rsid w:val="007A0118"/>
    <w:rsid w:val="007B38A3"/>
    <w:rsid w:val="007C7B34"/>
    <w:rsid w:val="007E6279"/>
    <w:rsid w:val="00807217"/>
    <w:rsid w:val="0081690E"/>
    <w:rsid w:val="0082066C"/>
    <w:rsid w:val="008244FD"/>
    <w:rsid w:val="00824EEF"/>
    <w:rsid w:val="008319A1"/>
    <w:rsid w:val="00831BCC"/>
    <w:rsid w:val="00837DE6"/>
    <w:rsid w:val="00837E13"/>
    <w:rsid w:val="00840053"/>
    <w:rsid w:val="00850B35"/>
    <w:rsid w:val="008521B6"/>
    <w:rsid w:val="008648FB"/>
    <w:rsid w:val="0087539D"/>
    <w:rsid w:val="00895B16"/>
    <w:rsid w:val="008C68F2"/>
    <w:rsid w:val="008D6D68"/>
    <w:rsid w:val="008D6EC5"/>
    <w:rsid w:val="008E3651"/>
    <w:rsid w:val="008E72D5"/>
    <w:rsid w:val="008F1ECB"/>
    <w:rsid w:val="008F2A43"/>
    <w:rsid w:val="008F7FA3"/>
    <w:rsid w:val="00903449"/>
    <w:rsid w:val="00905D02"/>
    <w:rsid w:val="00916453"/>
    <w:rsid w:val="00981488"/>
    <w:rsid w:val="009911BF"/>
    <w:rsid w:val="00992FDD"/>
    <w:rsid w:val="00996A58"/>
    <w:rsid w:val="009A1028"/>
    <w:rsid w:val="009A5207"/>
    <w:rsid w:val="009A5B94"/>
    <w:rsid w:val="009A64B4"/>
    <w:rsid w:val="009A6B27"/>
    <w:rsid w:val="009B5C8E"/>
    <w:rsid w:val="009C2F94"/>
    <w:rsid w:val="009C58F0"/>
    <w:rsid w:val="009D0068"/>
    <w:rsid w:val="009D3D97"/>
    <w:rsid w:val="009D57AC"/>
    <w:rsid w:val="009F2D79"/>
    <w:rsid w:val="009F4F5E"/>
    <w:rsid w:val="00A01183"/>
    <w:rsid w:val="00A04394"/>
    <w:rsid w:val="00A3599D"/>
    <w:rsid w:val="00A3765B"/>
    <w:rsid w:val="00A46E38"/>
    <w:rsid w:val="00A502F8"/>
    <w:rsid w:val="00A51098"/>
    <w:rsid w:val="00A51879"/>
    <w:rsid w:val="00A5464A"/>
    <w:rsid w:val="00A6074E"/>
    <w:rsid w:val="00A63651"/>
    <w:rsid w:val="00A64AD1"/>
    <w:rsid w:val="00A64D36"/>
    <w:rsid w:val="00A67D80"/>
    <w:rsid w:val="00A71023"/>
    <w:rsid w:val="00A83DC6"/>
    <w:rsid w:val="00A861DC"/>
    <w:rsid w:val="00A878EA"/>
    <w:rsid w:val="00AA2269"/>
    <w:rsid w:val="00AC6D1C"/>
    <w:rsid w:val="00AD16F5"/>
    <w:rsid w:val="00AD453C"/>
    <w:rsid w:val="00AE39DC"/>
    <w:rsid w:val="00AE796F"/>
    <w:rsid w:val="00B02BB2"/>
    <w:rsid w:val="00B058E1"/>
    <w:rsid w:val="00B065AE"/>
    <w:rsid w:val="00B20A8D"/>
    <w:rsid w:val="00B23E88"/>
    <w:rsid w:val="00B346B9"/>
    <w:rsid w:val="00B54583"/>
    <w:rsid w:val="00B576D8"/>
    <w:rsid w:val="00B649D8"/>
    <w:rsid w:val="00B661C4"/>
    <w:rsid w:val="00B66736"/>
    <w:rsid w:val="00B70F72"/>
    <w:rsid w:val="00B80C69"/>
    <w:rsid w:val="00B84955"/>
    <w:rsid w:val="00B95D7F"/>
    <w:rsid w:val="00B95F93"/>
    <w:rsid w:val="00BA5F59"/>
    <w:rsid w:val="00BB160F"/>
    <w:rsid w:val="00BB5656"/>
    <w:rsid w:val="00BD708E"/>
    <w:rsid w:val="00BF48E3"/>
    <w:rsid w:val="00C07F3E"/>
    <w:rsid w:val="00C117E6"/>
    <w:rsid w:val="00C2309F"/>
    <w:rsid w:val="00C25E5F"/>
    <w:rsid w:val="00C35DC5"/>
    <w:rsid w:val="00C36C37"/>
    <w:rsid w:val="00C46493"/>
    <w:rsid w:val="00C6454E"/>
    <w:rsid w:val="00CA0882"/>
    <w:rsid w:val="00CA30E5"/>
    <w:rsid w:val="00CA537C"/>
    <w:rsid w:val="00CC562C"/>
    <w:rsid w:val="00CD0F72"/>
    <w:rsid w:val="00CD6AF5"/>
    <w:rsid w:val="00CD7687"/>
    <w:rsid w:val="00CE047B"/>
    <w:rsid w:val="00CE08A6"/>
    <w:rsid w:val="00CE0FFA"/>
    <w:rsid w:val="00CE4CF8"/>
    <w:rsid w:val="00CF1E27"/>
    <w:rsid w:val="00CF63BB"/>
    <w:rsid w:val="00D02DE4"/>
    <w:rsid w:val="00D11E98"/>
    <w:rsid w:val="00D15FFF"/>
    <w:rsid w:val="00D32ED3"/>
    <w:rsid w:val="00D54770"/>
    <w:rsid w:val="00D776AE"/>
    <w:rsid w:val="00D778FF"/>
    <w:rsid w:val="00D832A0"/>
    <w:rsid w:val="00D90670"/>
    <w:rsid w:val="00D92F92"/>
    <w:rsid w:val="00DA204B"/>
    <w:rsid w:val="00DA20E4"/>
    <w:rsid w:val="00DA2C57"/>
    <w:rsid w:val="00DB1F50"/>
    <w:rsid w:val="00DC34A5"/>
    <w:rsid w:val="00DD3E93"/>
    <w:rsid w:val="00DD4B8B"/>
    <w:rsid w:val="00DD79D8"/>
    <w:rsid w:val="00DE2131"/>
    <w:rsid w:val="00DF3740"/>
    <w:rsid w:val="00E056AD"/>
    <w:rsid w:val="00E136A1"/>
    <w:rsid w:val="00E138B9"/>
    <w:rsid w:val="00E33864"/>
    <w:rsid w:val="00E456D3"/>
    <w:rsid w:val="00E54EC8"/>
    <w:rsid w:val="00E86F88"/>
    <w:rsid w:val="00E8704F"/>
    <w:rsid w:val="00E90BB4"/>
    <w:rsid w:val="00EA2639"/>
    <w:rsid w:val="00EA2746"/>
    <w:rsid w:val="00EA6ECB"/>
    <w:rsid w:val="00EB3E82"/>
    <w:rsid w:val="00EB40CA"/>
    <w:rsid w:val="00EB63C6"/>
    <w:rsid w:val="00EC2AF6"/>
    <w:rsid w:val="00ED151B"/>
    <w:rsid w:val="00EE2E53"/>
    <w:rsid w:val="00EE7E8B"/>
    <w:rsid w:val="00EF0FAB"/>
    <w:rsid w:val="00EF77A2"/>
    <w:rsid w:val="00F043ED"/>
    <w:rsid w:val="00F06028"/>
    <w:rsid w:val="00F13E30"/>
    <w:rsid w:val="00F22608"/>
    <w:rsid w:val="00F30406"/>
    <w:rsid w:val="00F41C04"/>
    <w:rsid w:val="00F61674"/>
    <w:rsid w:val="00F61D0C"/>
    <w:rsid w:val="00F84003"/>
    <w:rsid w:val="00FC2790"/>
    <w:rsid w:val="00FC3C7E"/>
    <w:rsid w:val="00FC4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77823"/>
  <w15:chartTrackingRefBased/>
  <w15:docId w15:val="{AE58E4F9-B759-43F1-82FA-7085C0C1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E0D1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5E0D1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E0D18"/>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E0D18"/>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9F2D7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2D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49911" TargetMode="External"/><Relationship Id="rId18" Type="http://schemas.openxmlformats.org/officeDocument/2006/relationships/hyperlink" Target="https://login.consultant.ru/link/?req=doc&amp;base=LAW&amp;n=349864&amp;dst=100134" TargetMode="External"/><Relationship Id="rId26" Type="http://schemas.openxmlformats.org/officeDocument/2006/relationships/hyperlink" Target="https://login.consultant.ru/link/?req=doc&amp;base=LAW&amp;n=23886&amp;dst=101670" TargetMode="External"/><Relationship Id="rId39" Type="http://schemas.openxmlformats.org/officeDocument/2006/relationships/theme" Target="theme/theme1.xml"/><Relationship Id="rId21" Type="http://schemas.openxmlformats.org/officeDocument/2006/relationships/hyperlink" Target="https://login.consultant.ru/link/?req=doc&amp;base=LAW&amp;n=362627&amp;dst=101374" TargetMode="External"/><Relationship Id="rId34" Type="http://schemas.openxmlformats.org/officeDocument/2006/relationships/hyperlink" Target="https://login.consultant.ru/link/?req=doc&amp;base=LAW&amp;n=456147" TargetMode="External"/><Relationship Id="rId7" Type="http://schemas.openxmlformats.org/officeDocument/2006/relationships/hyperlink" Target="https://login.consultant.ru/link/?req=doc&amp;base=LAW&amp;n=436707&amp;dst=101494" TargetMode="External"/><Relationship Id="rId12" Type="http://schemas.openxmlformats.org/officeDocument/2006/relationships/hyperlink" Target="https://login.consultant.ru/link/?req=doc&amp;base=LAW&amp;n=456147" TargetMode="External"/><Relationship Id="rId17" Type="http://schemas.openxmlformats.org/officeDocument/2006/relationships/hyperlink" Target="https://login.consultant.ru/link/?req=doc&amp;base=LAW&amp;n=23886&amp;dst=101670" TargetMode="External"/><Relationship Id="rId25" Type="http://schemas.openxmlformats.org/officeDocument/2006/relationships/hyperlink" Target="https://login.consultant.ru/link/?req=doc&amp;base=LAW&amp;n=362627&amp;dst=102021" TargetMode="External"/><Relationship Id="rId33" Type="http://schemas.openxmlformats.org/officeDocument/2006/relationships/hyperlink" Target="https://login.consultant.ru/link/?req=doc&amp;base=LAW&amp;n=45614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349864&amp;dst=100134" TargetMode="External"/><Relationship Id="rId20" Type="http://schemas.openxmlformats.org/officeDocument/2006/relationships/hyperlink" Target="https://login.consultant.ru/link/?req=doc&amp;base=LAW&amp;n=362627&amp;dst=101878" TargetMode="External"/><Relationship Id="rId29" Type="http://schemas.openxmlformats.org/officeDocument/2006/relationships/hyperlink" Target="https://login.consultant.ru/link/?req=doc&amp;base=LAW&amp;n=456147" TargetMode="Externa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hyperlink" Target="https://login.consultant.ru/link/?req=doc&amp;base=LAW&amp;n=456147" TargetMode="External"/><Relationship Id="rId24" Type="http://schemas.openxmlformats.org/officeDocument/2006/relationships/hyperlink" Target="https://login.consultant.ru/link/?req=doc&amp;base=LAW&amp;n=362627&amp;dst=102365" TargetMode="External"/><Relationship Id="rId32" Type="http://schemas.openxmlformats.org/officeDocument/2006/relationships/hyperlink" Target="https://login.consultant.ru/link/?req=doc&amp;base=LAW&amp;n=149911" TargetMode="External"/><Relationship Id="rId37" Type="http://schemas.openxmlformats.org/officeDocument/2006/relationships/hyperlink" Target="https://login.consultant.ru/link/?req=doc&amp;base=LAW&amp;n=149911" TargetMode="External"/><Relationship Id="rId5" Type="http://schemas.openxmlformats.org/officeDocument/2006/relationships/image" Target="media/image1.png"/><Relationship Id="rId15" Type="http://schemas.openxmlformats.org/officeDocument/2006/relationships/hyperlink" Target="https://login.consultant.ru/link/?req=doc&amp;base=LAW&amp;n=447397&amp;dst=431" TargetMode="External"/><Relationship Id="rId23" Type="http://schemas.openxmlformats.org/officeDocument/2006/relationships/hyperlink" Target="https://login.consultant.ru/link/?req=doc&amp;base=LAW&amp;n=362627&amp;dst=102365" TargetMode="External"/><Relationship Id="rId28" Type="http://schemas.openxmlformats.org/officeDocument/2006/relationships/hyperlink" Target="https://login.consultant.ru/link/?req=doc&amp;base=LAW&amp;n=456147" TargetMode="External"/><Relationship Id="rId36" Type="http://schemas.openxmlformats.org/officeDocument/2006/relationships/hyperlink" Target="https://login.consultant.ru/link/?req=doc&amp;base=LAW&amp;n=149911" TargetMode="External"/><Relationship Id="rId10" Type="http://schemas.openxmlformats.org/officeDocument/2006/relationships/hyperlink" Target="https://login.consultant.ru/link/?req=doc&amp;base=LAW&amp;n=456147" TargetMode="External"/><Relationship Id="rId19" Type="http://schemas.openxmlformats.org/officeDocument/2006/relationships/hyperlink" Target="https://login.consultant.ru/link/?req=doc&amp;base=LAW&amp;n=438911&amp;dst=100019" TargetMode="External"/><Relationship Id="rId31" Type="http://schemas.openxmlformats.org/officeDocument/2006/relationships/hyperlink" Target="https://login.consultant.ru/link/?req=doc&amp;base=LAW&amp;n=14991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49911" TargetMode="External"/><Relationship Id="rId14" Type="http://schemas.openxmlformats.org/officeDocument/2006/relationships/hyperlink" Target="https://login.consultant.ru/link/?req=doc&amp;base=LAW&amp;n=456147" TargetMode="External"/><Relationship Id="rId22" Type="http://schemas.openxmlformats.org/officeDocument/2006/relationships/hyperlink" Target="https://login.consultant.ru/link/?req=doc&amp;base=LAW&amp;n=362627&amp;dst=101477" TargetMode="External"/><Relationship Id="rId27" Type="http://schemas.openxmlformats.org/officeDocument/2006/relationships/hyperlink" Target="https://login.consultant.ru/link/?req=doc&amp;base=LAW&amp;n=149911" TargetMode="External"/><Relationship Id="rId30" Type="http://schemas.openxmlformats.org/officeDocument/2006/relationships/hyperlink" Target="https://login.consultant.ru/link/?req=doc&amp;base=LAW&amp;n=456147" TargetMode="External"/><Relationship Id="rId35" Type="http://schemas.openxmlformats.org/officeDocument/2006/relationships/hyperlink" Target="https://login.consultant.ru/link/?req=doc&amp;base=LAW&amp;n=149911" TargetMode="External"/><Relationship Id="rId8" Type="http://schemas.openxmlformats.org/officeDocument/2006/relationships/hyperlink" Target="https://login.consultant.ru/link/?req=doc&amp;base=LAW&amp;n=437002&amp;dst=10002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49966-0B0F-41D9-8CE4-64C277257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18974</Words>
  <Characters>108156</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Сахнова Марина Владимировна</dc:creator>
  <cp:keywords/>
  <dc:description/>
  <cp:lastModifiedBy>Виолетта Никитина</cp:lastModifiedBy>
  <cp:revision>4</cp:revision>
  <cp:lastPrinted>2024-05-22T09:17:00Z</cp:lastPrinted>
  <dcterms:created xsi:type="dcterms:W3CDTF">2024-03-27T08:10:00Z</dcterms:created>
  <dcterms:modified xsi:type="dcterms:W3CDTF">2024-05-22T09:18:00Z</dcterms:modified>
</cp:coreProperties>
</file>