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C2700" w14:textId="77777777" w:rsidR="009B3119" w:rsidRDefault="009B3119" w:rsidP="009B3119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Pr="009B3119">
        <w:rPr>
          <w:rFonts w:ascii="Times New Roman" w:hAnsi="Times New Roman" w:cs="Times New Roman"/>
          <w:sz w:val="28"/>
          <w:szCs w:val="28"/>
        </w:rPr>
        <w:t>сельского и рыбного хозяйства Республики Карелия</w:t>
      </w:r>
    </w:p>
    <w:p w14:paraId="34B0EAB1" w14:textId="77777777" w:rsidR="009B3119" w:rsidRDefault="009B3119" w:rsidP="009B3119">
      <w:pPr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Лабинову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02284AEB" w14:textId="77777777" w:rsidR="000E1976" w:rsidRDefault="002737DE" w:rsidP="000E1976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E1976" w:rsidRPr="009B3119">
        <w:rPr>
          <w:rFonts w:ascii="Times New Roman" w:hAnsi="Times New Roman" w:cs="Times New Roman"/>
          <w:sz w:val="28"/>
          <w:szCs w:val="28"/>
        </w:rPr>
        <w:t>Береснев</w:t>
      </w:r>
      <w:proofErr w:type="spellEnd"/>
      <w:r w:rsidR="000E1976" w:rsidRPr="009B3119">
        <w:rPr>
          <w:rFonts w:ascii="Times New Roman" w:hAnsi="Times New Roman" w:cs="Times New Roman"/>
          <w:sz w:val="28"/>
          <w:szCs w:val="28"/>
        </w:rPr>
        <w:t xml:space="preserve"> Сергей Александрович</w:t>
      </w:r>
      <w:r w:rsidR="000E1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EB8D7" w14:textId="77777777" w:rsidR="000E1976" w:rsidRDefault="000E1976" w:rsidP="000E1976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отправки - </w:t>
      </w:r>
      <w:hyperlink r:id="rId4" w:history="1">
        <w:r w:rsidR="009B3119" w:rsidRPr="00213FFB">
          <w:rPr>
            <w:rStyle w:val="a3"/>
            <w:rFonts w:ascii="Times New Roman" w:hAnsi="Times New Roman" w:cs="Times New Roman"/>
            <w:sz w:val="28"/>
            <w:szCs w:val="28"/>
          </w:rPr>
          <w:t>Mincx@onego.ru</w:t>
        </w:r>
      </w:hyperlink>
      <w:r w:rsidR="009B3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5F509" w14:textId="77777777" w:rsidR="009B3119" w:rsidRDefault="007F2A8D" w:rsidP="000E1976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для справок - </w:t>
      </w:r>
      <w:r w:rsidR="009B3119" w:rsidRPr="009B3119">
        <w:rPr>
          <w:rFonts w:ascii="Times New Roman" w:hAnsi="Times New Roman" w:cs="Times New Roman"/>
          <w:sz w:val="28"/>
          <w:szCs w:val="28"/>
        </w:rPr>
        <w:t>78</w:t>
      </w:r>
      <w:r w:rsidR="00033E03">
        <w:rPr>
          <w:rFonts w:ascii="Times New Roman" w:hAnsi="Times New Roman" w:cs="Times New Roman"/>
          <w:sz w:val="28"/>
          <w:szCs w:val="28"/>
        </w:rPr>
        <w:t>-</w:t>
      </w:r>
      <w:r w:rsidR="009B3119" w:rsidRPr="009B3119">
        <w:rPr>
          <w:rFonts w:ascii="Times New Roman" w:hAnsi="Times New Roman" w:cs="Times New Roman"/>
          <w:sz w:val="28"/>
          <w:szCs w:val="28"/>
        </w:rPr>
        <w:t>48</w:t>
      </w:r>
      <w:r w:rsidR="00033E03">
        <w:rPr>
          <w:rFonts w:ascii="Times New Roman" w:hAnsi="Times New Roman" w:cs="Times New Roman"/>
          <w:sz w:val="28"/>
          <w:szCs w:val="28"/>
        </w:rPr>
        <w:t>-</w:t>
      </w:r>
      <w:r w:rsidR="009B3119" w:rsidRPr="009B3119">
        <w:rPr>
          <w:rFonts w:ascii="Times New Roman" w:hAnsi="Times New Roman" w:cs="Times New Roman"/>
          <w:sz w:val="28"/>
          <w:szCs w:val="28"/>
        </w:rPr>
        <w:t>46</w:t>
      </w:r>
      <w:r w:rsidR="002737DE">
        <w:rPr>
          <w:rFonts w:ascii="Times New Roman" w:hAnsi="Times New Roman" w:cs="Times New Roman"/>
          <w:sz w:val="28"/>
          <w:szCs w:val="28"/>
        </w:rPr>
        <w:t>)</w:t>
      </w:r>
    </w:p>
    <w:p w14:paraId="02E63E74" w14:textId="77777777" w:rsidR="009B3119" w:rsidRDefault="009B3119" w:rsidP="00AE2660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55F695FF" w14:textId="77777777" w:rsidR="00AE2660" w:rsidRDefault="00AE2660" w:rsidP="00AE2660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6FE537C5" w14:textId="77777777" w:rsidR="009B3119" w:rsidRDefault="009B3119" w:rsidP="00AE2660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47997322" w14:textId="77777777" w:rsidR="009B3119" w:rsidRDefault="009B3119" w:rsidP="009B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Владимир Витальевич! </w:t>
      </w:r>
    </w:p>
    <w:p w14:paraId="64E2AED9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</w:t>
      </w:r>
      <w:r w:rsidRPr="00F120C3">
        <w:rPr>
          <w:rFonts w:ascii="Times New Roman" w:hAnsi="Times New Roman" w:cs="Times New Roman"/>
          <w:i/>
          <w:sz w:val="28"/>
          <w:szCs w:val="28"/>
        </w:rPr>
        <w:t>указывается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B1A">
        <w:rPr>
          <w:rFonts w:ascii="Times New Roman" w:hAnsi="Times New Roman" w:cs="Times New Roman"/>
          <w:i/>
          <w:sz w:val="28"/>
          <w:szCs w:val="28"/>
        </w:rPr>
        <w:t>наименование юридического лица (индивидуального предпринимателя) (ИНН)</w:t>
      </w:r>
      <w:r w:rsidR="0025576B">
        <w:rPr>
          <w:rFonts w:ascii="Times New Roman" w:hAnsi="Times New Roman" w:cs="Times New Roman"/>
          <w:i/>
          <w:sz w:val="28"/>
          <w:szCs w:val="28"/>
        </w:rPr>
        <w:t xml:space="preserve">, юридический адрес  </w:t>
      </w:r>
      <w:r w:rsidRPr="00F120C3">
        <w:rPr>
          <w:rFonts w:ascii="Times New Roman" w:hAnsi="Times New Roman" w:cs="Times New Roman"/>
          <w:sz w:val="28"/>
          <w:szCs w:val="28"/>
        </w:rPr>
        <w:t>в перечень юридических лиц и индивидуальных предпринимателей, осуществляющих деятельность на территории Республики Карелия, деятельность кото</w:t>
      </w:r>
      <w:r>
        <w:rPr>
          <w:rFonts w:ascii="Times New Roman" w:hAnsi="Times New Roman" w:cs="Times New Roman"/>
          <w:sz w:val="28"/>
          <w:szCs w:val="28"/>
        </w:rPr>
        <w:t xml:space="preserve">рых не подлежит приостановлению в соответствии со следующими основаниями: </w:t>
      </w:r>
    </w:p>
    <w:p w14:paraId="675AB051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</w:p>
    <w:p w14:paraId="1D2B0C70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1788E594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79DC1DC7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…</w:t>
      </w:r>
    </w:p>
    <w:p w14:paraId="0C6F5248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E99">
        <w:rPr>
          <w:rFonts w:ascii="Times New Roman" w:hAnsi="Times New Roman" w:cs="Times New Roman"/>
          <w:i/>
          <w:sz w:val="28"/>
          <w:szCs w:val="28"/>
        </w:rPr>
        <w:t xml:space="preserve">перечисление оснований, в соответствии с которыми юридическое лицо (индивидуальный предприниматель) должен продолжать осуществлять деятельность. </w:t>
      </w:r>
    </w:p>
    <w:p w14:paraId="25B458B8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E99">
        <w:rPr>
          <w:rFonts w:ascii="Times New Roman" w:hAnsi="Times New Roman" w:cs="Times New Roman"/>
          <w:sz w:val="28"/>
          <w:szCs w:val="28"/>
        </w:rPr>
        <w:t>Сообщаю, что руководителем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6B1A">
        <w:rPr>
          <w:rFonts w:ascii="Times New Roman" w:hAnsi="Times New Roman" w:cs="Times New Roman"/>
          <w:i/>
          <w:sz w:val="28"/>
          <w:szCs w:val="28"/>
        </w:rPr>
        <w:t>юридического лица (индивидуального предпринимателя)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1E99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(ФИО, должность), контактный телефон для связи 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2BC460A" w14:textId="77777777" w:rsidR="009B3119" w:rsidRDefault="009B3119" w:rsidP="009B311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BD7B424" w14:textId="77777777" w:rsidR="005866A2" w:rsidRDefault="009B3119" w:rsidP="009B311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подпись уполномоченного лица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  <w:t>ФИО</w:t>
      </w:r>
    </w:p>
    <w:p w14:paraId="7D269FFE" w14:textId="77777777" w:rsidR="005866A2" w:rsidRDefault="005866A2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58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97"/>
    <w:rsid w:val="00033E03"/>
    <w:rsid w:val="000E1976"/>
    <w:rsid w:val="001A5697"/>
    <w:rsid w:val="0025576B"/>
    <w:rsid w:val="002737DE"/>
    <w:rsid w:val="00333C73"/>
    <w:rsid w:val="00381931"/>
    <w:rsid w:val="005866A2"/>
    <w:rsid w:val="00640A4F"/>
    <w:rsid w:val="00662024"/>
    <w:rsid w:val="00706B1A"/>
    <w:rsid w:val="00765189"/>
    <w:rsid w:val="00794179"/>
    <w:rsid w:val="007A7762"/>
    <w:rsid w:val="007F035A"/>
    <w:rsid w:val="007F2A8D"/>
    <w:rsid w:val="008A21FB"/>
    <w:rsid w:val="008A5DA0"/>
    <w:rsid w:val="008B775C"/>
    <w:rsid w:val="009B3119"/>
    <w:rsid w:val="00A40A35"/>
    <w:rsid w:val="00A810B0"/>
    <w:rsid w:val="00AE2660"/>
    <w:rsid w:val="00B0530A"/>
    <w:rsid w:val="00BA72B6"/>
    <w:rsid w:val="00D01E99"/>
    <w:rsid w:val="00D472EE"/>
    <w:rsid w:val="00E6757A"/>
    <w:rsid w:val="00F120C3"/>
    <w:rsid w:val="00FD279C"/>
    <w:rsid w:val="00FE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D4B9"/>
  <w15:docId w15:val="{F0CA7511-FFC2-407E-8951-22239616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19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cx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Борик Вера Игоревна</dc:creator>
  <cp:keywords/>
  <dc:description/>
  <cp:lastModifiedBy>Пашкова Кристина Андреевна</cp:lastModifiedBy>
  <cp:revision>2</cp:revision>
  <cp:lastPrinted>2020-04-01T12:12:00Z</cp:lastPrinted>
  <dcterms:created xsi:type="dcterms:W3CDTF">2020-04-02T06:54:00Z</dcterms:created>
  <dcterms:modified xsi:type="dcterms:W3CDTF">2020-04-02T06:54:00Z</dcterms:modified>
</cp:coreProperties>
</file>